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9FC14" w14:textId="4EB68E4F" w:rsidR="00C35795" w:rsidRDefault="00505DA1" w:rsidP="00C3579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40"/>
          <w:szCs w:val="24"/>
        </w:rPr>
      </w:pPr>
      <w:r w:rsidRPr="00505DA1">
        <w:rPr>
          <w:b/>
          <w:color w:val="000000"/>
          <w:sz w:val="40"/>
          <w:szCs w:val="24"/>
        </w:rPr>
        <w:drawing>
          <wp:inline distT="0" distB="0" distL="0" distR="0" wp14:anchorId="4C7E591F" wp14:editId="47F23253">
            <wp:extent cx="5382376" cy="1724266"/>
            <wp:effectExtent l="0" t="0" r="0" b="9525"/>
            <wp:docPr id="485411686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411686" name="Picture 1" descr="A blue and white logo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82376" cy="1724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874D8" w14:textId="77777777" w:rsidR="00C35795" w:rsidRDefault="00C35795" w:rsidP="00C3579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40"/>
          <w:szCs w:val="24"/>
        </w:rPr>
      </w:pPr>
    </w:p>
    <w:p w14:paraId="52373365" w14:textId="1F51E87F" w:rsidR="00C35795" w:rsidRDefault="00C35795" w:rsidP="00C3579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40"/>
          <w:szCs w:val="24"/>
        </w:rPr>
      </w:pPr>
      <w:r w:rsidRPr="00D628E2">
        <w:rPr>
          <w:b/>
          <w:color w:val="000000"/>
          <w:sz w:val="40"/>
          <w:szCs w:val="24"/>
        </w:rPr>
        <w:t>202</w:t>
      </w:r>
      <w:r>
        <w:rPr>
          <w:b/>
          <w:sz w:val="40"/>
          <w:szCs w:val="24"/>
        </w:rPr>
        <w:t xml:space="preserve">4 </w:t>
      </w:r>
      <w:r w:rsidRPr="00D628E2">
        <w:rPr>
          <w:rFonts w:ascii="Times New Roman" w:eastAsia="Times New Roman" w:hAnsi="Times New Roman" w:cs="Times New Roman"/>
          <w:b/>
          <w:color w:val="000000"/>
          <w:sz w:val="40"/>
          <w:szCs w:val="24"/>
        </w:rPr>
        <w:t>TEAM</w:t>
      </w:r>
      <w:r w:rsidRPr="00D628E2">
        <w:rPr>
          <w:b/>
          <w:sz w:val="40"/>
          <w:szCs w:val="24"/>
        </w:rPr>
        <w:t xml:space="preserve"> MAINE</w:t>
      </w:r>
      <w:r w:rsidR="00505DA1">
        <w:rPr>
          <w:b/>
          <w:sz w:val="40"/>
          <w:szCs w:val="24"/>
        </w:rPr>
        <w:t xml:space="preserve"> ATHLETICS</w:t>
      </w:r>
      <w:r w:rsidRPr="00D628E2">
        <w:rPr>
          <w:b/>
          <w:color w:val="000000"/>
          <w:sz w:val="40"/>
          <w:szCs w:val="24"/>
        </w:rPr>
        <w:t xml:space="preserve"> PARENT CONTRACT </w:t>
      </w:r>
    </w:p>
    <w:p w14:paraId="2ABB9AFC" w14:textId="77777777" w:rsidR="00C35795" w:rsidRPr="00D628E2" w:rsidRDefault="00C35795" w:rsidP="00C3579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40"/>
          <w:szCs w:val="24"/>
        </w:rPr>
      </w:pPr>
    </w:p>
    <w:p w14:paraId="7A358199" w14:textId="775B1395" w:rsidR="00C35795" w:rsidRPr="00D628E2" w:rsidRDefault="00505DA1" w:rsidP="00C3579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  <w:sz w:val="24"/>
          <w:szCs w:val="24"/>
        </w:rPr>
      </w:pPr>
      <w:r w:rsidRPr="00D628E2">
        <w:rPr>
          <w:i/>
          <w:color w:val="000000"/>
          <w:sz w:val="24"/>
          <w:szCs w:val="24"/>
        </w:rPr>
        <w:t>To</w:t>
      </w:r>
      <w:r w:rsidR="00C35795" w:rsidRPr="00D628E2">
        <w:rPr>
          <w:i/>
          <w:color w:val="000000"/>
          <w:sz w:val="24"/>
          <w:szCs w:val="24"/>
        </w:rPr>
        <w:t xml:space="preserve"> participate in </w:t>
      </w:r>
      <w:r>
        <w:rPr>
          <w:i/>
          <w:color w:val="000000"/>
          <w:sz w:val="24"/>
          <w:szCs w:val="24"/>
        </w:rPr>
        <w:t>a</w:t>
      </w:r>
      <w:r w:rsidR="00C35795" w:rsidRPr="00D628E2">
        <w:rPr>
          <w:i/>
          <w:color w:val="000000"/>
          <w:sz w:val="24"/>
          <w:szCs w:val="24"/>
        </w:rPr>
        <w:t xml:space="preserve"> </w:t>
      </w:r>
      <w:r w:rsidR="00C35795" w:rsidRPr="00D628E2">
        <w:rPr>
          <w:i/>
          <w:sz w:val="24"/>
          <w:szCs w:val="24"/>
        </w:rPr>
        <w:t>Team Maine</w:t>
      </w:r>
      <w:r>
        <w:rPr>
          <w:i/>
          <w:sz w:val="24"/>
          <w:szCs w:val="24"/>
        </w:rPr>
        <w:t xml:space="preserve"> Athletics</w:t>
      </w:r>
      <w:r w:rsidR="00C35795" w:rsidRPr="00D628E2">
        <w:rPr>
          <w:i/>
          <w:sz w:val="24"/>
          <w:szCs w:val="24"/>
        </w:rPr>
        <w:t xml:space="preserve"> organization</w:t>
      </w:r>
      <w:r w:rsidR="00C35795" w:rsidRPr="00D628E2">
        <w:rPr>
          <w:i/>
          <w:color w:val="000000"/>
          <w:sz w:val="24"/>
          <w:szCs w:val="24"/>
        </w:rPr>
        <w:t>, including practices, scrimmages, regular season games, tournaments, and/or any other team activities</w:t>
      </w:r>
      <w:r w:rsidR="00C35795">
        <w:rPr>
          <w:i/>
          <w:color w:val="000000"/>
          <w:sz w:val="24"/>
          <w:szCs w:val="24"/>
        </w:rPr>
        <w:t>-</w:t>
      </w:r>
      <w:r w:rsidR="00C35795" w:rsidRPr="00D628E2">
        <w:rPr>
          <w:i/>
          <w:color w:val="000000"/>
          <w:sz w:val="24"/>
          <w:szCs w:val="24"/>
        </w:rPr>
        <w:t xml:space="preserve"> parents must follow these guidelines. Any violation of the contract agreement can expose the player and parent to suspension, expulsion or any other disciplinary action the coach and/</w:t>
      </w:r>
      <w:r w:rsidR="00C35795" w:rsidRPr="00D628E2">
        <w:rPr>
          <w:i/>
          <w:sz w:val="24"/>
          <w:szCs w:val="24"/>
        </w:rPr>
        <w:t>or</w:t>
      </w:r>
      <w:r w:rsidR="00C35795">
        <w:rPr>
          <w:i/>
          <w:color w:val="000000"/>
          <w:sz w:val="24"/>
          <w:szCs w:val="24"/>
        </w:rPr>
        <w:t xml:space="preserve"> d</w:t>
      </w:r>
      <w:r w:rsidR="00C35795" w:rsidRPr="00D628E2">
        <w:rPr>
          <w:i/>
          <w:color w:val="000000"/>
          <w:sz w:val="24"/>
          <w:szCs w:val="24"/>
        </w:rPr>
        <w:t>irector deems appropriate.</w:t>
      </w:r>
    </w:p>
    <w:p w14:paraId="71B9B26E" w14:textId="77777777" w:rsidR="00C35795" w:rsidRDefault="00C35795" w:rsidP="00C3579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2"/>
          <w:szCs w:val="24"/>
        </w:rPr>
      </w:pPr>
    </w:p>
    <w:p w14:paraId="7BFF1CDE" w14:textId="77777777" w:rsidR="00C35795" w:rsidRPr="00BE5DBC" w:rsidRDefault="00C35795" w:rsidP="00C3579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4"/>
        </w:rPr>
      </w:pPr>
      <w:r>
        <w:rPr>
          <w:b/>
          <w:color w:val="000000"/>
          <w:sz w:val="28"/>
          <w:szCs w:val="24"/>
        </w:rPr>
        <w:t>Parent Guidelines</w:t>
      </w:r>
    </w:p>
    <w:p w14:paraId="05037B0B" w14:textId="77777777" w:rsidR="00C35795" w:rsidRPr="001C7D94" w:rsidRDefault="00C35795" w:rsidP="00505DA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1C7D94">
        <w:rPr>
          <w:sz w:val="24"/>
          <w:szCs w:val="24"/>
        </w:rPr>
        <w:t>Parents are responsible for maintaining the behavior of all family members/fans that are in attend</w:t>
      </w:r>
      <w:r>
        <w:rPr>
          <w:sz w:val="24"/>
          <w:szCs w:val="24"/>
        </w:rPr>
        <w:t>ance supporting their daughters.</w:t>
      </w:r>
      <w:r w:rsidRPr="001C7D94">
        <w:rPr>
          <w:sz w:val="24"/>
          <w:szCs w:val="24"/>
        </w:rPr>
        <w:t xml:space="preserve"> (ex: grandparents, siblings, extended family, friends)</w:t>
      </w:r>
    </w:p>
    <w:p w14:paraId="71941B5A" w14:textId="4F160340" w:rsidR="00C35795" w:rsidRPr="001C7D94" w:rsidRDefault="00C35795" w:rsidP="00505DA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1C7D94">
        <w:rPr>
          <w:color w:val="000000"/>
          <w:sz w:val="24"/>
          <w:szCs w:val="24"/>
        </w:rPr>
        <w:t>Parents are expected to maintain appropriate levels of behavior as an example to the players</w:t>
      </w:r>
      <w:r w:rsidR="00505DA1">
        <w:rPr>
          <w:color w:val="000000"/>
          <w:sz w:val="24"/>
          <w:szCs w:val="24"/>
        </w:rPr>
        <w:t xml:space="preserve"> as well as other organizations.</w:t>
      </w:r>
    </w:p>
    <w:p w14:paraId="59EA3B0A" w14:textId="19A34705" w:rsidR="00C35795" w:rsidRPr="001C7D94" w:rsidRDefault="00C35795" w:rsidP="00505DA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1C7D94">
        <w:rPr>
          <w:color w:val="000000"/>
          <w:sz w:val="24"/>
          <w:szCs w:val="24"/>
        </w:rPr>
        <w:t xml:space="preserve">Parents are accountable for their behavior while engaged in any activity involving </w:t>
      </w:r>
      <w:r w:rsidRPr="001C7D94">
        <w:rPr>
          <w:sz w:val="24"/>
          <w:szCs w:val="24"/>
        </w:rPr>
        <w:t>Team Maine</w:t>
      </w:r>
      <w:r w:rsidR="00505DA1">
        <w:rPr>
          <w:sz w:val="24"/>
          <w:szCs w:val="24"/>
        </w:rPr>
        <w:t xml:space="preserve"> Athletics</w:t>
      </w:r>
      <w:r w:rsidRPr="001C7D94">
        <w:rPr>
          <w:color w:val="000000"/>
          <w:sz w:val="24"/>
          <w:szCs w:val="24"/>
        </w:rPr>
        <w:t xml:space="preserve">. This includes, but is not limited to, practices, games or team gatherings. </w:t>
      </w:r>
    </w:p>
    <w:p w14:paraId="09E7C57A" w14:textId="5E90741A" w:rsidR="00C35795" w:rsidRPr="001C7D94" w:rsidRDefault="00C35795" w:rsidP="00505DA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1C7D94">
        <w:rPr>
          <w:color w:val="000000"/>
          <w:sz w:val="24"/>
          <w:szCs w:val="24"/>
        </w:rPr>
        <w:t xml:space="preserve">Parents are not permitted to smoke while </w:t>
      </w:r>
      <w:r w:rsidR="00505DA1" w:rsidRPr="001C7D94">
        <w:rPr>
          <w:color w:val="000000"/>
          <w:sz w:val="24"/>
          <w:szCs w:val="24"/>
        </w:rPr>
        <w:t>around</w:t>
      </w:r>
      <w:r w:rsidRPr="001C7D94">
        <w:rPr>
          <w:color w:val="000000"/>
          <w:sz w:val="24"/>
          <w:szCs w:val="24"/>
        </w:rPr>
        <w:t xml:space="preserve"> the softball field, during games and practices</w:t>
      </w:r>
      <w:r w:rsidR="00505DA1">
        <w:rPr>
          <w:color w:val="000000"/>
          <w:sz w:val="24"/>
          <w:szCs w:val="24"/>
        </w:rPr>
        <w:t xml:space="preserve"> or on any other premises that is a designated no smoking area. </w:t>
      </w:r>
    </w:p>
    <w:p w14:paraId="1B8FA0CE" w14:textId="25160453" w:rsidR="00C35795" w:rsidRPr="001C7D94" w:rsidRDefault="00C35795" w:rsidP="00505DA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1C7D94">
        <w:rPr>
          <w:color w:val="000000"/>
          <w:sz w:val="24"/>
          <w:szCs w:val="24"/>
        </w:rPr>
        <w:t xml:space="preserve">Parents are not permitted to be intoxicated during any time </w:t>
      </w:r>
      <w:r w:rsidR="00505DA1">
        <w:rPr>
          <w:color w:val="000000"/>
          <w:sz w:val="24"/>
          <w:szCs w:val="24"/>
        </w:rPr>
        <w:t>of T</w:t>
      </w:r>
      <w:r w:rsidR="00505DA1" w:rsidRPr="001C7D94">
        <w:rPr>
          <w:sz w:val="24"/>
          <w:szCs w:val="24"/>
        </w:rPr>
        <w:t>eam</w:t>
      </w:r>
      <w:r w:rsidRPr="001C7D94">
        <w:rPr>
          <w:sz w:val="24"/>
          <w:szCs w:val="24"/>
        </w:rPr>
        <w:t xml:space="preserve"> Maine</w:t>
      </w:r>
      <w:r w:rsidR="00505DA1">
        <w:rPr>
          <w:sz w:val="24"/>
          <w:szCs w:val="24"/>
        </w:rPr>
        <w:t xml:space="preserve"> Athletics event</w:t>
      </w:r>
      <w:r>
        <w:rPr>
          <w:sz w:val="24"/>
          <w:szCs w:val="24"/>
        </w:rPr>
        <w:t xml:space="preserve"> </w:t>
      </w:r>
      <w:r w:rsidR="00505DA1">
        <w:rPr>
          <w:sz w:val="24"/>
          <w:szCs w:val="24"/>
        </w:rPr>
        <w:t>or when the club is</w:t>
      </w:r>
      <w:r w:rsidRPr="001C7D94">
        <w:rPr>
          <w:color w:val="000000"/>
          <w:sz w:val="24"/>
          <w:szCs w:val="24"/>
        </w:rPr>
        <w:t xml:space="preserve"> competing in tournament play that requires overnight </w:t>
      </w:r>
      <w:proofErr w:type="gramStart"/>
      <w:r w:rsidRPr="001C7D94">
        <w:rPr>
          <w:color w:val="000000"/>
          <w:sz w:val="24"/>
          <w:szCs w:val="24"/>
        </w:rPr>
        <w:t>accommodations</w:t>
      </w:r>
      <w:proofErr w:type="gramEnd"/>
      <w:r w:rsidRPr="001C7D94">
        <w:rPr>
          <w:color w:val="000000"/>
          <w:sz w:val="24"/>
          <w:szCs w:val="24"/>
        </w:rPr>
        <w:t>. Alcohol use should be done with discretion</w:t>
      </w:r>
      <w:r w:rsidR="00505DA1">
        <w:rPr>
          <w:color w:val="000000"/>
          <w:sz w:val="24"/>
          <w:szCs w:val="24"/>
        </w:rPr>
        <w:t xml:space="preserve">.  Any parent unable to control themselves or </w:t>
      </w:r>
      <w:proofErr w:type="gramStart"/>
      <w:r w:rsidR="00505DA1">
        <w:rPr>
          <w:color w:val="000000"/>
          <w:sz w:val="24"/>
          <w:szCs w:val="24"/>
        </w:rPr>
        <w:t>appears</w:t>
      </w:r>
      <w:proofErr w:type="gramEnd"/>
      <w:r w:rsidR="00505DA1">
        <w:rPr>
          <w:color w:val="000000"/>
          <w:sz w:val="24"/>
          <w:szCs w:val="24"/>
        </w:rPr>
        <w:t xml:space="preserve"> impaired with be required to leave immediately.  This can and will jeopardize your </w:t>
      </w:r>
      <w:proofErr w:type="gramStart"/>
      <w:r w:rsidR="00505DA1">
        <w:rPr>
          <w:color w:val="000000"/>
          <w:sz w:val="24"/>
          <w:szCs w:val="24"/>
        </w:rPr>
        <w:t>athletes</w:t>
      </w:r>
      <w:proofErr w:type="gramEnd"/>
      <w:r w:rsidR="00505DA1">
        <w:rPr>
          <w:color w:val="000000"/>
          <w:sz w:val="24"/>
          <w:szCs w:val="24"/>
        </w:rPr>
        <w:t xml:space="preserve"> playing time and your attendance </w:t>
      </w:r>
      <w:proofErr w:type="gramStart"/>
      <w:r w:rsidR="00505DA1">
        <w:rPr>
          <w:color w:val="000000"/>
          <w:sz w:val="24"/>
          <w:szCs w:val="24"/>
        </w:rPr>
        <w:t>to</w:t>
      </w:r>
      <w:proofErr w:type="gramEnd"/>
      <w:r w:rsidR="00505DA1">
        <w:rPr>
          <w:color w:val="000000"/>
          <w:sz w:val="24"/>
          <w:szCs w:val="24"/>
        </w:rPr>
        <w:t xml:space="preserve"> any and/or all remaining events. </w:t>
      </w:r>
    </w:p>
    <w:p w14:paraId="2EF9D9D2" w14:textId="77777777" w:rsidR="00505DA1" w:rsidRPr="00505DA1" w:rsidRDefault="00505DA1" w:rsidP="00505DA1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</w:p>
    <w:p w14:paraId="7018BD40" w14:textId="62B40392" w:rsidR="00C35795" w:rsidRPr="001C7D94" w:rsidRDefault="00C35795" w:rsidP="00505DA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1C7D94">
        <w:rPr>
          <w:color w:val="000000"/>
          <w:sz w:val="24"/>
          <w:szCs w:val="24"/>
        </w:rPr>
        <w:lastRenderedPageBreak/>
        <w:t xml:space="preserve">Parents shall not use foul language towards the players, coaches and officials. </w:t>
      </w:r>
    </w:p>
    <w:p w14:paraId="002125DB" w14:textId="54BE0B5D" w:rsidR="00C35795" w:rsidRPr="001C7D94" w:rsidRDefault="00C35795" w:rsidP="00505DA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1C7D94">
        <w:rPr>
          <w:color w:val="000000"/>
          <w:sz w:val="24"/>
          <w:szCs w:val="24"/>
        </w:rPr>
        <w:t>Parents shall not exhibit uncontrolled temper prior, during or following game competition.</w:t>
      </w:r>
      <w:r w:rsidR="00505DA1">
        <w:rPr>
          <w:color w:val="000000"/>
          <w:sz w:val="24"/>
          <w:szCs w:val="24"/>
        </w:rPr>
        <w:t xml:space="preserve">  This includes poor or negative interactions with opponents or parents of other organizations.  BE THE BETTER PERSON! </w:t>
      </w:r>
    </w:p>
    <w:p w14:paraId="12B601BA" w14:textId="7A3691DB" w:rsidR="00C35795" w:rsidRPr="001C7D94" w:rsidRDefault="00C35795" w:rsidP="00505DA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1C7D94">
        <w:rPr>
          <w:color w:val="000000"/>
          <w:sz w:val="24"/>
          <w:szCs w:val="24"/>
        </w:rPr>
        <w:t xml:space="preserve">Parents shall show respect to coaches, umpires and players </w:t>
      </w:r>
      <w:r w:rsidR="00505DA1" w:rsidRPr="001C7D94">
        <w:rPr>
          <w:color w:val="000000"/>
          <w:sz w:val="24"/>
          <w:szCs w:val="24"/>
        </w:rPr>
        <w:t>always</w:t>
      </w:r>
      <w:r w:rsidRPr="001C7D94">
        <w:rPr>
          <w:color w:val="000000"/>
          <w:sz w:val="24"/>
          <w:szCs w:val="24"/>
        </w:rPr>
        <w:t>.</w:t>
      </w:r>
    </w:p>
    <w:p w14:paraId="6B6CF4C4" w14:textId="2849177E" w:rsidR="00C35795" w:rsidRPr="001C7D94" w:rsidRDefault="00C35795" w:rsidP="00505DA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1C7D94">
        <w:rPr>
          <w:sz w:val="24"/>
          <w:szCs w:val="24"/>
        </w:rPr>
        <w:t xml:space="preserve">It is the </w:t>
      </w:r>
      <w:r w:rsidR="00505DA1" w:rsidRPr="001C7D94">
        <w:rPr>
          <w:sz w:val="24"/>
          <w:szCs w:val="24"/>
        </w:rPr>
        <w:t>player’s</w:t>
      </w:r>
      <w:r w:rsidRPr="001C7D94">
        <w:rPr>
          <w:sz w:val="24"/>
          <w:szCs w:val="24"/>
        </w:rPr>
        <w:t xml:space="preserve"> job to discuss playing time with the coach. If there is a</w:t>
      </w:r>
      <w:r>
        <w:rPr>
          <w:sz w:val="24"/>
          <w:szCs w:val="24"/>
        </w:rPr>
        <w:t xml:space="preserve"> </w:t>
      </w:r>
      <w:r w:rsidR="00505DA1">
        <w:rPr>
          <w:sz w:val="24"/>
          <w:szCs w:val="24"/>
        </w:rPr>
        <w:t>question,</w:t>
      </w:r>
      <w:r>
        <w:rPr>
          <w:sz w:val="24"/>
          <w:szCs w:val="24"/>
        </w:rPr>
        <w:t xml:space="preserve"> </w:t>
      </w:r>
      <w:r w:rsidRPr="001C7D94">
        <w:rPr>
          <w:sz w:val="24"/>
          <w:szCs w:val="24"/>
        </w:rPr>
        <w:t xml:space="preserve">please wait </w:t>
      </w:r>
      <w:r w:rsidRPr="001C7D94">
        <w:rPr>
          <w:b/>
          <w:sz w:val="24"/>
          <w:szCs w:val="24"/>
        </w:rPr>
        <w:t>24 hours</w:t>
      </w:r>
      <w:r w:rsidRPr="001C7D94">
        <w:rPr>
          <w:sz w:val="24"/>
          <w:szCs w:val="24"/>
        </w:rPr>
        <w:t xml:space="preserve"> after the conclusion of the weekend to approach the situation.</w:t>
      </w:r>
    </w:p>
    <w:p w14:paraId="4DF6F440" w14:textId="77777777" w:rsidR="00C35795" w:rsidRPr="001C7D94" w:rsidRDefault="00C35795" w:rsidP="00505DA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1C7D94">
        <w:rPr>
          <w:color w:val="000000"/>
          <w:sz w:val="24"/>
          <w:szCs w:val="24"/>
        </w:rPr>
        <w:t xml:space="preserve">Parents should not blame the outcome of the game on officials, coaches or individual players. </w:t>
      </w:r>
    </w:p>
    <w:p w14:paraId="160520A2" w14:textId="4C0CA746" w:rsidR="00C35795" w:rsidRPr="001C7D94" w:rsidRDefault="00C35795" w:rsidP="00505DA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1C7D94">
        <w:rPr>
          <w:color w:val="000000"/>
          <w:sz w:val="24"/>
          <w:szCs w:val="24"/>
        </w:rPr>
        <w:t xml:space="preserve">Parents shall not draw attention away from the game by behaving in </w:t>
      </w:r>
      <w:proofErr w:type="gramStart"/>
      <w:r w:rsidRPr="001C7D94">
        <w:rPr>
          <w:color w:val="000000"/>
          <w:sz w:val="24"/>
          <w:szCs w:val="24"/>
        </w:rPr>
        <w:t>a loud</w:t>
      </w:r>
      <w:proofErr w:type="gramEnd"/>
      <w:r w:rsidRPr="001C7D94">
        <w:rPr>
          <w:color w:val="000000"/>
          <w:sz w:val="24"/>
          <w:szCs w:val="24"/>
        </w:rPr>
        <w:t xml:space="preserve"> or inappropriate </w:t>
      </w:r>
      <w:r w:rsidR="00505DA1" w:rsidRPr="001C7D94">
        <w:rPr>
          <w:color w:val="000000"/>
          <w:sz w:val="24"/>
          <w:szCs w:val="24"/>
        </w:rPr>
        <w:t>manners</w:t>
      </w:r>
      <w:r w:rsidRPr="001C7D94">
        <w:rPr>
          <w:color w:val="000000"/>
          <w:sz w:val="24"/>
          <w:szCs w:val="24"/>
        </w:rPr>
        <w:t>.</w:t>
      </w:r>
      <w:r w:rsidRPr="001C7D94">
        <w:rPr>
          <w:sz w:val="24"/>
          <w:szCs w:val="24"/>
        </w:rPr>
        <w:t xml:space="preserve"> </w:t>
      </w:r>
      <w:r w:rsidRPr="001C7D94">
        <w:rPr>
          <w:color w:val="000000"/>
          <w:sz w:val="24"/>
          <w:szCs w:val="24"/>
        </w:rPr>
        <w:t>Verbally criticizing officials, coaches, parents or players in a manner that allows other people to overhear your comments would be inappropriate</w:t>
      </w:r>
      <w:r w:rsidRPr="001C7D94">
        <w:rPr>
          <w:sz w:val="24"/>
          <w:szCs w:val="24"/>
        </w:rPr>
        <w:t xml:space="preserve"> and </w:t>
      </w:r>
      <w:r w:rsidRPr="0059696F">
        <w:rPr>
          <w:b/>
          <w:sz w:val="24"/>
          <w:szCs w:val="24"/>
          <w:u w:val="single"/>
        </w:rPr>
        <w:t>will</w:t>
      </w:r>
      <w:r w:rsidRPr="001C7D94">
        <w:rPr>
          <w:sz w:val="24"/>
          <w:szCs w:val="24"/>
        </w:rPr>
        <w:t xml:space="preserve"> severely jeopardize your </w:t>
      </w:r>
      <w:r w:rsidR="00505DA1">
        <w:rPr>
          <w:sz w:val="24"/>
          <w:szCs w:val="24"/>
        </w:rPr>
        <w:t>child’s playing time and may result in dismissal from the organization.</w:t>
      </w:r>
    </w:p>
    <w:p w14:paraId="5DC1911C" w14:textId="77777777" w:rsidR="00C35795" w:rsidRDefault="00C35795" w:rsidP="00C35795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5E8CA18" w14:textId="77777777" w:rsidR="00C35795" w:rsidRDefault="00C35795" w:rsidP="00C35795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E9DDC47" w14:textId="77777777" w:rsidR="00C35795" w:rsidRDefault="00C35795" w:rsidP="00C35795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918564C" w14:textId="77777777" w:rsidR="00C35795" w:rsidRDefault="00C35795" w:rsidP="00C35795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5B39EE4" w14:textId="77777777" w:rsidR="00C35795" w:rsidRPr="00730FA0" w:rsidRDefault="00C35795" w:rsidP="00C35795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i/>
          <w:sz w:val="24"/>
          <w:szCs w:val="24"/>
        </w:rPr>
      </w:pPr>
      <w:r w:rsidRPr="00730FA0">
        <w:rPr>
          <w:i/>
          <w:color w:val="000000"/>
          <w:sz w:val="24"/>
          <w:szCs w:val="24"/>
        </w:rPr>
        <w:t xml:space="preserve">I understand and agree to the above guidelines for participation in the </w:t>
      </w:r>
      <w:r w:rsidRPr="00730FA0">
        <w:rPr>
          <w:i/>
          <w:sz w:val="24"/>
          <w:szCs w:val="24"/>
        </w:rPr>
        <w:t>Team Maine organization</w:t>
      </w:r>
      <w:r w:rsidRPr="00730FA0">
        <w:rPr>
          <w:i/>
          <w:color w:val="000000"/>
          <w:sz w:val="24"/>
          <w:szCs w:val="24"/>
        </w:rPr>
        <w:t>. I further understand that if the guidelines are not followed, suspension, expulsion or any other appropriate action may be enforced, including forfeiture of fees paid. I understand that, once my daughter is selected to a team, there will be no refunding of fees.</w:t>
      </w:r>
    </w:p>
    <w:p w14:paraId="46E35F47" w14:textId="77777777" w:rsidR="00C35795" w:rsidRPr="001C7D94" w:rsidRDefault="00C35795" w:rsidP="00C3579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BCB0774" w14:textId="77777777" w:rsidR="00C35795" w:rsidRPr="001C7D94" w:rsidRDefault="00C35795" w:rsidP="00C3579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56E9ACC1" w14:textId="77777777" w:rsidR="00C35795" w:rsidRDefault="00C35795" w:rsidP="00C3579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D954A1E" w14:textId="77777777" w:rsidR="00C35795" w:rsidRDefault="00C35795" w:rsidP="00C3579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  <w:r w:rsidRPr="001C7D94">
        <w:rPr>
          <w:color w:val="000000"/>
          <w:sz w:val="24"/>
          <w:szCs w:val="24"/>
        </w:rPr>
        <w:t xml:space="preserve">Parent </w:t>
      </w:r>
      <w:r w:rsidRPr="001C7D94">
        <w:rPr>
          <w:sz w:val="24"/>
          <w:szCs w:val="24"/>
        </w:rPr>
        <w:t xml:space="preserve">1 </w:t>
      </w:r>
      <w:proofErr w:type="gramStart"/>
      <w:r w:rsidRPr="001C7D94">
        <w:rPr>
          <w:color w:val="000000"/>
          <w:sz w:val="24"/>
          <w:szCs w:val="24"/>
        </w:rPr>
        <w:t>Signature</w:t>
      </w:r>
      <w:r w:rsidRPr="001C7D94">
        <w:rPr>
          <w:sz w:val="24"/>
          <w:szCs w:val="24"/>
        </w:rPr>
        <w:t>:_</w:t>
      </w:r>
      <w:proofErr w:type="gramEnd"/>
      <w:r w:rsidRPr="001C7D94">
        <w:rPr>
          <w:sz w:val="24"/>
          <w:szCs w:val="24"/>
        </w:rPr>
        <w:t>____________________________________</w:t>
      </w:r>
      <w:r w:rsidRPr="001C7D94">
        <w:rPr>
          <w:color w:val="000000"/>
          <w:sz w:val="24"/>
          <w:szCs w:val="24"/>
        </w:rPr>
        <w:t>______________</w:t>
      </w:r>
    </w:p>
    <w:p w14:paraId="43495137" w14:textId="77777777" w:rsidR="00C35795" w:rsidRDefault="00C35795" w:rsidP="00C3579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</w:p>
    <w:p w14:paraId="6EBD8F88" w14:textId="77777777" w:rsidR="00C35795" w:rsidRDefault="00C35795" w:rsidP="00C3579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9384B77" w14:textId="77777777" w:rsidR="00C35795" w:rsidRPr="001C7D94" w:rsidRDefault="00C35795" w:rsidP="00C3579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proofErr w:type="gramStart"/>
      <w:r w:rsidRPr="001C7D94">
        <w:rPr>
          <w:color w:val="000000"/>
          <w:sz w:val="24"/>
          <w:szCs w:val="24"/>
        </w:rPr>
        <w:t>Date</w:t>
      </w:r>
      <w:r w:rsidRPr="001C7D94">
        <w:rPr>
          <w:sz w:val="24"/>
          <w:szCs w:val="24"/>
        </w:rPr>
        <w:t>:_</w:t>
      </w:r>
      <w:proofErr w:type="gramEnd"/>
      <w:r w:rsidRPr="001C7D94">
        <w:rPr>
          <w:sz w:val="24"/>
          <w:szCs w:val="24"/>
        </w:rPr>
        <w:t>__________</w:t>
      </w:r>
    </w:p>
    <w:p w14:paraId="7FB40631" w14:textId="77777777" w:rsidR="00C35795" w:rsidRDefault="00C35795" w:rsidP="00C3579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85E90A5" w14:textId="77777777" w:rsidR="00C35795" w:rsidRDefault="00C35795" w:rsidP="00C3579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EDFD3C0" w14:textId="77777777" w:rsidR="00C35795" w:rsidRDefault="00C35795" w:rsidP="00C3579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Parent 2 Signature (optional): </w:t>
      </w:r>
      <w:r w:rsidRPr="001C7D94">
        <w:rPr>
          <w:sz w:val="24"/>
          <w:szCs w:val="24"/>
        </w:rPr>
        <w:t>_________________________________</w:t>
      </w:r>
      <w:r>
        <w:rPr>
          <w:color w:val="000000"/>
          <w:sz w:val="24"/>
          <w:szCs w:val="24"/>
        </w:rPr>
        <w:t>__________</w:t>
      </w:r>
      <w:r w:rsidRPr="001C7D94">
        <w:rPr>
          <w:sz w:val="24"/>
          <w:szCs w:val="24"/>
        </w:rPr>
        <w:tab/>
      </w:r>
    </w:p>
    <w:p w14:paraId="0BCB1D02" w14:textId="77777777" w:rsidR="00C35795" w:rsidRDefault="00C35795" w:rsidP="00C3579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A24884F" w14:textId="77777777" w:rsidR="00C35795" w:rsidRDefault="00C35795" w:rsidP="00C3579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68DE31E" w14:textId="77777777" w:rsidR="00C35795" w:rsidRPr="001C7D94" w:rsidRDefault="00C35795" w:rsidP="00C3579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proofErr w:type="gramStart"/>
      <w:r w:rsidRPr="001C7D94">
        <w:rPr>
          <w:sz w:val="24"/>
          <w:szCs w:val="24"/>
        </w:rPr>
        <w:t>Date:_</w:t>
      </w:r>
      <w:proofErr w:type="gramEnd"/>
      <w:r w:rsidRPr="001C7D94">
        <w:rPr>
          <w:sz w:val="24"/>
          <w:szCs w:val="24"/>
        </w:rPr>
        <w:t>__________</w:t>
      </w:r>
    </w:p>
    <w:p w14:paraId="7C4EB403" w14:textId="77777777" w:rsidR="00C35795" w:rsidRPr="001C7D94" w:rsidRDefault="00C35795" w:rsidP="00C357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</w:p>
    <w:p w14:paraId="725CC72E" w14:textId="77777777" w:rsidR="00567A45" w:rsidRDefault="00567A45"/>
    <w:sectPr w:rsidR="00567A45" w:rsidSect="001C7D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C4531" w14:textId="77777777" w:rsidR="00AD1176" w:rsidRDefault="00AD1176">
      <w:pPr>
        <w:spacing w:line="240" w:lineRule="auto"/>
      </w:pPr>
      <w:r>
        <w:separator/>
      </w:r>
    </w:p>
  </w:endnote>
  <w:endnote w:type="continuationSeparator" w:id="0">
    <w:p w14:paraId="7338F492" w14:textId="77777777" w:rsidR="00AD1176" w:rsidRDefault="00AD11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E920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B2EAB" w14:textId="77777777" w:rsidR="00000000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CD528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2E249" w14:textId="77777777" w:rsidR="00AD1176" w:rsidRDefault="00AD1176">
      <w:pPr>
        <w:spacing w:line="240" w:lineRule="auto"/>
      </w:pPr>
      <w:r>
        <w:separator/>
      </w:r>
    </w:p>
  </w:footnote>
  <w:footnote w:type="continuationSeparator" w:id="0">
    <w:p w14:paraId="6A45CB49" w14:textId="77777777" w:rsidR="00AD1176" w:rsidRDefault="00AD11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FDA66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CE5FA" w14:textId="77777777" w:rsidR="0000000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FEC75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342.75pt;height:343.5pt" o:bullet="t">
        <v:imagedata r:id="rId1" o:title="softball-tee-ball-baseball-pitch-softball"/>
      </v:shape>
    </w:pict>
  </w:numPicBullet>
  <w:abstractNum w:abstractNumId="0" w15:restartNumberingAfterBreak="0">
    <w:nsid w:val="3B206809"/>
    <w:multiLevelType w:val="hybridMultilevel"/>
    <w:tmpl w:val="D3C85D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C66BAC"/>
    <w:multiLevelType w:val="hybridMultilevel"/>
    <w:tmpl w:val="EEF23A04"/>
    <w:lvl w:ilvl="0" w:tplc="D7B6146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742431">
    <w:abstractNumId w:val="1"/>
  </w:num>
  <w:num w:numId="2" w16cid:durableId="1618751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795"/>
    <w:rsid w:val="00505DA1"/>
    <w:rsid w:val="00567A45"/>
    <w:rsid w:val="00713DAF"/>
    <w:rsid w:val="00AD1176"/>
    <w:rsid w:val="00C35795"/>
    <w:rsid w:val="00CD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2B8DF"/>
  <w15:chartTrackingRefBased/>
  <w15:docId w15:val="{575A2A7D-9461-4F5C-87D7-D1BAA20A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35795"/>
    <w:pPr>
      <w:spacing w:after="0" w:line="276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57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579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79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3579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79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39e86e3-c6cb-4009-9315-13e2c40ba069}" enabled="1" method="Standard" siteId="{acbd2f92-746c-49e2-8f2b-a3cd9620885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451</Words>
  <Characters>2607</Characters>
  <Application>Microsoft Office Word</Application>
  <DocSecurity>0</DocSecurity>
  <Lines>84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MaineHealth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Carroll, Neil</dc:creator>
  <cp:keywords/>
  <dc:description/>
  <cp:lastModifiedBy>Carroll, Neil</cp:lastModifiedBy>
  <cp:revision>2</cp:revision>
  <dcterms:created xsi:type="dcterms:W3CDTF">2025-11-03T19:35:00Z</dcterms:created>
  <dcterms:modified xsi:type="dcterms:W3CDTF">2025-11-03T19:35:00Z</dcterms:modified>
</cp:coreProperties>
</file>