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06A477" w14:textId="77777777" w:rsidR="008560DA" w:rsidRPr="00D16791" w:rsidRDefault="008560DA" w:rsidP="00110F5C">
      <w:pPr>
        <w:rPr>
          <w:rFonts w:eastAsia="Bookman Old Style"/>
        </w:rPr>
      </w:pPr>
    </w:p>
    <w:p w14:paraId="3BE012F7" w14:textId="77777777" w:rsidR="008560DA" w:rsidRPr="007F630A" w:rsidRDefault="000747D2" w:rsidP="00110F5C">
      <w:pPr>
        <w:jc w:val="center"/>
        <w:rPr>
          <w:rFonts w:eastAsia="Bookman Old Style"/>
        </w:rPr>
      </w:pPr>
      <w:r w:rsidRPr="007F630A">
        <w:rPr>
          <w:rFonts w:eastAsia="Bookman Old Style"/>
          <w:noProof/>
        </w:rPr>
        <w:drawing>
          <wp:inline distT="0" distB="0" distL="0" distR="0" wp14:anchorId="49070FED" wp14:editId="022CEC5E">
            <wp:extent cx="3829668" cy="4033449"/>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3829668" cy="4033449"/>
                    </a:xfrm>
                    <a:prstGeom prst="rect">
                      <a:avLst/>
                    </a:prstGeom>
                    <a:ln/>
                  </pic:spPr>
                </pic:pic>
              </a:graphicData>
            </a:graphic>
          </wp:inline>
        </w:drawing>
      </w:r>
    </w:p>
    <w:p w14:paraId="1E446E3E" w14:textId="77777777" w:rsidR="008560DA" w:rsidRPr="007F630A" w:rsidRDefault="008560DA" w:rsidP="00110F5C">
      <w:pPr>
        <w:rPr>
          <w:rFonts w:eastAsia="Bookman Old Style"/>
        </w:rPr>
      </w:pPr>
    </w:p>
    <w:p w14:paraId="4245F233" w14:textId="77777777" w:rsidR="008560DA" w:rsidRPr="007F630A" w:rsidRDefault="008560DA" w:rsidP="00110F5C">
      <w:pPr>
        <w:rPr>
          <w:rFonts w:eastAsia="Bookman Old Style"/>
        </w:rPr>
      </w:pPr>
    </w:p>
    <w:p w14:paraId="106978C7" w14:textId="77777777" w:rsidR="008560DA" w:rsidRPr="007F630A" w:rsidRDefault="000747D2" w:rsidP="00110F5C">
      <w:pPr>
        <w:jc w:val="center"/>
        <w:rPr>
          <w:rFonts w:eastAsia="Bookman Old Style"/>
          <w:sz w:val="40"/>
          <w:szCs w:val="40"/>
        </w:rPr>
      </w:pPr>
      <w:r w:rsidRPr="007F630A">
        <w:rPr>
          <w:rFonts w:eastAsia="Bookman Old Style"/>
          <w:sz w:val="40"/>
          <w:szCs w:val="40"/>
        </w:rPr>
        <w:t>TEAM MANAGERS MANUAL</w:t>
      </w:r>
    </w:p>
    <w:p w14:paraId="394B3380" w14:textId="77777777" w:rsidR="008560DA" w:rsidRPr="007F630A" w:rsidRDefault="008560DA" w:rsidP="00110F5C">
      <w:pPr>
        <w:rPr>
          <w:rFonts w:eastAsia="Bookman Old Style"/>
        </w:rPr>
      </w:pPr>
    </w:p>
    <w:p w14:paraId="15037ABD" w14:textId="77777777" w:rsidR="008560DA" w:rsidRPr="007F630A" w:rsidRDefault="008560DA" w:rsidP="00110F5C">
      <w:pPr>
        <w:rPr>
          <w:rFonts w:eastAsia="Times New Roman"/>
        </w:rPr>
      </w:pPr>
    </w:p>
    <w:p w14:paraId="418851D8" w14:textId="77777777" w:rsidR="008560DA" w:rsidRPr="007F630A" w:rsidRDefault="008560DA" w:rsidP="00110F5C">
      <w:pPr>
        <w:rPr>
          <w:rFonts w:eastAsia="Times New Roman"/>
        </w:rPr>
      </w:pPr>
    </w:p>
    <w:p w14:paraId="25B89341" w14:textId="77777777" w:rsidR="008560DA" w:rsidRPr="007F630A" w:rsidRDefault="008560DA" w:rsidP="00110F5C">
      <w:pPr>
        <w:rPr>
          <w:rFonts w:eastAsia="Times New Roman"/>
        </w:rPr>
      </w:pPr>
    </w:p>
    <w:p w14:paraId="34F5D88A" w14:textId="77777777" w:rsidR="008560DA" w:rsidRPr="007F630A" w:rsidRDefault="008560DA" w:rsidP="00110F5C">
      <w:pPr>
        <w:rPr>
          <w:rFonts w:eastAsia="Times New Roman"/>
        </w:rPr>
      </w:pPr>
    </w:p>
    <w:p w14:paraId="5680FB40" w14:textId="77777777" w:rsidR="008560DA" w:rsidRPr="007F630A" w:rsidRDefault="008560DA" w:rsidP="00110F5C">
      <w:pPr>
        <w:rPr>
          <w:rFonts w:eastAsia="Times New Roman"/>
        </w:rPr>
      </w:pPr>
    </w:p>
    <w:p w14:paraId="2D33AD47" w14:textId="77777777" w:rsidR="008560DA" w:rsidRPr="007F630A" w:rsidRDefault="008560DA" w:rsidP="00110F5C">
      <w:pPr>
        <w:rPr>
          <w:rFonts w:eastAsia="Times New Roman"/>
        </w:rPr>
      </w:pPr>
    </w:p>
    <w:p w14:paraId="328B4D44" w14:textId="77777777" w:rsidR="008560DA" w:rsidRPr="007F630A" w:rsidRDefault="008560DA" w:rsidP="00110F5C">
      <w:pPr>
        <w:rPr>
          <w:rFonts w:eastAsia="Times New Roman"/>
        </w:rPr>
      </w:pPr>
    </w:p>
    <w:p w14:paraId="252006B1" w14:textId="77777777" w:rsidR="008560DA" w:rsidRPr="007F630A" w:rsidRDefault="008560DA" w:rsidP="00110F5C">
      <w:pPr>
        <w:rPr>
          <w:rFonts w:eastAsia="Times New Roman"/>
        </w:rPr>
      </w:pPr>
    </w:p>
    <w:p w14:paraId="58AD77BC" w14:textId="77777777" w:rsidR="008560DA" w:rsidRPr="007F630A" w:rsidRDefault="008560DA" w:rsidP="00110F5C">
      <w:pPr>
        <w:rPr>
          <w:rFonts w:eastAsia="Times New Roman"/>
        </w:rPr>
      </w:pPr>
    </w:p>
    <w:p w14:paraId="11D7536C" w14:textId="77777777" w:rsidR="008560DA" w:rsidRPr="007F630A" w:rsidRDefault="008560DA" w:rsidP="00110F5C">
      <w:pPr>
        <w:rPr>
          <w:rFonts w:eastAsia="Times New Roman"/>
        </w:rPr>
      </w:pPr>
    </w:p>
    <w:p w14:paraId="0CA80DD6" w14:textId="77777777" w:rsidR="008560DA" w:rsidRPr="007F630A" w:rsidRDefault="008560DA" w:rsidP="00110F5C">
      <w:pPr>
        <w:rPr>
          <w:rFonts w:eastAsia="Times New Roman"/>
        </w:rPr>
      </w:pPr>
    </w:p>
    <w:p w14:paraId="262775AE" w14:textId="77777777" w:rsidR="008560DA" w:rsidRPr="007F630A" w:rsidRDefault="008560DA" w:rsidP="00110F5C">
      <w:pPr>
        <w:rPr>
          <w:rFonts w:eastAsia="Times New Roman"/>
        </w:rPr>
      </w:pPr>
    </w:p>
    <w:p w14:paraId="52DA4AC2" w14:textId="77777777" w:rsidR="008560DA" w:rsidRPr="007F630A" w:rsidRDefault="008560DA" w:rsidP="00110F5C"/>
    <w:p w14:paraId="1B72D74F" w14:textId="77777777" w:rsidR="008560DA" w:rsidRPr="007F630A" w:rsidRDefault="008560DA" w:rsidP="00110F5C"/>
    <w:p w14:paraId="795C4803" w14:textId="77777777" w:rsidR="00A261C6" w:rsidRPr="007F630A" w:rsidRDefault="00A261C6" w:rsidP="00110F5C">
      <w:pPr>
        <w:rPr>
          <w:rFonts w:eastAsia="Times New Roman"/>
        </w:rPr>
      </w:pPr>
      <w:r w:rsidRPr="007F630A">
        <w:rPr>
          <w:rFonts w:eastAsia="Times New Roman"/>
        </w:rPr>
        <w:br w:type="page"/>
      </w:r>
    </w:p>
    <w:sdt>
      <w:sdtPr>
        <w:rPr>
          <w:rFonts w:asciiTheme="minorHAnsi" w:eastAsiaTheme="minorEastAsia" w:hAnsiTheme="minorHAnsi" w:cstheme="minorHAnsi"/>
          <w:color w:val="000000"/>
          <w:sz w:val="24"/>
          <w:szCs w:val="24"/>
        </w:rPr>
        <w:id w:val="-1730137461"/>
        <w:docPartObj>
          <w:docPartGallery w:val="Table of Contents"/>
          <w:docPartUnique/>
        </w:docPartObj>
      </w:sdtPr>
      <w:sdtEndPr>
        <w:rPr>
          <w:noProof/>
        </w:rPr>
      </w:sdtEndPr>
      <w:sdtContent>
        <w:p w14:paraId="7A8E1B69" w14:textId="4CA74519" w:rsidR="00D16791" w:rsidRPr="007F630A" w:rsidRDefault="00D16791" w:rsidP="00110F5C">
          <w:pPr>
            <w:pStyle w:val="TOCHeading"/>
          </w:pPr>
          <w:r w:rsidRPr="007F630A">
            <w:t>Contents</w:t>
          </w:r>
        </w:p>
        <w:p w14:paraId="1071A41A" w14:textId="73E9230E" w:rsidR="007F630A" w:rsidRDefault="00D16791">
          <w:pPr>
            <w:pStyle w:val="TOC1"/>
            <w:tabs>
              <w:tab w:val="right" w:leader="dot" w:pos="10790"/>
            </w:tabs>
            <w:rPr>
              <w:rFonts w:cstheme="minorBidi"/>
              <w:noProof/>
              <w:color w:val="auto"/>
              <w:kern w:val="2"/>
              <w14:ligatures w14:val="standardContextual"/>
            </w:rPr>
          </w:pPr>
          <w:r w:rsidRPr="007F630A">
            <w:fldChar w:fldCharType="begin"/>
          </w:r>
          <w:r w:rsidRPr="007F630A">
            <w:instrText xml:space="preserve"> TOC \o "1-3" \h \z \u </w:instrText>
          </w:r>
          <w:r w:rsidRPr="007F630A">
            <w:fldChar w:fldCharType="separate"/>
          </w:r>
          <w:hyperlink w:anchor="_Toc197980864" w:history="1">
            <w:r w:rsidR="007F630A" w:rsidRPr="0004313B">
              <w:rPr>
                <w:rStyle w:val="Hyperlink"/>
                <w:rFonts w:eastAsia="Times New Roman"/>
                <w:noProof/>
              </w:rPr>
              <w:t>Introduction &amp; Your Role</w:t>
            </w:r>
            <w:r w:rsidR="007F630A">
              <w:rPr>
                <w:noProof/>
                <w:webHidden/>
              </w:rPr>
              <w:tab/>
            </w:r>
            <w:r w:rsidR="007F630A">
              <w:rPr>
                <w:noProof/>
                <w:webHidden/>
              </w:rPr>
              <w:fldChar w:fldCharType="begin"/>
            </w:r>
            <w:r w:rsidR="007F630A">
              <w:rPr>
                <w:noProof/>
                <w:webHidden/>
              </w:rPr>
              <w:instrText xml:space="preserve"> PAGEREF _Toc197980864 \h </w:instrText>
            </w:r>
            <w:r w:rsidR="007F630A">
              <w:rPr>
                <w:noProof/>
                <w:webHidden/>
              </w:rPr>
            </w:r>
            <w:r w:rsidR="007F630A">
              <w:rPr>
                <w:noProof/>
                <w:webHidden/>
              </w:rPr>
              <w:fldChar w:fldCharType="separate"/>
            </w:r>
            <w:r w:rsidR="007F630A">
              <w:rPr>
                <w:noProof/>
                <w:webHidden/>
              </w:rPr>
              <w:t>4</w:t>
            </w:r>
            <w:r w:rsidR="007F630A">
              <w:rPr>
                <w:noProof/>
                <w:webHidden/>
              </w:rPr>
              <w:fldChar w:fldCharType="end"/>
            </w:r>
          </w:hyperlink>
        </w:p>
        <w:p w14:paraId="72B12281" w14:textId="1752D7B1" w:rsidR="007F630A" w:rsidRDefault="00E57FF8">
          <w:pPr>
            <w:pStyle w:val="TOC2"/>
            <w:tabs>
              <w:tab w:val="right" w:leader="dot" w:pos="10790"/>
            </w:tabs>
            <w:rPr>
              <w:rFonts w:cstheme="minorBidi"/>
              <w:noProof/>
              <w:color w:val="auto"/>
              <w:kern w:val="2"/>
              <w14:ligatures w14:val="standardContextual"/>
            </w:rPr>
          </w:pPr>
          <w:hyperlink w:anchor="_Toc197980865" w:history="1">
            <w:r w:rsidR="007F630A" w:rsidRPr="0004313B">
              <w:rPr>
                <w:rStyle w:val="Hyperlink"/>
                <w:noProof/>
              </w:rPr>
              <w:t>Attitude Matters!</w:t>
            </w:r>
            <w:r w:rsidR="007F630A">
              <w:rPr>
                <w:noProof/>
                <w:webHidden/>
              </w:rPr>
              <w:tab/>
            </w:r>
            <w:r w:rsidR="007F630A">
              <w:rPr>
                <w:noProof/>
                <w:webHidden/>
              </w:rPr>
              <w:fldChar w:fldCharType="begin"/>
            </w:r>
            <w:r w:rsidR="007F630A">
              <w:rPr>
                <w:noProof/>
                <w:webHidden/>
              </w:rPr>
              <w:instrText xml:space="preserve"> PAGEREF _Toc197980865 \h </w:instrText>
            </w:r>
            <w:r w:rsidR="007F630A">
              <w:rPr>
                <w:noProof/>
                <w:webHidden/>
              </w:rPr>
            </w:r>
            <w:r w:rsidR="007F630A">
              <w:rPr>
                <w:noProof/>
                <w:webHidden/>
              </w:rPr>
              <w:fldChar w:fldCharType="separate"/>
            </w:r>
            <w:r w:rsidR="007F630A">
              <w:rPr>
                <w:noProof/>
                <w:webHidden/>
              </w:rPr>
              <w:t>4</w:t>
            </w:r>
            <w:r w:rsidR="007F630A">
              <w:rPr>
                <w:noProof/>
                <w:webHidden/>
              </w:rPr>
              <w:fldChar w:fldCharType="end"/>
            </w:r>
          </w:hyperlink>
        </w:p>
        <w:p w14:paraId="10859D63" w14:textId="14A72D51" w:rsidR="007F630A" w:rsidRDefault="00E57FF8">
          <w:pPr>
            <w:pStyle w:val="TOC2"/>
            <w:tabs>
              <w:tab w:val="right" w:leader="dot" w:pos="10790"/>
            </w:tabs>
            <w:rPr>
              <w:rFonts w:cstheme="minorBidi"/>
              <w:noProof/>
              <w:color w:val="auto"/>
              <w:kern w:val="2"/>
              <w14:ligatures w14:val="standardContextual"/>
            </w:rPr>
          </w:pPr>
          <w:hyperlink w:anchor="_Toc197980866" w:history="1">
            <w:r w:rsidR="007F630A" w:rsidRPr="0004313B">
              <w:rPr>
                <w:rStyle w:val="Hyperlink"/>
                <w:noProof/>
              </w:rPr>
              <w:t>Communication</w:t>
            </w:r>
            <w:r w:rsidR="007F630A">
              <w:rPr>
                <w:noProof/>
                <w:webHidden/>
              </w:rPr>
              <w:tab/>
            </w:r>
            <w:r w:rsidR="007F630A">
              <w:rPr>
                <w:noProof/>
                <w:webHidden/>
              </w:rPr>
              <w:fldChar w:fldCharType="begin"/>
            </w:r>
            <w:r w:rsidR="007F630A">
              <w:rPr>
                <w:noProof/>
                <w:webHidden/>
              </w:rPr>
              <w:instrText xml:space="preserve"> PAGEREF _Toc197980866 \h </w:instrText>
            </w:r>
            <w:r w:rsidR="007F630A">
              <w:rPr>
                <w:noProof/>
                <w:webHidden/>
              </w:rPr>
            </w:r>
            <w:r w:rsidR="007F630A">
              <w:rPr>
                <w:noProof/>
                <w:webHidden/>
              </w:rPr>
              <w:fldChar w:fldCharType="separate"/>
            </w:r>
            <w:r w:rsidR="007F630A">
              <w:rPr>
                <w:noProof/>
                <w:webHidden/>
              </w:rPr>
              <w:t>4</w:t>
            </w:r>
            <w:r w:rsidR="007F630A">
              <w:rPr>
                <w:noProof/>
                <w:webHidden/>
              </w:rPr>
              <w:fldChar w:fldCharType="end"/>
            </w:r>
          </w:hyperlink>
        </w:p>
        <w:p w14:paraId="70F38F71" w14:textId="08D88939" w:rsidR="007F630A" w:rsidRDefault="00E57FF8">
          <w:pPr>
            <w:pStyle w:val="TOC1"/>
            <w:tabs>
              <w:tab w:val="right" w:leader="dot" w:pos="10790"/>
            </w:tabs>
            <w:rPr>
              <w:rFonts w:cstheme="minorBidi"/>
              <w:noProof/>
              <w:color w:val="auto"/>
              <w:kern w:val="2"/>
              <w14:ligatures w14:val="standardContextual"/>
            </w:rPr>
          </w:pPr>
          <w:hyperlink w:anchor="_Toc197980867" w:history="1">
            <w:r w:rsidR="007F630A" w:rsidRPr="0004313B">
              <w:rPr>
                <w:rStyle w:val="Hyperlink"/>
                <w:noProof/>
              </w:rPr>
              <w:t>Season Start Info &amp; Activities</w:t>
            </w:r>
            <w:r w:rsidR="007F630A">
              <w:rPr>
                <w:noProof/>
                <w:webHidden/>
              </w:rPr>
              <w:tab/>
            </w:r>
            <w:r w:rsidR="007F630A">
              <w:rPr>
                <w:noProof/>
                <w:webHidden/>
              </w:rPr>
              <w:fldChar w:fldCharType="begin"/>
            </w:r>
            <w:r w:rsidR="007F630A">
              <w:rPr>
                <w:noProof/>
                <w:webHidden/>
              </w:rPr>
              <w:instrText xml:space="preserve"> PAGEREF _Toc197980867 \h </w:instrText>
            </w:r>
            <w:r w:rsidR="007F630A">
              <w:rPr>
                <w:noProof/>
                <w:webHidden/>
              </w:rPr>
            </w:r>
            <w:r w:rsidR="007F630A">
              <w:rPr>
                <w:noProof/>
                <w:webHidden/>
              </w:rPr>
              <w:fldChar w:fldCharType="separate"/>
            </w:r>
            <w:r w:rsidR="007F630A">
              <w:rPr>
                <w:noProof/>
                <w:webHidden/>
              </w:rPr>
              <w:t>5</w:t>
            </w:r>
            <w:r w:rsidR="007F630A">
              <w:rPr>
                <w:noProof/>
                <w:webHidden/>
              </w:rPr>
              <w:fldChar w:fldCharType="end"/>
            </w:r>
          </w:hyperlink>
        </w:p>
        <w:p w14:paraId="4AD2CFE5" w14:textId="3B76B315" w:rsidR="007F630A" w:rsidRDefault="00E57FF8">
          <w:pPr>
            <w:pStyle w:val="TOC2"/>
            <w:tabs>
              <w:tab w:val="right" w:leader="dot" w:pos="10790"/>
            </w:tabs>
            <w:rPr>
              <w:rFonts w:cstheme="minorBidi"/>
              <w:noProof/>
              <w:color w:val="auto"/>
              <w:kern w:val="2"/>
              <w14:ligatures w14:val="standardContextual"/>
            </w:rPr>
          </w:pPr>
          <w:hyperlink w:anchor="_Toc197980868" w:history="1">
            <w:r w:rsidR="007F630A" w:rsidRPr="0004313B">
              <w:rPr>
                <w:rStyle w:val="Hyperlink"/>
                <w:noProof/>
              </w:rPr>
              <w:t>Initial Team Meeting</w:t>
            </w:r>
            <w:r w:rsidR="007F630A">
              <w:rPr>
                <w:noProof/>
                <w:webHidden/>
              </w:rPr>
              <w:tab/>
            </w:r>
            <w:r w:rsidR="007F630A">
              <w:rPr>
                <w:noProof/>
                <w:webHidden/>
              </w:rPr>
              <w:fldChar w:fldCharType="begin"/>
            </w:r>
            <w:r w:rsidR="007F630A">
              <w:rPr>
                <w:noProof/>
                <w:webHidden/>
              </w:rPr>
              <w:instrText xml:space="preserve"> PAGEREF _Toc197980868 \h </w:instrText>
            </w:r>
            <w:r w:rsidR="007F630A">
              <w:rPr>
                <w:noProof/>
                <w:webHidden/>
              </w:rPr>
            </w:r>
            <w:r w:rsidR="007F630A">
              <w:rPr>
                <w:noProof/>
                <w:webHidden/>
              </w:rPr>
              <w:fldChar w:fldCharType="separate"/>
            </w:r>
            <w:r w:rsidR="007F630A">
              <w:rPr>
                <w:noProof/>
                <w:webHidden/>
              </w:rPr>
              <w:t>5</w:t>
            </w:r>
            <w:r w:rsidR="007F630A">
              <w:rPr>
                <w:noProof/>
                <w:webHidden/>
              </w:rPr>
              <w:fldChar w:fldCharType="end"/>
            </w:r>
          </w:hyperlink>
        </w:p>
        <w:p w14:paraId="147E691F" w14:textId="010F1C0B" w:rsidR="007F630A" w:rsidRDefault="00E57FF8">
          <w:pPr>
            <w:pStyle w:val="TOC3"/>
            <w:tabs>
              <w:tab w:val="right" w:leader="dot" w:pos="10790"/>
            </w:tabs>
            <w:rPr>
              <w:rFonts w:cstheme="minorBidi"/>
              <w:noProof/>
              <w:color w:val="auto"/>
              <w:kern w:val="2"/>
              <w14:ligatures w14:val="standardContextual"/>
            </w:rPr>
          </w:pPr>
          <w:hyperlink w:anchor="_Toc197980869" w:history="1">
            <w:r w:rsidR="007F630A" w:rsidRPr="0004313B">
              <w:rPr>
                <w:rStyle w:val="Hyperlink"/>
                <w:noProof/>
              </w:rPr>
              <w:t>Delegation</w:t>
            </w:r>
            <w:r w:rsidR="007F630A">
              <w:rPr>
                <w:noProof/>
                <w:webHidden/>
              </w:rPr>
              <w:tab/>
            </w:r>
            <w:r w:rsidR="007F630A">
              <w:rPr>
                <w:noProof/>
                <w:webHidden/>
              </w:rPr>
              <w:fldChar w:fldCharType="begin"/>
            </w:r>
            <w:r w:rsidR="007F630A">
              <w:rPr>
                <w:noProof/>
                <w:webHidden/>
              </w:rPr>
              <w:instrText xml:space="preserve"> PAGEREF _Toc197980869 \h </w:instrText>
            </w:r>
            <w:r w:rsidR="007F630A">
              <w:rPr>
                <w:noProof/>
                <w:webHidden/>
              </w:rPr>
            </w:r>
            <w:r w:rsidR="007F630A">
              <w:rPr>
                <w:noProof/>
                <w:webHidden/>
              </w:rPr>
              <w:fldChar w:fldCharType="separate"/>
            </w:r>
            <w:r w:rsidR="007F630A">
              <w:rPr>
                <w:noProof/>
                <w:webHidden/>
              </w:rPr>
              <w:t>6</w:t>
            </w:r>
            <w:r w:rsidR="007F630A">
              <w:rPr>
                <w:noProof/>
                <w:webHidden/>
              </w:rPr>
              <w:fldChar w:fldCharType="end"/>
            </w:r>
          </w:hyperlink>
        </w:p>
        <w:p w14:paraId="50939770" w14:textId="2F749B11" w:rsidR="007F630A" w:rsidRDefault="00E57FF8">
          <w:pPr>
            <w:pStyle w:val="TOC2"/>
            <w:tabs>
              <w:tab w:val="right" w:leader="dot" w:pos="10790"/>
            </w:tabs>
            <w:rPr>
              <w:rFonts w:cstheme="minorBidi"/>
              <w:noProof/>
              <w:color w:val="auto"/>
              <w:kern w:val="2"/>
              <w14:ligatures w14:val="standardContextual"/>
            </w:rPr>
          </w:pPr>
          <w:hyperlink w:anchor="_Toc197980870" w:history="1">
            <w:r w:rsidR="007F630A" w:rsidRPr="0004313B">
              <w:rPr>
                <w:rStyle w:val="Hyperlink"/>
                <w:noProof/>
              </w:rPr>
              <w:t>Registration, Screening, &amp; Education</w:t>
            </w:r>
            <w:r w:rsidR="007F630A">
              <w:rPr>
                <w:noProof/>
                <w:webHidden/>
              </w:rPr>
              <w:tab/>
            </w:r>
            <w:r w:rsidR="007F630A">
              <w:rPr>
                <w:noProof/>
                <w:webHidden/>
              </w:rPr>
              <w:fldChar w:fldCharType="begin"/>
            </w:r>
            <w:r w:rsidR="007F630A">
              <w:rPr>
                <w:noProof/>
                <w:webHidden/>
              </w:rPr>
              <w:instrText xml:space="preserve"> PAGEREF _Toc197980870 \h </w:instrText>
            </w:r>
            <w:r w:rsidR="007F630A">
              <w:rPr>
                <w:noProof/>
                <w:webHidden/>
              </w:rPr>
            </w:r>
            <w:r w:rsidR="007F630A">
              <w:rPr>
                <w:noProof/>
                <w:webHidden/>
              </w:rPr>
              <w:fldChar w:fldCharType="separate"/>
            </w:r>
            <w:r w:rsidR="007F630A">
              <w:rPr>
                <w:noProof/>
                <w:webHidden/>
              </w:rPr>
              <w:t>7</w:t>
            </w:r>
            <w:r w:rsidR="007F630A">
              <w:rPr>
                <w:noProof/>
                <w:webHidden/>
              </w:rPr>
              <w:fldChar w:fldCharType="end"/>
            </w:r>
          </w:hyperlink>
        </w:p>
        <w:p w14:paraId="492580F9" w14:textId="77F9E240" w:rsidR="007F630A" w:rsidRDefault="00E57FF8">
          <w:pPr>
            <w:pStyle w:val="TOC3"/>
            <w:tabs>
              <w:tab w:val="right" w:leader="dot" w:pos="10790"/>
            </w:tabs>
            <w:rPr>
              <w:rFonts w:cstheme="minorBidi"/>
              <w:noProof/>
              <w:color w:val="auto"/>
              <w:kern w:val="2"/>
              <w14:ligatures w14:val="standardContextual"/>
            </w:rPr>
          </w:pPr>
          <w:hyperlink w:anchor="_Toc197980871" w:history="1">
            <w:r w:rsidR="007F630A" w:rsidRPr="0004313B">
              <w:rPr>
                <w:rStyle w:val="Hyperlink"/>
                <w:noProof/>
              </w:rPr>
              <w:t>Players</w:t>
            </w:r>
            <w:r w:rsidR="007F630A">
              <w:rPr>
                <w:noProof/>
                <w:webHidden/>
              </w:rPr>
              <w:tab/>
            </w:r>
            <w:r w:rsidR="007F630A">
              <w:rPr>
                <w:noProof/>
                <w:webHidden/>
              </w:rPr>
              <w:fldChar w:fldCharType="begin"/>
            </w:r>
            <w:r w:rsidR="007F630A">
              <w:rPr>
                <w:noProof/>
                <w:webHidden/>
              </w:rPr>
              <w:instrText xml:space="preserve"> PAGEREF _Toc197980871 \h </w:instrText>
            </w:r>
            <w:r w:rsidR="007F630A">
              <w:rPr>
                <w:noProof/>
                <w:webHidden/>
              </w:rPr>
            </w:r>
            <w:r w:rsidR="007F630A">
              <w:rPr>
                <w:noProof/>
                <w:webHidden/>
              </w:rPr>
              <w:fldChar w:fldCharType="separate"/>
            </w:r>
            <w:r w:rsidR="007F630A">
              <w:rPr>
                <w:noProof/>
                <w:webHidden/>
              </w:rPr>
              <w:t>7</w:t>
            </w:r>
            <w:r w:rsidR="007F630A">
              <w:rPr>
                <w:noProof/>
                <w:webHidden/>
              </w:rPr>
              <w:fldChar w:fldCharType="end"/>
            </w:r>
          </w:hyperlink>
        </w:p>
        <w:p w14:paraId="3ED1AFC4" w14:textId="02240627" w:rsidR="007F630A" w:rsidRDefault="00E57FF8">
          <w:pPr>
            <w:pStyle w:val="TOC3"/>
            <w:tabs>
              <w:tab w:val="right" w:leader="dot" w:pos="10790"/>
            </w:tabs>
            <w:rPr>
              <w:rFonts w:cstheme="minorBidi"/>
              <w:noProof/>
              <w:color w:val="auto"/>
              <w:kern w:val="2"/>
              <w14:ligatures w14:val="standardContextual"/>
            </w:rPr>
          </w:pPr>
          <w:hyperlink w:anchor="_Toc197980872" w:history="1">
            <w:r w:rsidR="007F630A" w:rsidRPr="0004313B">
              <w:rPr>
                <w:rStyle w:val="Hyperlink"/>
                <w:noProof/>
              </w:rPr>
              <w:t>Managers</w:t>
            </w:r>
            <w:r w:rsidR="007F630A">
              <w:rPr>
                <w:noProof/>
                <w:webHidden/>
              </w:rPr>
              <w:tab/>
            </w:r>
            <w:r w:rsidR="007F630A">
              <w:rPr>
                <w:noProof/>
                <w:webHidden/>
              </w:rPr>
              <w:fldChar w:fldCharType="begin"/>
            </w:r>
            <w:r w:rsidR="007F630A">
              <w:rPr>
                <w:noProof/>
                <w:webHidden/>
              </w:rPr>
              <w:instrText xml:space="preserve"> PAGEREF _Toc197980872 \h </w:instrText>
            </w:r>
            <w:r w:rsidR="007F630A">
              <w:rPr>
                <w:noProof/>
                <w:webHidden/>
              </w:rPr>
            </w:r>
            <w:r w:rsidR="007F630A">
              <w:rPr>
                <w:noProof/>
                <w:webHidden/>
              </w:rPr>
              <w:fldChar w:fldCharType="separate"/>
            </w:r>
            <w:r w:rsidR="007F630A">
              <w:rPr>
                <w:noProof/>
                <w:webHidden/>
              </w:rPr>
              <w:t>7</w:t>
            </w:r>
            <w:r w:rsidR="007F630A">
              <w:rPr>
                <w:noProof/>
                <w:webHidden/>
              </w:rPr>
              <w:fldChar w:fldCharType="end"/>
            </w:r>
          </w:hyperlink>
        </w:p>
        <w:p w14:paraId="0D50CDD8" w14:textId="46D83067" w:rsidR="007F630A" w:rsidRDefault="00E57FF8">
          <w:pPr>
            <w:pStyle w:val="TOC3"/>
            <w:tabs>
              <w:tab w:val="right" w:leader="dot" w:pos="10790"/>
            </w:tabs>
            <w:rPr>
              <w:rFonts w:cstheme="minorBidi"/>
              <w:noProof/>
              <w:color w:val="auto"/>
              <w:kern w:val="2"/>
              <w14:ligatures w14:val="standardContextual"/>
            </w:rPr>
          </w:pPr>
          <w:hyperlink w:anchor="_Toc197980873" w:history="1">
            <w:r w:rsidR="007F630A" w:rsidRPr="0004313B">
              <w:rPr>
                <w:rStyle w:val="Hyperlink"/>
                <w:noProof/>
              </w:rPr>
              <w:t>Coaches</w:t>
            </w:r>
            <w:r w:rsidR="007F630A">
              <w:rPr>
                <w:noProof/>
                <w:webHidden/>
              </w:rPr>
              <w:tab/>
            </w:r>
            <w:r w:rsidR="007F630A">
              <w:rPr>
                <w:noProof/>
                <w:webHidden/>
              </w:rPr>
              <w:fldChar w:fldCharType="begin"/>
            </w:r>
            <w:r w:rsidR="007F630A">
              <w:rPr>
                <w:noProof/>
                <w:webHidden/>
              </w:rPr>
              <w:instrText xml:space="preserve"> PAGEREF _Toc197980873 \h </w:instrText>
            </w:r>
            <w:r w:rsidR="007F630A">
              <w:rPr>
                <w:noProof/>
                <w:webHidden/>
              </w:rPr>
            </w:r>
            <w:r w:rsidR="007F630A">
              <w:rPr>
                <w:noProof/>
                <w:webHidden/>
              </w:rPr>
              <w:fldChar w:fldCharType="separate"/>
            </w:r>
            <w:r w:rsidR="007F630A">
              <w:rPr>
                <w:noProof/>
                <w:webHidden/>
              </w:rPr>
              <w:t>7</w:t>
            </w:r>
            <w:r w:rsidR="007F630A">
              <w:rPr>
                <w:noProof/>
                <w:webHidden/>
              </w:rPr>
              <w:fldChar w:fldCharType="end"/>
            </w:r>
          </w:hyperlink>
        </w:p>
        <w:p w14:paraId="6FF59090" w14:textId="7A317AA8" w:rsidR="007F630A" w:rsidRDefault="00E57FF8">
          <w:pPr>
            <w:pStyle w:val="TOC2"/>
            <w:tabs>
              <w:tab w:val="right" w:leader="dot" w:pos="10790"/>
            </w:tabs>
            <w:rPr>
              <w:rFonts w:cstheme="minorBidi"/>
              <w:noProof/>
              <w:color w:val="auto"/>
              <w:kern w:val="2"/>
              <w14:ligatures w14:val="standardContextual"/>
            </w:rPr>
          </w:pPr>
          <w:hyperlink w:anchor="_Toc197980874" w:history="1">
            <w:r w:rsidR="007F630A" w:rsidRPr="0004313B">
              <w:rPr>
                <w:rStyle w:val="Hyperlink"/>
                <w:rFonts w:eastAsia="Times New Roman"/>
                <w:noProof/>
              </w:rPr>
              <w:t>Sanctioning Bodies &amp; Rules</w:t>
            </w:r>
            <w:r w:rsidR="007F630A">
              <w:rPr>
                <w:noProof/>
                <w:webHidden/>
              </w:rPr>
              <w:tab/>
            </w:r>
            <w:r w:rsidR="007F630A">
              <w:rPr>
                <w:noProof/>
                <w:webHidden/>
              </w:rPr>
              <w:fldChar w:fldCharType="begin"/>
            </w:r>
            <w:r w:rsidR="007F630A">
              <w:rPr>
                <w:noProof/>
                <w:webHidden/>
              </w:rPr>
              <w:instrText xml:space="preserve"> PAGEREF _Toc197980874 \h </w:instrText>
            </w:r>
            <w:r w:rsidR="007F630A">
              <w:rPr>
                <w:noProof/>
                <w:webHidden/>
              </w:rPr>
            </w:r>
            <w:r w:rsidR="007F630A">
              <w:rPr>
                <w:noProof/>
                <w:webHidden/>
              </w:rPr>
              <w:fldChar w:fldCharType="separate"/>
            </w:r>
            <w:r w:rsidR="007F630A">
              <w:rPr>
                <w:noProof/>
                <w:webHidden/>
              </w:rPr>
              <w:t>8</w:t>
            </w:r>
            <w:r w:rsidR="007F630A">
              <w:rPr>
                <w:noProof/>
                <w:webHidden/>
              </w:rPr>
              <w:fldChar w:fldCharType="end"/>
            </w:r>
          </w:hyperlink>
        </w:p>
        <w:p w14:paraId="3AB7CDE3" w14:textId="137D4366" w:rsidR="007F630A" w:rsidRDefault="00E57FF8">
          <w:pPr>
            <w:pStyle w:val="TOC3"/>
            <w:tabs>
              <w:tab w:val="right" w:leader="dot" w:pos="10790"/>
            </w:tabs>
            <w:rPr>
              <w:rFonts w:cstheme="minorBidi"/>
              <w:noProof/>
              <w:color w:val="auto"/>
              <w:kern w:val="2"/>
              <w14:ligatures w14:val="standardContextual"/>
            </w:rPr>
          </w:pPr>
          <w:hyperlink w:anchor="_Toc197980875" w:history="1">
            <w:r w:rsidR="007F630A" w:rsidRPr="0004313B">
              <w:rPr>
                <w:rStyle w:val="Hyperlink"/>
                <w:rFonts w:eastAsia="Times New Roman"/>
                <w:noProof/>
              </w:rPr>
              <w:t>USA Hockey</w:t>
            </w:r>
            <w:r w:rsidR="007F630A">
              <w:rPr>
                <w:noProof/>
                <w:webHidden/>
              </w:rPr>
              <w:tab/>
            </w:r>
            <w:r w:rsidR="007F630A">
              <w:rPr>
                <w:noProof/>
                <w:webHidden/>
              </w:rPr>
              <w:fldChar w:fldCharType="begin"/>
            </w:r>
            <w:r w:rsidR="007F630A">
              <w:rPr>
                <w:noProof/>
                <w:webHidden/>
              </w:rPr>
              <w:instrText xml:space="preserve"> PAGEREF _Toc197980875 \h </w:instrText>
            </w:r>
            <w:r w:rsidR="007F630A">
              <w:rPr>
                <w:noProof/>
                <w:webHidden/>
              </w:rPr>
            </w:r>
            <w:r w:rsidR="007F630A">
              <w:rPr>
                <w:noProof/>
                <w:webHidden/>
              </w:rPr>
              <w:fldChar w:fldCharType="separate"/>
            </w:r>
            <w:r w:rsidR="007F630A">
              <w:rPr>
                <w:noProof/>
                <w:webHidden/>
              </w:rPr>
              <w:t>8</w:t>
            </w:r>
            <w:r w:rsidR="007F630A">
              <w:rPr>
                <w:noProof/>
                <w:webHidden/>
              </w:rPr>
              <w:fldChar w:fldCharType="end"/>
            </w:r>
          </w:hyperlink>
        </w:p>
        <w:p w14:paraId="386254C2" w14:textId="548C8CFF" w:rsidR="007F630A" w:rsidRDefault="00E57FF8">
          <w:pPr>
            <w:pStyle w:val="TOC3"/>
            <w:tabs>
              <w:tab w:val="right" w:leader="dot" w:pos="10790"/>
            </w:tabs>
            <w:rPr>
              <w:rFonts w:cstheme="minorBidi"/>
              <w:noProof/>
              <w:color w:val="auto"/>
              <w:kern w:val="2"/>
              <w14:ligatures w14:val="standardContextual"/>
            </w:rPr>
          </w:pPr>
          <w:hyperlink w:anchor="_Toc197980876" w:history="1">
            <w:r w:rsidR="007F630A" w:rsidRPr="0004313B">
              <w:rPr>
                <w:rStyle w:val="Hyperlink"/>
                <w:noProof/>
              </w:rPr>
              <w:t>Amateur Hockey Association of Illinois (AHAI)</w:t>
            </w:r>
            <w:r w:rsidR="007F630A">
              <w:rPr>
                <w:noProof/>
                <w:webHidden/>
              </w:rPr>
              <w:tab/>
            </w:r>
            <w:r w:rsidR="007F630A">
              <w:rPr>
                <w:noProof/>
                <w:webHidden/>
              </w:rPr>
              <w:fldChar w:fldCharType="begin"/>
            </w:r>
            <w:r w:rsidR="007F630A">
              <w:rPr>
                <w:noProof/>
                <w:webHidden/>
              </w:rPr>
              <w:instrText xml:space="preserve"> PAGEREF _Toc197980876 \h </w:instrText>
            </w:r>
            <w:r w:rsidR="007F630A">
              <w:rPr>
                <w:noProof/>
                <w:webHidden/>
              </w:rPr>
            </w:r>
            <w:r w:rsidR="007F630A">
              <w:rPr>
                <w:noProof/>
                <w:webHidden/>
              </w:rPr>
              <w:fldChar w:fldCharType="separate"/>
            </w:r>
            <w:r w:rsidR="007F630A">
              <w:rPr>
                <w:noProof/>
                <w:webHidden/>
              </w:rPr>
              <w:t>8</w:t>
            </w:r>
            <w:r w:rsidR="007F630A">
              <w:rPr>
                <w:noProof/>
                <w:webHidden/>
              </w:rPr>
              <w:fldChar w:fldCharType="end"/>
            </w:r>
          </w:hyperlink>
        </w:p>
        <w:p w14:paraId="2F5A6168" w14:textId="45A90156" w:rsidR="007F630A" w:rsidRDefault="00E57FF8">
          <w:pPr>
            <w:pStyle w:val="TOC3"/>
            <w:tabs>
              <w:tab w:val="right" w:leader="dot" w:pos="10790"/>
            </w:tabs>
            <w:rPr>
              <w:rFonts w:cstheme="minorBidi"/>
              <w:noProof/>
              <w:color w:val="auto"/>
              <w:kern w:val="2"/>
              <w14:ligatures w14:val="standardContextual"/>
            </w:rPr>
          </w:pPr>
          <w:hyperlink w:anchor="_Toc197980877" w:history="1">
            <w:r w:rsidR="007F630A" w:rsidRPr="0004313B">
              <w:rPr>
                <w:rStyle w:val="Hyperlink"/>
                <w:noProof/>
              </w:rPr>
              <w:t>Missouri Amateur Ice Hockey Association Youth Division (MAIHA-YD)</w:t>
            </w:r>
            <w:r w:rsidR="007F630A">
              <w:rPr>
                <w:noProof/>
                <w:webHidden/>
              </w:rPr>
              <w:tab/>
            </w:r>
            <w:r w:rsidR="007F630A">
              <w:rPr>
                <w:noProof/>
                <w:webHidden/>
              </w:rPr>
              <w:fldChar w:fldCharType="begin"/>
            </w:r>
            <w:r w:rsidR="007F630A">
              <w:rPr>
                <w:noProof/>
                <w:webHidden/>
              </w:rPr>
              <w:instrText xml:space="preserve"> PAGEREF _Toc197980877 \h </w:instrText>
            </w:r>
            <w:r w:rsidR="007F630A">
              <w:rPr>
                <w:noProof/>
                <w:webHidden/>
              </w:rPr>
            </w:r>
            <w:r w:rsidR="007F630A">
              <w:rPr>
                <w:noProof/>
                <w:webHidden/>
              </w:rPr>
              <w:fldChar w:fldCharType="separate"/>
            </w:r>
            <w:r w:rsidR="007F630A">
              <w:rPr>
                <w:noProof/>
                <w:webHidden/>
              </w:rPr>
              <w:t>9</w:t>
            </w:r>
            <w:r w:rsidR="007F630A">
              <w:rPr>
                <w:noProof/>
                <w:webHidden/>
              </w:rPr>
              <w:fldChar w:fldCharType="end"/>
            </w:r>
          </w:hyperlink>
        </w:p>
        <w:p w14:paraId="39579ED6" w14:textId="5AE4FCD4" w:rsidR="007F630A" w:rsidRDefault="00E57FF8">
          <w:pPr>
            <w:pStyle w:val="TOC3"/>
            <w:tabs>
              <w:tab w:val="right" w:leader="dot" w:pos="10790"/>
            </w:tabs>
            <w:rPr>
              <w:rFonts w:cstheme="minorBidi"/>
              <w:noProof/>
              <w:color w:val="auto"/>
              <w:kern w:val="2"/>
              <w14:ligatures w14:val="standardContextual"/>
            </w:rPr>
          </w:pPr>
          <w:hyperlink w:anchor="_Toc197980878" w:history="1">
            <w:r w:rsidR="007F630A" w:rsidRPr="0004313B">
              <w:rPr>
                <w:rStyle w:val="Hyperlink"/>
                <w:noProof/>
              </w:rPr>
              <w:t>Amateur Athletic Union (AAU)</w:t>
            </w:r>
            <w:r w:rsidR="007F630A">
              <w:rPr>
                <w:noProof/>
                <w:webHidden/>
              </w:rPr>
              <w:tab/>
            </w:r>
            <w:r w:rsidR="007F630A">
              <w:rPr>
                <w:noProof/>
                <w:webHidden/>
              </w:rPr>
              <w:fldChar w:fldCharType="begin"/>
            </w:r>
            <w:r w:rsidR="007F630A">
              <w:rPr>
                <w:noProof/>
                <w:webHidden/>
              </w:rPr>
              <w:instrText xml:space="preserve"> PAGEREF _Toc197980878 \h </w:instrText>
            </w:r>
            <w:r w:rsidR="007F630A">
              <w:rPr>
                <w:noProof/>
                <w:webHidden/>
              </w:rPr>
            </w:r>
            <w:r w:rsidR="007F630A">
              <w:rPr>
                <w:noProof/>
                <w:webHidden/>
              </w:rPr>
              <w:fldChar w:fldCharType="separate"/>
            </w:r>
            <w:r w:rsidR="007F630A">
              <w:rPr>
                <w:noProof/>
                <w:webHidden/>
              </w:rPr>
              <w:t>10</w:t>
            </w:r>
            <w:r w:rsidR="007F630A">
              <w:rPr>
                <w:noProof/>
                <w:webHidden/>
              </w:rPr>
              <w:fldChar w:fldCharType="end"/>
            </w:r>
          </w:hyperlink>
        </w:p>
        <w:p w14:paraId="7175393A" w14:textId="34689BE7" w:rsidR="007F630A" w:rsidRDefault="00E57FF8">
          <w:pPr>
            <w:pStyle w:val="TOC2"/>
            <w:tabs>
              <w:tab w:val="right" w:leader="dot" w:pos="10790"/>
            </w:tabs>
            <w:rPr>
              <w:rFonts w:cstheme="minorBidi"/>
              <w:noProof/>
              <w:color w:val="auto"/>
              <w:kern w:val="2"/>
              <w14:ligatures w14:val="standardContextual"/>
            </w:rPr>
          </w:pPr>
          <w:hyperlink w:anchor="_Toc197980879" w:history="1">
            <w:r w:rsidR="007F630A" w:rsidRPr="0004313B">
              <w:rPr>
                <w:rStyle w:val="Hyperlink"/>
                <w:noProof/>
              </w:rPr>
              <w:t>Uniforms &amp; Equipment:</w:t>
            </w:r>
            <w:r w:rsidR="007F630A">
              <w:rPr>
                <w:noProof/>
                <w:webHidden/>
              </w:rPr>
              <w:tab/>
            </w:r>
            <w:r w:rsidR="007F630A">
              <w:rPr>
                <w:noProof/>
                <w:webHidden/>
              </w:rPr>
              <w:fldChar w:fldCharType="begin"/>
            </w:r>
            <w:r w:rsidR="007F630A">
              <w:rPr>
                <w:noProof/>
                <w:webHidden/>
              </w:rPr>
              <w:instrText xml:space="preserve"> PAGEREF _Toc197980879 \h </w:instrText>
            </w:r>
            <w:r w:rsidR="007F630A">
              <w:rPr>
                <w:noProof/>
                <w:webHidden/>
              </w:rPr>
            </w:r>
            <w:r w:rsidR="007F630A">
              <w:rPr>
                <w:noProof/>
                <w:webHidden/>
              </w:rPr>
              <w:fldChar w:fldCharType="separate"/>
            </w:r>
            <w:r w:rsidR="007F630A">
              <w:rPr>
                <w:noProof/>
                <w:webHidden/>
              </w:rPr>
              <w:t>10</w:t>
            </w:r>
            <w:r w:rsidR="007F630A">
              <w:rPr>
                <w:noProof/>
                <w:webHidden/>
              </w:rPr>
              <w:fldChar w:fldCharType="end"/>
            </w:r>
          </w:hyperlink>
        </w:p>
        <w:p w14:paraId="39215CD5" w14:textId="7F103A74" w:rsidR="007F630A" w:rsidRDefault="00E57FF8">
          <w:pPr>
            <w:pStyle w:val="TOC3"/>
            <w:tabs>
              <w:tab w:val="right" w:leader="dot" w:pos="10790"/>
            </w:tabs>
            <w:rPr>
              <w:rFonts w:cstheme="minorBidi"/>
              <w:noProof/>
              <w:color w:val="auto"/>
              <w:kern w:val="2"/>
              <w14:ligatures w14:val="standardContextual"/>
            </w:rPr>
          </w:pPr>
          <w:hyperlink w:anchor="_Toc197980880" w:history="1">
            <w:r w:rsidR="007F630A" w:rsidRPr="0004313B">
              <w:rPr>
                <w:rStyle w:val="Hyperlink"/>
                <w:noProof/>
              </w:rPr>
              <w:t>Required Equipment</w:t>
            </w:r>
            <w:r w:rsidR="007F630A">
              <w:rPr>
                <w:noProof/>
                <w:webHidden/>
              </w:rPr>
              <w:tab/>
            </w:r>
            <w:r w:rsidR="007F630A">
              <w:rPr>
                <w:noProof/>
                <w:webHidden/>
              </w:rPr>
              <w:fldChar w:fldCharType="begin"/>
            </w:r>
            <w:r w:rsidR="007F630A">
              <w:rPr>
                <w:noProof/>
                <w:webHidden/>
              </w:rPr>
              <w:instrText xml:space="preserve"> PAGEREF _Toc197980880 \h </w:instrText>
            </w:r>
            <w:r w:rsidR="007F630A">
              <w:rPr>
                <w:noProof/>
                <w:webHidden/>
              </w:rPr>
            </w:r>
            <w:r w:rsidR="007F630A">
              <w:rPr>
                <w:noProof/>
                <w:webHidden/>
              </w:rPr>
              <w:fldChar w:fldCharType="separate"/>
            </w:r>
            <w:r w:rsidR="007F630A">
              <w:rPr>
                <w:noProof/>
                <w:webHidden/>
              </w:rPr>
              <w:t>10</w:t>
            </w:r>
            <w:r w:rsidR="007F630A">
              <w:rPr>
                <w:noProof/>
                <w:webHidden/>
              </w:rPr>
              <w:fldChar w:fldCharType="end"/>
            </w:r>
          </w:hyperlink>
        </w:p>
        <w:p w14:paraId="4FF32D79" w14:textId="0E21631E" w:rsidR="007F630A" w:rsidRDefault="00E57FF8">
          <w:pPr>
            <w:pStyle w:val="TOC3"/>
            <w:tabs>
              <w:tab w:val="right" w:leader="dot" w:pos="10790"/>
            </w:tabs>
            <w:rPr>
              <w:rFonts w:cstheme="minorBidi"/>
              <w:noProof/>
              <w:color w:val="auto"/>
              <w:kern w:val="2"/>
              <w14:ligatures w14:val="standardContextual"/>
            </w:rPr>
          </w:pPr>
          <w:hyperlink w:anchor="_Toc197980881" w:history="1">
            <w:r w:rsidR="007F630A" w:rsidRPr="0004313B">
              <w:rPr>
                <w:rStyle w:val="Hyperlink"/>
                <w:noProof/>
              </w:rPr>
              <w:t>Ordering Jerseys</w:t>
            </w:r>
            <w:r w:rsidR="007F630A">
              <w:rPr>
                <w:noProof/>
                <w:webHidden/>
              </w:rPr>
              <w:tab/>
            </w:r>
            <w:r w:rsidR="007F630A">
              <w:rPr>
                <w:noProof/>
                <w:webHidden/>
              </w:rPr>
              <w:fldChar w:fldCharType="begin"/>
            </w:r>
            <w:r w:rsidR="007F630A">
              <w:rPr>
                <w:noProof/>
                <w:webHidden/>
              </w:rPr>
              <w:instrText xml:space="preserve"> PAGEREF _Toc197980881 \h </w:instrText>
            </w:r>
            <w:r w:rsidR="007F630A">
              <w:rPr>
                <w:noProof/>
                <w:webHidden/>
              </w:rPr>
            </w:r>
            <w:r w:rsidR="007F630A">
              <w:rPr>
                <w:noProof/>
                <w:webHidden/>
              </w:rPr>
              <w:fldChar w:fldCharType="separate"/>
            </w:r>
            <w:r w:rsidR="007F630A">
              <w:rPr>
                <w:noProof/>
                <w:webHidden/>
              </w:rPr>
              <w:t>11</w:t>
            </w:r>
            <w:r w:rsidR="007F630A">
              <w:rPr>
                <w:noProof/>
                <w:webHidden/>
              </w:rPr>
              <w:fldChar w:fldCharType="end"/>
            </w:r>
          </w:hyperlink>
        </w:p>
        <w:p w14:paraId="3F24497B" w14:textId="09BED6A1" w:rsidR="007F630A" w:rsidRDefault="00E57FF8">
          <w:pPr>
            <w:pStyle w:val="TOC3"/>
            <w:tabs>
              <w:tab w:val="right" w:leader="dot" w:pos="10790"/>
            </w:tabs>
            <w:rPr>
              <w:rFonts w:cstheme="minorBidi"/>
              <w:noProof/>
              <w:color w:val="auto"/>
              <w:kern w:val="2"/>
              <w14:ligatures w14:val="standardContextual"/>
            </w:rPr>
          </w:pPr>
          <w:hyperlink w:anchor="_Toc197980882" w:history="1">
            <w:r w:rsidR="007F630A" w:rsidRPr="0004313B">
              <w:rPr>
                <w:rStyle w:val="Hyperlink"/>
                <w:noProof/>
              </w:rPr>
              <w:t>Jersey Numbers</w:t>
            </w:r>
            <w:r w:rsidR="007F630A">
              <w:rPr>
                <w:noProof/>
                <w:webHidden/>
              </w:rPr>
              <w:tab/>
            </w:r>
            <w:r w:rsidR="007F630A">
              <w:rPr>
                <w:noProof/>
                <w:webHidden/>
              </w:rPr>
              <w:fldChar w:fldCharType="begin"/>
            </w:r>
            <w:r w:rsidR="007F630A">
              <w:rPr>
                <w:noProof/>
                <w:webHidden/>
              </w:rPr>
              <w:instrText xml:space="preserve"> PAGEREF _Toc197980882 \h </w:instrText>
            </w:r>
            <w:r w:rsidR="007F630A">
              <w:rPr>
                <w:noProof/>
                <w:webHidden/>
              </w:rPr>
            </w:r>
            <w:r w:rsidR="007F630A">
              <w:rPr>
                <w:noProof/>
                <w:webHidden/>
              </w:rPr>
              <w:fldChar w:fldCharType="separate"/>
            </w:r>
            <w:r w:rsidR="007F630A">
              <w:rPr>
                <w:noProof/>
                <w:webHidden/>
              </w:rPr>
              <w:t>11</w:t>
            </w:r>
            <w:r w:rsidR="007F630A">
              <w:rPr>
                <w:noProof/>
                <w:webHidden/>
              </w:rPr>
              <w:fldChar w:fldCharType="end"/>
            </w:r>
          </w:hyperlink>
        </w:p>
        <w:p w14:paraId="6E23DB4F" w14:textId="64CF08B5" w:rsidR="007F630A" w:rsidRDefault="00E57FF8">
          <w:pPr>
            <w:pStyle w:val="TOC3"/>
            <w:tabs>
              <w:tab w:val="right" w:leader="dot" w:pos="10790"/>
            </w:tabs>
            <w:rPr>
              <w:rFonts w:cstheme="minorBidi"/>
              <w:noProof/>
              <w:color w:val="auto"/>
              <w:kern w:val="2"/>
              <w14:ligatures w14:val="standardContextual"/>
            </w:rPr>
          </w:pPr>
          <w:hyperlink w:anchor="_Toc197980883" w:history="1">
            <w:r w:rsidR="007F630A" w:rsidRPr="0004313B">
              <w:rPr>
                <w:rStyle w:val="Hyperlink"/>
                <w:noProof/>
              </w:rPr>
              <w:t>Beginner Attire</w:t>
            </w:r>
            <w:r w:rsidR="007F630A">
              <w:rPr>
                <w:noProof/>
                <w:webHidden/>
              </w:rPr>
              <w:tab/>
            </w:r>
            <w:r w:rsidR="007F630A">
              <w:rPr>
                <w:noProof/>
                <w:webHidden/>
              </w:rPr>
              <w:fldChar w:fldCharType="begin"/>
            </w:r>
            <w:r w:rsidR="007F630A">
              <w:rPr>
                <w:noProof/>
                <w:webHidden/>
              </w:rPr>
              <w:instrText xml:space="preserve"> PAGEREF _Toc197980883 \h </w:instrText>
            </w:r>
            <w:r w:rsidR="007F630A">
              <w:rPr>
                <w:noProof/>
                <w:webHidden/>
              </w:rPr>
            </w:r>
            <w:r w:rsidR="007F630A">
              <w:rPr>
                <w:noProof/>
                <w:webHidden/>
              </w:rPr>
              <w:fldChar w:fldCharType="separate"/>
            </w:r>
            <w:r w:rsidR="007F630A">
              <w:rPr>
                <w:noProof/>
                <w:webHidden/>
              </w:rPr>
              <w:t>11</w:t>
            </w:r>
            <w:r w:rsidR="007F630A">
              <w:rPr>
                <w:noProof/>
                <w:webHidden/>
              </w:rPr>
              <w:fldChar w:fldCharType="end"/>
            </w:r>
          </w:hyperlink>
        </w:p>
        <w:p w14:paraId="70A1478E" w14:textId="1FD3A53A" w:rsidR="007F630A" w:rsidRDefault="00E57FF8">
          <w:pPr>
            <w:pStyle w:val="TOC3"/>
            <w:tabs>
              <w:tab w:val="right" w:leader="dot" w:pos="10790"/>
            </w:tabs>
            <w:rPr>
              <w:rFonts w:cstheme="minorBidi"/>
              <w:noProof/>
              <w:color w:val="auto"/>
              <w:kern w:val="2"/>
              <w14:ligatures w14:val="standardContextual"/>
            </w:rPr>
          </w:pPr>
          <w:hyperlink w:anchor="_Toc197980884" w:history="1">
            <w:r w:rsidR="007F630A" w:rsidRPr="0004313B">
              <w:rPr>
                <w:rStyle w:val="Hyperlink"/>
                <w:noProof/>
              </w:rPr>
              <w:t>6U/8U/House Attire</w:t>
            </w:r>
            <w:r w:rsidR="007F630A">
              <w:rPr>
                <w:noProof/>
                <w:webHidden/>
              </w:rPr>
              <w:tab/>
            </w:r>
            <w:r w:rsidR="007F630A">
              <w:rPr>
                <w:noProof/>
                <w:webHidden/>
              </w:rPr>
              <w:fldChar w:fldCharType="begin"/>
            </w:r>
            <w:r w:rsidR="007F630A">
              <w:rPr>
                <w:noProof/>
                <w:webHidden/>
              </w:rPr>
              <w:instrText xml:space="preserve"> PAGEREF _Toc197980884 \h </w:instrText>
            </w:r>
            <w:r w:rsidR="007F630A">
              <w:rPr>
                <w:noProof/>
                <w:webHidden/>
              </w:rPr>
            </w:r>
            <w:r w:rsidR="007F630A">
              <w:rPr>
                <w:noProof/>
                <w:webHidden/>
              </w:rPr>
              <w:fldChar w:fldCharType="separate"/>
            </w:r>
            <w:r w:rsidR="007F630A">
              <w:rPr>
                <w:noProof/>
                <w:webHidden/>
              </w:rPr>
              <w:t>11</w:t>
            </w:r>
            <w:r w:rsidR="007F630A">
              <w:rPr>
                <w:noProof/>
                <w:webHidden/>
              </w:rPr>
              <w:fldChar w:fldCharType="end"/>
            </w:r>
          </w:hyperlink>
        </w:p>
        <w:p w14:paraId="7642F51D" w14:textId="19D79E33" w:rsidR="007F630A" w:rsidRDefault="00E57FF8">
          <w:pPr>
            <w:pStyle w:val="TOC3"/>
            <w:tabs>
              <w:tab w:val="right" w:leader="dot" w:pos="10790"/>
            </w:tabs>
            <w:rPr>
              <w:rFonts w:cstheme="minorBidi"/>
              <w:noProof/>
              <w:color w:val="auto"/>
              <w:kern w:val="2"/>
              <w14:ligatures w14:val="standardContextual"/>
            </w:rPr>
          </w:pPr>
          <w:hyperlink w:anchor="_Toc197980885" w:history="1">
            <w:r w:rsidR="007F630A" w:rsidRPr="0004313B">
              <w:rPr>
                <w:rStyle w:val="Hyperlink"/>
                <w:noProof/>
              </w:rPr>
              <w:t>Travel Team Attire</w:t>
            </w:r>
            <w:r w:rsidR="007F630A">
              <w:rPr>
                <w:noProof/>
                <w:webHidden/>
              </w:rPr>
              <w:tab/>
            </w:r>
            <w:r w:rsidR="007F630A">
              <w:rPr>
                <w:noProof/>
                <w:webHidden/>
              </w:rPr>
              <w:fldChar w:fldCharType="begin"/>
            </w:r>
            <w:r w:rsidR="007F630A">
              <w:rPr>
                <w:noProof/>
                <w:webHidden/>
              </w:rPr>
              <w:instrText xml:space="preserve"> PAGEREF _Toc197980885 \h </w:instrText>
            </w:r>
            <w:r w:rsidR="007F630A">
              <w:rPr>
                <w:noProof/>
                <w:webHidden/>
              </w:rPr>
            </w:r>
            <w:r w:rsidR="007F630A">
              <w:rPr>
                <w:noProof/>
                <w:webHidden/>
              </w:rPr>
              <w:fldChar w:fldCharType="separate"/>
            </w:r>
            <w:r w:rsidR="007F630A">
              <w:rPr>
                <w:noProof/>
                <w:webHidden/>
              </w:rPr>
              <w:t>12</w:t>
            </w:r>
            <w:r w:rsidR="007F630A">
              <w:rPr>
                <w:noProof/>
                <w:webHidden/>
              </w:rPr>
              <w:fldChar w:fldCharType="end"/>
            </w:r>
          </w:hyperlink>
        </w:p>
        <w:p w14:paraId="01C25459" w14:textId="6BE25381" w:rsidR="007F630A" w:rsidRDefault="00E57FF8">
          <w:pPr>
            <w:pStyle w:val="TOC2"/>
            <w:tabs>
              <w:tab w:val="right" w:leader="dot" w:pos="10790"/>
            </w:tabs>
            <w:rPr>
              <w:rFonts w:cstheme="minorBidi"/>
              <w:noProof/>
              <w:color w:val="auto"/>
              <w:kern w:val="2"/>
              <w14:ligatures w14:val="standardContextual"/>
            </w:rPr>
          </w:pPr>
          <w:hyperlink w:anchor="_Toc197980886" w:history="1">
            <w:r w:rsidR="007F630A" w:rsidRPr="0004313B">
              <w:rPr>
                <w:rStyle w:val="Hyperlink"/>
                <w:noProof/>
              </w:rPr>
              <w:t>Locker Rooms</w:t>
            </w:r>
            <w:r w:rsidR="007F630A">
              <w:rPr>
                <w:noProof/>
                <w:webHidden/>
              </w:rPr>
              <w:tab/>
            </w:r>
            <w:r w:rsidR="007F630A">
              <w:rPr>
                <w:noProof/>
                <w:webHidden/>
              </w:rPr>
              <w:fldChar w:fldCharType="begin"/>
            </w:r>
            <w:r w:rsidR="007F630A">
              <w:rPr>
                <w:noProof/>
                <w:webHidden/>
              </w:rPr>
              <w:instrText xml:space="preserve"> PAGEREF _Toc197980886 \h </w:instrText>
            </w:r>
            <w:r w:rsidR="007F630A">
              <w:rPr>
                <w:noProof/>
                <w:webHidden/>
              </w:rPr>
            </w:r>
            <w:r w:rsidR="007F630A">
              <w:rPr>
                <w:noProof/>
                <w:webHidden/>
              </w:rPr>
              <w:fldChar w:fldCharType="separate"/>
            </w:r>
            <w:r w:rsidR="007F630A">
              <w:rPr>
                <w:noProof/>
                <w:webHidden/>
              </w:rPr>
              <w:t>12</w:t>
            </w:r>
            <w:r w:rsidR="007F630A">
              <w:rPr>
                <w:noProof/>
                <w:webHidden/>
              </w:rPr>
              <w:fldChar w:fldCharType="end"/>
            </w:r>
          </w:hyperlink>
        </w:p>
        <w:p w14:paraId="172A82B9" w14:textId="0F9B0302" w:rsidR="007F630A" w:rsidRDefault="00E57FF8">
          <w:pPr>
            <w:pStyle w:val="TOC2"/>
            <w:tabs>
              <w:tab w:val="right" w:leader="dot" w:pos="10790"/>
            </w:tabs>
            <w:rPr>
              <w:rFonts w:cstheme="minorBidi"/>
              <w:noProof/>
              <w:color w:val="auto"/>
              <w:kern w:val="2"/>
              <w14:ligatures w14:val="standardContextual"/>
            </w:rPr>
          </w:pPr>
          <w:hyperlink w:anchor="_Toc197980887" w:history="1">
            <w:r w:rsidR="007F630A" w:rsidRPr="0004313B">
              <w:rPr>
                <w:rStyle w:val="Hyperlink"/>
                <w:noProof/>
              </w:rPr>
              <w:t>Hockey Cards</w:t>
            </w:r>
            <w:r w:rsidR="007F630A">
              <w:rPr>
                <w:noProof/>
                <w:webHidden/>
              </w:rPr>
              <w:tab/>
            </w:r>
            <w:r w:rsidR="007F630A">
              <w:rPr>
                <w:noProof/>
                <w:webHidden/>
              </w:rPr>
              <w:fldChar w:fldCharType="begin"/>
            </w:r>
            <w:r w:rsidR="007F630A">
              <w:rPr>
                <w:noProof/>
                <w:webHidden/>
              </w:rPr>
              <w:instrText xml:space="preserve"> PAGEREF _Toc197980887 \h </w:instrText>
            </w:r>
            <w:r w:rsidR="007F630A">
              <w:rPr>
                <w:noProof/>
                <w:webHidden/>
              </w:rPr>
            </w:r>
            <w:r w:rsidR="007F630A">
              <w:rPr>
                <w:noProof/>
                <w:webHidden/>
              </w:rPr>
              <w:fldChar w:fldCharType="separate"/>
            </w:r>
            <w:r w:rsidR="007F630A">
              <w:rPr>
                <w:noProof/>
                <w:webHidden/>
              </w:rPr>
              <w:t>13</w:t>
            </w:r>
            <w:r w:rsidR="007F630A">
              <w:rPr>
                <w:noProof/>
                <w:webHidden/>
              </w:rPr>
              <w:fldChar w:fldCharType="end"/>
            </w:r>
          </w:hyperlink>
        </w:p>
        <w:p w14:paraId="54E5A303" w14:textId="26C0AFB4" w:rsidR="007F630A" w:rsidRDefault="00E57FF8">
          <w:pPr>
            <w:pStyle w:val="TOC2"/>
            <w:tabs>
              <w:tab w:val="right" w:leader="dot" w:pos="10790"/>
            </w:tabs>
            <w:rPr>
              <w:rFonts w:cstheme="minorBidi"/>
              <w:noProof/>
              <w:color w:val="auto"/>
              <w:kern w:val="2"/>
              <w14:ligatures w14:val="standardContextual"/>
            </w:rPr>
          </w:pPr>
          <w:hyperlink w:anchor="_Toc197980888" w:history="1">
            <w:r w:rsidR="007F630A" w:rsidRPr="0004313B">
              <w:rPr>
                <w:rStyle w:val="Hyperlink"/>
                <w:noProof/>
              </w:rPr>
              <w:t>Spirit Wear</w:t>
            </w:r>
            <w:r w:rsidR="007F630A">
              <w:rPr>
                <w:noProof/>
                <w:webHidden/>
              </w:rPr>
              <w:tab/>
            </w:r>
            <w:r w:rsidR="007F630A">
              <w:rPr>
                <w:noProof/>
                <w:webHidden/>
              </w:rPr>
              <w:fldChar w:fldCharType="begin"/>
            </w:r>
            <w:r w:rsidR="007F630A">
              <w:rPr>
                <w:noProof/>
                <w:webHidden/>
              </w:rPr>
              <w:instrText xml:space="preserve"> PAGEREF _Toc197980888 \h </w:instrText>
            </w:r>
            <w:r w:rsidR="007F630A">
              <w:rPr>
                <w:noProof/>
                <w:webHidden/>
              </w:rPr>
            </w:r>
            <w:r w:rsidR="007F630A">
              <w:rPr>
                <w:noProof/>
                <w:webHidden/>
              </w:rPr>
              <w:fldChar w:fldCharType="separate"/>
            </w:r>
            <w:r w:rsidR="007F630A">
              <w:rPr>
                <w:noProof/>
                <w:webHidden/>
              </w:rPr>
              <w:t>13</w:t>
            </w:r>
            <w:r w:rsidR="007F630A">
              <w:rPr>
                <w:noProof/>
                <w:webHidden/>
              </w:rPr>
              <w:fldChar w:fldCharType="end"/>
            </w:r>
          </w:hyperlink>
        </w:p>
        <w:p w14:paraId="08AB9697" w14:textId="39E5E622" w:rsidR="007F630A" w:rsidRDefault="00E57FF8">
          <w:pPr>
            <w:pStyle w:val="TOC1"/>
            <w:tabs>
              <w:tab w:val="right" w:leader="dot" w:pos="10790"/>
            </w:tabs>
            <w:rPr>
              <w:rFonts w:cstheme="minorBidi"/>
              <w:noProof/>
              <w:color w:val="auto"/>
              <w:kern w:val="2"/>
              <w14:ligatures w14:val="standardContextual"/>
            </w:rPr>
          </w:pPr>
          <w:hyperlink w:anchor="_Toc197980889" w:history="1">
            <w:r w:rsidR="007F630A" w:rsidRPr="0004313B">
              <w:rPr>
                <w:rStyle w:val="Hyperlink"/>
                <w:noProof/>
              </w:rPr>
              <w:t>Games &amp; Scheduling</w:t>
            </w:r>
            <w:r w:rsidR="007F630A">
              <w:rPr>
                <w:noProof/>
                <w:webHidden/>
              </w:rPr>
              <w:tab/>
            </w:r>
            <w:r w:rsidR="007F630A">
              <w:rPr>
                <w:noProof/>
                <w:webHidden/>
              </w:rPr>
              <w:fldChar w:fldCharType="begin"/>
            </w:r>
            <w:r w:rsidR="007F630A">
              <w:rPr>
                <w:noProof/>
                <w:webHidden/>
              </w:rPr>
              <w:instrText xml:space="preserve"> PAGEREF _Toc197980889 \h </w:instrText>
            </w:r>
            <w:r w:rsidR="007F630A">
              <w:rPr>
                <w:noProof/>
                <w:webHidden/>
              </w:rPr>
            </w:r>
            <w:r w:rsidR="007F630A">
              <w:rPr>
                <w:noProof/>
                <w:webHidden/>
              </w:rPr>
              <w:fldChar w:fldCharType="separate"/>
            </w:r>
            <w:r w:rsidR="007F630A">
              <w:rPr>
                <w:noProof/>
                <w:webHidden/>
              </w:rPr>
              <w:t>13</w:t>
            </w:r>
            <w:r w:rsidR="007F630A">
              <w:rPr>
                <w:noProof/>
                <w:webHidden/>
              </w:rPr>
              <w:fldChar w:fldCharType="end"/>
            </w:r>
          </w:hyperlink>
        </w:p>
        <w:p w14:paraId="39BCD2EE" w14:textId="39B6C911" w:rsidR="007F630A" w:rsidRDefault="00E57FF8">
          <w:pPr>
            <w:pStyle w:val="TOC2"/>
            <w:tabs>
              <w:tab w:val="right" w:leader="dot" w:pos="10790"/>
            </w:tabs>
            <w:rPr>
              <w:rFonts w:cstheme="minorBidi"/>
              <w:noProof/>
              <w:color w:val="auto"/>
              <w:kern w:val="2"/>
              <w14:ligatures w14:val="standardContextual"/>
            </w:rPr>
          </w:pPr>
          <w:hyperlink w:anchor="_Toc197980890" w:history="1">
            <w:r w:rsidR="007F630A" w:rsidRPr="0004313B">
              <w:rPr>
                <w:rStyle w:val="Hyperlink"/>
                <w:noProof/>
              </w:rPr>
              <w:t>6U/8U Cross-Ice</w:t>
            </w:r>
            <w:r w:rsidR="007F630A">
              <w:rPr>
                <w:noProof/>
                <w:webHidden/>
              </w:rPr>
              <w:tab/>
            </w:r>
            <w:r w:rsidR="007F630A">
              <w:rPr>
                <w:noProof/>
                <w:webHidden/>
              </w:rPr>
              <w:fldChar w:fldCharType="begin"/>
            </w:r>
            <w:r w:rsidR="007F630A">
              <w:rPr>
                <w:noProof/>
                <w:webHidden/>
              </w:rPr>
              <w:instrText xml:space="preserve"> PAGEREF _Toc197980890 \h </w:instrText>
            </w:r>
            <w:r w:rsidR="007F630A">
              <w:rPr>
                <w:noProof/>
                <w:webHidden/>
              </w:rPr>
            </w:r>
            <w:r w:rsidR="007F630A">
              <w:rPr>
                <w:noProof/>
                <w:webHidden/>
              </w:rPr>
              <w:fldChar w:fldCharType="separate"/>
            </w:r>
            <w:r w:rsidR="007F630A">
              <w:rPr>
                <w:noProof/>
                <w:webHidden/>
              </w:rPr>
              <w:t>13</w:t>
            </w:r>
            <w:r w:rsidR="007F630A">
              <w:rPr>
                <w:noProof/>
                <w:webHidden/>
              </w:rPr>
              <w:fldChar w:fldCharType="end"/>
            </w:r>
          </w:hyperlink>
        </w:p>
        <w:p w14:paraId="1BF4D785" w14:textId="15727590" w:rsidR="007F630A" w:rsidRDefault="00E57FF8">
          <w:pPr>
            <w:pStyle w:val="TOC2"/>
            <w:tabs>
              <w:tab w:val="right" w:leader="dot" w:pos="10790"/>
            </w:tabs>
            <w:rPr>
              <w:rFonts w:cstheme="minorBidi"/>
              <w:noProof/>
              <w:color w:val="auto"/>
              <w:kern w:val="2"/>
              <w14:ligatures w14:val="standardContextual"/>
            </w:rPr>
          </w:pPr>
          <w:hyperlink w:anchor="_Toc197980891" w:history="1">
            <w:r w:rsidR="007F630A" w:rsidRPr="0004313B">
              <w:rPr>
                <w:rStyle w:val="Hyperlink"/>
                <w:noProof/>
              </w:rPr>
              <w:t>Beginners</w:t>
            </w:r>
            <w:r w:rsidR="007F630A">
              <w:rPr>
                <w:noProof/>
                <w:webHidden/>
              </w:rPr>
              <w:tab/>
            </w:r>
            <w:r w:rsidR="007F630A">
              <w:rPr>
                <w:noProof/>
                <w:webHidden/>
              </w:rPr>
              <w:fldChar w:fldCharType="begin"/>
            </w:r>
            <w:r w:rsidR="007F630A">
              <w:rPr>
                <w:noProof/>
                <w:webHidden/>
              </w:rPr>
              <w:instrText xml:space="preserve"> PAGEREF _Toc197980891 \h </w:instrText>
            </w:r>
            <w:r w:rsidR="007F630A">
              <w:rPr>
                <w:noProof/>
                <w:webHidden/>
              </w:rPr>
            </w:r>
            <w:r w:rsidR="007F630A">
              <w:rPr>
                <w:noProof/>
                <w:webHidden/>
              </w:rPr>
              <w:fldChar w:fldCharType="separate"/>
            </w:r>
            <w:r w:rsidR="007F630A">
              <w:rPr>
                <w:noProof/>
                <w:webHidden/>
              </w:rPr>
              <w:t>14</w:t>
            </w:r>
            <w:r w:rsidR="007F630A">
              <w:rPr>
                <w:noProof/>
                <w:webHidden/>
              </w:rPr>
              <w:fldChar w:fldCharType="end"/>
            </w:r>
          </w:hyperlink>
        </w:p>
        <w:p w14:paraId="1AFCC1BD" w14:textId="3D6AA92D" w:rsidR="007F630A" w:rsidRDefault="00E57FF8">
          <w:pPr>
            <w:pStyle w:val="TOC2"/>
            <w:tabs>
              <w:tab w:val="right" w:leader="dot" w:pos="10790"/>
            </w:tabs>
            <w:rPr>
              <w:rFonts w:cstheme="minorBidi"/>
              <w:noProof/>
              <w:color w:val="auto"/>
              <w:kern w:val="2"/>
              <w14:ligatures w14:val="standardContextual"/>
            </w:rPr>
          </w:pPr>
          <w:hyperlink w:anchor="_Toc197980892" w:history="1">
            <w:r w:rsidR="007F630A" w:rsidRPr="0004313B">
              <w:rPr>
                <w:rStyle w:val="Hyperlink"/>
                <w:noProof/>
              </w:rPr>
              <w:t>Combined House Games</w:t>
            </w:r>
            <w:r w:rsidR="007F630A">
              <w:rPr>
                <w:noProof/>
                <w:webHidden/>
              </w:rPr>
              <w:tab/>
            </w:r>
            <w:r w:rsidR="007F630A">
              <w:rPr>
                <w:noProof/>
                <w:webHidden/>
              </w:rPr>
              <w:fldChar w:fldCharType="begin"/>
            </w:r>
            <w:r w:rsidR="007F630A">
              <w:rPr>
                <w:noProof/>
                <w:webHidden/>
              </w:rPr>
              <w:instrText xml:space="preserve"> PAGEREF _Toc197980892 \h </w:instrText>
            </w:r>
            <w:r w:rsidR="007F630A">
              <w:rPr>
                <w:noProof/>
                <w:webHidden/>
              </w:rPr>
            </w:r>
            <w:r w:rsidR="007F630A">
              <w:rPr>
                <w:noProof/>
                <w:webHidden/>
              </w:rPr>
              <w:fldChar w:fldCharType="separate"/>
            </w:r>
            <w:r w:rsidR="007F630A">
              <w:rPr>
                <w:noProof/>
                <w:webHidden/>
              </w:rPr>
              <w:t>14</w:t>
            </w:r>
            <w:r w:rsidR="007F630A">
              <w:rPr>
                <w:noProof/>
                <w:webHidden/>
              </w:rPr>
              <w:fldChar w:fldCharType="end"/>
            </w:r>
          </w:hyperlink>
        </w:p>
        <w:p w14:paraId="6DA140E1" w14:textId="02F8F4F4" w:rsidR="007F630A" w:rsidRDefault="00E57FF8">
          <w:pPr>
            <w:pStyle w:val="TOC2"/>
            <w:tabs>
              <w:tab w:val="right" w:leader="dot" w:pos="10790"/>
            </w:tabs>
            <w:rPr>
              <w:rFonts w:cstheme="minorBidi"/>
              <w:noProof/>
              <w:color w:val="auto"/>
              <w:kern w:val="2"/>
              <w14:ligatures w14:val="standardContextual"/>
            </w:rPr>
          </w:pPr>
          <w:hyperlink w:anchor="_Toc197980893" w:history="1">
            <w:r w:rsidR="007F630A" w:rsidRPr="0004313B">
              <w:rPr>
                <w:rStyle w:val="Hyperlink"/>
                <w:noProof/>
              </w:rPr>
              <w:t>8U Full Ice Travel Team</w:t>
            </w:r>
            <w:r w:rsidR="007F630A">
              <w:rPr>
                <w:noProof/>
                <w:webHidden/>
              </w:rPr>
              <w:tab/>
            </w:r>
            <w:r w:rsidR="007F630A">
              <w:rPr>
                <w:noProof/>
                <w:webHidden/>
              </w:rPr>
              <w:fldChar w:fldCharType="begin"/>
            </w:r>
            <w:r w:rsidR="007F630A">
              <w:rPr>
                <w:noProof/>
                <w:webHidden/>
              </w:rPr>
              <w:instrText xml:space="preserve"> PAGEREF _Toc197980893 \h </w:instrText>
            </w:r>
            <w:r w:rsidR="007F630A">
              <w:rPr>
                <w:noProof/>
                <w:webHidden/>
              </w:rPr>
            </w:r>
            <w:r w:rsidR="007F630A">
              <w:rPr>
                <w:noProof/>
                <w:webHidden/>
              </w:rPr>
              <w:fldChar w:fldCharType="separate"/>
            </w:r>
            <w:r w:rsidR="007F630A">
              <w:rPr>
                <w:noProof/>
                <w:webHidden/>
              </w:rPr>
              <w:t>15</w:t>
            </w:r>
            <w:r w:rsidR="007F630A">
              <w:rPr>
                <w:noProof/>
                <w:webHidden/>
              </w:rPr>
              <w:fldChar w:fldCharType="end"/>
            </w:r>
          </w:hyperlink>
        </w:p>
        <w:p w14:paraId="5E42F40B" w14:textId="243B9759" w:rsidR="007F630A" w:rsidRDefault="00E57FF8">
          <w:pPr>
            <w:pStyle w:val="TOC2"/>
            <w:tabs>
              <w:tab w:val="right" w:leader="dot" w:pos="10790"/>
            </w:tabs>
            <w:rPr>
              <w:rFonts w:cstheme="minorBidi"/>
              <w:noProof/>
              <w:color w:val="auto"/>
              <w:kern w:val="2"/>
              <w14:ligatures w14:val="standardContextual"/>
            </w:rPr>
          </w:pPr>
          <w:hyperlink w:anchor="_Toc197980894" w:history="1">
            <w:r w:rsidR="007F630A" w:rsidRPr="0004313B">
              <w:rPr>
                <w:rStyle w:val="Hyperlink"/>
                <w:noProof/>
              </w:rPr>
              <w:t>10U, 12U, 14U, 16U Travel Teams</w:t>
            </w:r>
            <w:r w:rsidR="007F630A">
              <w:rPr>
                <w:noProof/>
                <w:webHidden/>
              </w:rPr>
              <w:tab/>
            </w:r>
            <w:r w:rsidR="007F630A">
              <w:rPr>
                <w:noProof/>
                <w:webHidden/>
              </w:rPr>
              <w:fldChar w:fldCharType="begin"/>
            </w:r>
            <w:r w:rsidR="007F630A">
              <w:rPr>
                <w:noProof/>
                <w:webHidden/>
              </w:rPr>
              <w:instrText xml:space="preserve"> PAGEREF _Toc197980894 \h </w:instrText>
            </w:r>
            <w:r w:rsidR="007F630A">
              <w:rPr>
                <w:noProof/>
                <w:webHidden/>
              </w:rPr>
            </w:r>
            <w:r w:rsidR="007F630A">
              <w:rPr>
                <w:noProof/>
                <w:webHidden/>
              </w:rPr>
              <w:fldChar w:fldCharType="separate"/>
            </w:r>
            <w:r w:rsidR="007F630A">
              <w:rPr>
                <w:noProof/>
                <w:webHidden/>
              </w:rPr>
              <w:t>15</w:t>
            </w:r>
            <w:r w:rsidR="007F630A">
              <w:rPr>
                <w:noProof/>
                <w:webHidden/>
              </w:rPr>
              <w:fldChar w:fldCharType="end"/>
            </w:r>
          </w:hyperlink>
        </w:p>
        <w:p w14:paraId="49993106" w14:textId="68B3ADE8" w:rsidR="007F630A" w:rsidRDefault="00E57FF8">
          <w:pPr>
            <w:pStyle w:val="TOC3"/>
            <w:tabs>
              <w:tab w:val="right" w:leader="dot" w:pos="10790"/>
            </w:tabs>
            <w:rPr>
              <w:rFonts w:cstheme="minorBidi"/>
              <w:noProof/>
              <w:color w:val="auto"/>
              <w:kern w:val="2"/>
              <w14:ligatures w14:val="standardContextual"/>
            </w:rPr>
          </w:pPr>
          <w:hyperlink w:anchor="_Toc197980895" w:history="1">
            <w:r w:rsidR="007F630A" w:rsidRPr="0004313B">
              <w:rPr>
                <w:rStyle w:val="Hyperlink"/>
                <w:noProof/>
              </w:rPr>
              <w:t>Declaration Round</w:t>
            </w:r>
            <w:r w:rsidR="007F630A">
              <w:rPr>
                <w:noProof/>
                <w:webHidden/>
              </w:rPr>
              <w:tab/>
            </w:r>
            <w:r w:rsidR="007F630A">
              <w:rPr>
                <w:noProof/>
                <w:webHidden/>
              </w:rPr>
              <w:fldChar w:fldCharType="begin"/>
            </w:r>
            <w:r w:rsidR="007F630A">
              <w:rPr>
                <w:noProof/>
                <w:webHidden/>
              </w:rPr>
              <w:instrText xml:space="preserve"> PAGEREF _Toc197980895 \h </w:instrText>
            </w:r>
            <w:r w:rsidR="007F630A">
              <w:rPr>
                <w:noProof/>
                <w:webHidden/>
              </w:rPr>
            </w:r>
            <w:r w:rsidR="007F630A">
              <w:rPr>
                <w:noProof/>
                <w:webHidden/>
              </w:rPr>
              <w:fldChar w:fldCharType="separate"/>
            </w:r>
            <w:r w:rsidR="007F630A">
              <w:rPr>
                <w:noProof/>
                <w:webHidden/>
              </w:rPr>
              <w:t>15</w:t>
            </w:r>
            <w:r w:rsidR="007F630A">
              <w:rPr>
                <w:noProof/>
                <w:webHidden/>
              </w:rPr>
              <w:fldChar w:fldCharType="end"/>
            </w:r>
          </w:hyperlink>
        </w:p>
        <w:p w14:paraId="14FA83A8" w14:textId="7C9FC192" w:rsidR="007F630A" w:rsidRDefault="00E57FF8">
          <w:pPr>
            <w:pStyle w:val="TOC3"/>
            <w:tabs>
              <w:tab w:val="right" w:leader="dot" w:pos="10790"/>
            </w:tabs>
            <w:rPr>
              <w:rFonts w:cstheme="minorBidi"/>
              <w:noProof/>
              <w:color w:val="auto"/>
              <w:kern w:val="2"/>
              <w14:ligatures w14:val="standardContextual"/>
            </w:rPr>
          </w:pPr>
          <w:hyperlink w:anchor="_Toc197980896" w:history="1">
            <w:r w:rsidR="007F630A" w:rsidRPr="0004313B">
              <w:rPr>
                <w:rStyle w:val="Hyperlink"/>
                <w:noProof/>
              </w:rPr>
              <w:t>Regular Season Scheduling</w:t>
            </w:r>
            <w:r w:rsidR="007F630A">
              <w:rPr>
                <w:noProof/>
                <w:webHidden/>
              </w:rPr>
              <w:tab/>
            </w:r>
            <w:r w:rsidR="007F630A">
              <w:rPr>
                <w:noProof/>
                <w:webHidden/>
              </w:rPr>
              <w:fldChar w:fldCharType="begin"/>
            </w:r>
            <w:r w:rsidR="007F630A">
              <w:rPr>
                <w:noProof/>
                <w:webHidden/>
              </w:rPr>
              <w:instrText xml:space="preserve"> PAGEREF _Toc197980896 \h </w:instrText>
            </w:r>
            <w:r w:rsidR="007F630A">
              <w:rPr>
                <w:noProof/>
                <w:webHidden/>
              </w:rPr>
            </w:r>
            <w:r w:rsidR="007F630A">
              <w:rPr>
                <w:noProof/>
                <w:webHidden/>
              </w:rPr>
              <w:fldChar w:fldCharType="separate"/>
            </w:r>
            <w:r w:rsidR="007F630A">
              <w:rPr>
                <w:noProof/>
                <w:webHidden/>
              </w:rPr>
              <w:t>16</w:t>
            </w:r>
            <w:r w:rsidR="007F630A">
              <w:rPr>
                <w:noProof/>
                <w:webHidden/>
              </w:rPr>
              <w:fldChar w:fldCharType="end"/>
            </w:r>
          </w:hyperlink>
        </w:p>
        <w:p w14:paraId="69997AA7" w14:textId="56D35450" w:rsidR="007F630A" w:rsidRDefault="00E57FF8">
          <w:pPr>
            <w:pStyle w:val="TOC3"/>
            <w:tabs>
              <w:tab w:val="right" w:leader="dot" w:pos="10790"/>
            </w:tabs>
            <w:rPr>
              <w:rFonts w:cstheme="minorBidi"/>
              <w:noProof/>
              <w:color w:val="auto"/>
              <w:kern w:val="2"/>
              <w14:ligatures w14:val="standardContextual"/>
            </w:rPr>
          </w:pPr>
          <w:hyperlink w:anchor="_Toc197980897" w:history="1">
            <w:r w:rsidR="007F630A" w:rsidRPr="0004313B">
              <w:rPr>
                <w:rStyle w:val="Hyperlink"/>
                <w:noProof/>
              </w:rPr>
              <w:t>Ice Time During the Season:</w:t>
            </w:r>
            <w:r w:rsidR="007F630A">
              <w:rPr>
                <w:noProof/>
                <w:webHidden/>
              </w:rPr>
              <w:tab/>
            </w:r>
            <w:r w:rsidR="007F630A">
              <w:rPr>
                <w:noProof/>
                <w:webHidden/>
              </w:rPr>
              <w:fldChar w:fldCharType="begin"/>
            </w:r>
            <w:r w:rsidR="007F630A">
              <w:rPr>
                <w:noProof/>
                <w:webHidden/>
              </w:rPr>
              <w:instrText xml:space="preserve"> PAGEREF _Toc197980897 \h </w:instrText>
            </w:r>
            <w:r w:rsidR="007F630A">
              <w:rPr>
                <w:noProof/>
                <w:webHidden/>
              </w:rPr>
            </w:r>
            <w:r w:rsidR="007F630A">
              <w:rPr>
                <w:noProof/>
                <w:webHidden/>
              </w:rPr>
              <w:fldChar w:fldCharType="separate"/>
            </w:r>
            <w:r w:rsidR="007F630A">
              <w:rPr>
                <w:noProof/>
                <w:webHidden/>
              </w:rPr>
              <w:t>17</w:t>
            </w:r>
            <w:r w:rsidR="007F630A">
              <w:rPr>
                <w:noProof/>
                <w:webHidden/>
              </w:rPr>
              <w:fldChar w:fldCharType="end"/>
            </w:r>
          </w:hyperlink>
        </w:p>
        <w:p w14:paraId="40034278" w14:textId="79AFC1BD" w:rsidR="007F630A" w:rsidRDefault="00E57FF8">
          <w:pPr>
            <w:pStyle w:val="TOC3"/>
            <w:tabs>
              <w:tab w:val="right" w:leader="dot" w:pos="10790"/>
            </w:tabs>
            <w:rPr>
              <w:rFonts w:cstheme="minorBidi"/>
              <w:noProof/>
              <w:color w:val="auto"/>
              <w:kern w:val="2"/>
              <w14:ligatures w14:val="standardContextual"/>
            </w:rPr>
          </w:pPr>
          <w:hyperlink w:anchor="_Toc197980898" w:history="1">
            <w:r w:rsidR="007F630A" w:rsidRPr="0004313B">
              <w:rPr>
                <w:rStyle w:val="Hyperlink"/>
                <w:noProof/>
              </w:rPr>
              <w:t>Tournaments &amp; Trips</w:t>
            </w:r>
            <w:r w:rsidR="007F630A">
              <w:rPr>
                <w:noProof/>
                <w:webHidden/>
              </w:rPr>
              <w:tab/>
            </w:r>
            <w:r w:rsidR="007F630A">
              <w:rPr>
                <w:noProof/>
                <w:webHidden/>
              </w:rPr>
              <w:fldChar w:fldCharType="begin"/>
            </w:r>
            <w:r w:rsidR="007F630A">
              <w:rPr>
                <w:noProof/>
                <w:webHidden/>
              </w:rPr>
              <w:instrText xml:space="preserve"> PAGEREF _Toc197980898 \h </w:instrText>
            </w:r>
            <w:r w:rsidR="007F630A">
              <w:rPr>
                <w:noProof/>
                <w:webHidden/>
              </w:rPr>
            </w:r>
            <w:r w:rsidR="007F630A">
              <w:rPr>
                <w:noProof/>
                <w:webHidden/>
              </w:rPr>
              <w:fldChar w:fldCharType="separate"/>
            </w:r>
            <w:r w:rsidR="007F630A">
              <w:rPr>
                <w:noProof/>
                <w:webHidden/>
              </w:rPr>
              <w:t>17</w:t>
            </w:r>
            <w:r w:rsidR="007F630A">
              <w:rPr>
                <w:noProof/>
                <w:webHidden/>
              </w:rPr>
              <w:fldChar w:fldCharType="end"/>
            </w:r>
          </w:hyperlink>
        </w:p>
        <w:p w14:paraId="5819BB5A" w14:textId="0401F39B" w:rsidR="007F630A" w:rsidRDefault="00E57FF8">
          <w:pPr>
            <w:pStyle w:val="TOC3"/>
            <w:tabs>
              <w:tab w:val="right" w:leader="dot" w:pos="10790"/>
            </w:tabs>
            <w:rPr>
              <w:rFonts w:cstheme="minorBidi"/>
              <w:noProof/>
              <w:color w:val="auto"/>
              <w:kern w:val="2"/>
              <w14:ligatures w14:val="standardContextual"/>
            </w:rPr>
          </w:pPr>
          <w:hyperlink w:anchor="_Toc197980899" w:history="1">
            <w:r w:rsidR="007F630A" w:rsidRPr="0004313B">
              <w:rPr>
                <w:rStyle w:val="Hyperlink"/>
                <w:noProof/>
              </w:rPr>
              <w:t>Game Limits:</w:t>
            </w:r>
            <w:r w:rsidR="007F630A">
              <w:rPr>
                <w:noProof/>
                <w:webHidden/>
              </w:rPr>
              <w:tab/>
            </w:r>
            <w:r w:rsidR="007F630A">
              <w:rPr>
                <w:noProof/>
                <w:webHidden/>
              </w:rPr>
              <w:fldChar w:fldCharType="begin"/>
            </w:r>
            <w:r w:rsidR="007F630A">
              <w:rPr>
                <w:noProof/>
                <w:webHidden/>
              </w:rPr>
              <w:instrText xml:space="preserve"> PAGEREF _Toc197980899 \h </w:instrText>
            </w:r>
            <w:r w:rsidR="007F630A">
              <w:rPr>
                <w:noProof/>
                <w:webHidden/>
              </w:rPr>
            </w:r>
            <w:r w:rsidR="007F630A">
              <w:rPr>
                <w:noProof/>
                <w:webHidden/>
              </w:rPr>
              <w:fldChar w:fldCharType="separate"/>
            </w:r>
            <w:r w:rsidR="007F630A">
              <w:rPr>
                <w:noProof/>
                <w:webHidden/>
              </w:rPr>
              <w:t>18</w:t>
            </w:r>
            <w:r w:rsidR="007F630A">
              <w:rPr>
                <w:noProof/>
                <w:webHidden/>
              </w:rPr>
              <w:fldChar w:fldCharType="end"/>
            </w:r>
          </w:hyperlink>
        </w:p>
        <w:p w14:paraId="6E3549A7" w14:textId="448CC563" w:rsidR="007F630A" w:rsidRDefault="00E57FF8">
          <w:pPr>
            <w:pStyle w:val="TOC3"/>
            <w:tabs>
              <w:tab w:val="right" w:leader="dot" w:pos="10790"/>
            </w:tabs>
            <w:rPr>
              <w:rFonts w:cstheme="minorBidi"/>
              <w:noProof/>
              <w:color w:val="auto"/>
              <w:kern w:val="2"/>
              <w14:ligatures w14:val="standardContextual"/>
            </w:rPr>
          </w:pPr>
          <w:hyperlink w:anchor="_Toc197980900" w:history="1">
            <w:r w:rsidR="007F630A" w:rsidRPr="0004313B">
              <w:rPr>
                <w:rStyle w:val="Hyperlink"/>
                <w:noProof/>
              </w:rPr>
              <w:t>Game Day Expectations (Team)</w:t>
            </w:r>
            <w:r w:rsidR="007F630A">
              <w:rPr>
                <w:noProof/>
                <w:webHidden/>
              </w:rPr>
              <w:tab/>
            </w:r>
            <w:r w:rsidR="007F630A">
              <w:rPr>
                <w:noProof/>
                <w:webHidden/>
              </w:rPr>
              <w:fldChar w:fldCharType="begin"/>
            </w:r>
            <w:r w:rsidR="007F630A">
              <w:rPr>
                <w:noProof/>
                <w:webHidden/>
              </w:rPr>
              <w:instrText xml:space="preserve"> PAGEREF _Toc197980900 \h </w:instrText>
            </w:r>
            <w:r w:rsidR="007F630A">
              <w:rPr>
                <w:noProof/>
                <w:webHidden/>
              </w:rPr>
            </w:r>
            <w:r w:rsidR="007F630A">
              <w:rPr>
                <w:noProof/>
                <w:webHidden/>
              </w:rPr>
              <w:fldChar w:fldCharType="separate"/>
            </w:r>
            <w:r w:rsidR="007F630A">
              <w:rPr>
                <w:noProof/>
                <w:webHidden/>
              </w:rPr>
              <w:t>19</w:t>
            </w:r>
            <w:r w:rsidR="007F630A">
              <w:rPr>
                <w:noProof/>
                <w:webHidden/>
              </w:rPr>
              <w:fldChar w:fldCharType="end"/>
            </w:r>
          </w:hyperlink>
        </w:p>
        <w:p w14:paraId="0D578355" w14:textId="71FABFFF" w:rsidR="007F630A" w:rsidRDefault="00E57FF8">
          <w:pPr>
            <w:pStyle w:val="TOC3"/>
            <w:tabs>
              <w:tab w:val="right" w:leader="dot" w:pos="10790"/>
            </w:tabs>
            <w:rPr>
              <w:rFonts w:cstheme="minorBidi"/>
              <w:noProof/>
              <w:color w:val="auto"/>
              <w:kern w:val="2"/>
              <w14:ligatures w14:val="standardContextual"/>
            </w:rPr>
          </w:pPr>
          <w:hyperlink w:anchor="_Toc197980901" w:history="1">
            <w:r w:rsidR="007F630A" w:rsidRPr="0004313B">
              <w:rPr>
                <w:rStyle w:val="Hyperlink"/>
                <w:noProof/>
              </w:rPr>
              <w:t>Game Day Execution</w:t>
            </w:r>
            <w:r w:rsidR="007F630A">
              <w:rPr>
                <w:noProof/>
                <w:webHidden/>
              </w:rPr>
              <w:tab/>
            </w:r>
            <w:r w:rsidR="007F630A">
              <w:rPr>
                <w:noProof/>
                <w:webHidden/>
              </w:rPr>
              <w:fldChar w:fldCharType="begin"/>
            </w:r>
            <w:r w:rsidR="007F630A">
              <w:rPr>
                <w:noProof/>
                <w:webHidden/>
              </w:rPr>
              <w:instrText xml:space="preserve"> PAGEREF _Toc197980901 \h </w:instrText>
            </w:r>
            <w:r w:rsidR="007F630A">
              <w:rPr>
                <w:noProof/>
                <w:webHidden/>
              </w:rPr>
            </w:r>
            <w:r w:rsidR="007F630A">
              <w:rPr>
                <w:noProof/>
                <w:webHidden/>
              </w:rPr>
              <w:fldChar w:fldCharType="separate"/>
            </w:r>
            <w:r w:rsidR="007F630A">
              <w:rPr>
                <w:noProof/>
                <w:webHidden/>
              </w:rPr>
              <w:t>20</w:t>
            </w:r>
            <w:r w:rsidR="007F630A">
              <w:rPr>
                <w:noProof/>
                <w:webHidden/>
              </w:rPr>
              <w:fldChar w:fldCharType="end"/>
            </w:r>
          </w:hyperlink>
        </w:p>
        <w:p w14:paraId="71560A80" w14:textId="0A6B8D77" w:rsidR="007F630A" w:rsidRDefault="00E57FF8">
          <w:pPr>
            <w:pStyle w:val="TOC3"/>
            <w:tabs>
              <w:tab w:val="right" w:leader="dot" w:pos="10790"/>
            </w:tabs>
            <w:rPr>
              <w:rFonts w:cstheme="minorBidi"/>
              <w:noProof/>
              <w:color w:val="auto"/>
              <w:kern w:val="2"/>
              <w14:ligatures w14:val="standardContextual"/>
            </w:rPr>
          </w:pPr>
          <w:hyperlink w:anchor="_Toc197980902" w:history="1">
            <w:r w:rsidR="007F630A" w:rsidRPr="0004313B">
              <w:rPr>
                <w:rStyle w:val="Hyperlink"/>
                <w:noProof/>
              </w:rPr>
              <w:t>MAIHA-YD tournament (Blue Note Cup)</w:t>
            </w:r>
            <w:r w:rsidR="007F630A">
              <w:rPr>
                <w:noProof/>
                <w:webHidden/>
              </w:rPr>
              <w:tab/>
            </w:r>
            <w:r w:rsidR="007F630A">
              <w:rPr>
                <w:noProof/>
                <w:webHidden/>
              </w:rPr>
              <w:fldChar w:fldCharType="begin"/>
            </w:r>
            <w:r w:rsidR="007F630A">
              <w:rPr>
                <w:noProof/>
                <w:webHidden/>
              </w:rPr>
              <w:instrText xml:space="preserve"> PAGEREF _Toc197980902 \h </w:instrText>
            </w:r>
            <w:r w:rsidR="007F630A">
              <w:rPr>
                <w:noProof/>
                <w:webHidden/>
              </w:rPr>
            </w:r>
            <w:r w:rsidR="007F630A">
              <w:rPr>
                <w:noProof/>
                <w:webHidden/>
              </w:rPr>
              <w:fldChar w:fldCharType="separate"/>
            </w:r>
            <w:r w:rsidR="007F630A">
              <w:rPr>
                <w:noProof/>
                <w:webHidden/>
              </w:rPr>
              <w:t>21</w:t>
            </w:r>
            <w:r w:rsidR="007F630A">
              <w:rPr>
                <w:noProof/>
                <w:webHidden/>
              </w:rPr>
              <w:fldChar w:fldCharType="end"/>
            </w:r>
          </w:hyperlink>
        </w:p>
        <w:p w14:paraId="0CDDBA4D" w14:textId="110A737F" w:rsidR="007F630A" w:rsidRDefault="00E57FF8">
          <w:pPr>
            <w:pStyle w:val="TOC3"/>
            <w:tabs>
              <w:tab w:val="right" w:leader="dot" w:pos="10790"/>
            </w:tabs>
            <w:rPr>
              <w:rFonts w:cstheme="minorBidi"/>
              <w:noProof/>
              <w:color w:val="auto"/>
              <w:kern w:val="2"/>
              <w14:ligatures w14:val="standardContextual"/>
            </w:rPr>
          </w:pPr>
          <w:hyperlink w:anchor="_Toc197980903" w:history="1">
            <w:r w:rsidR="007F630A" w:rsidRPr="0004313B">
              <w:rPr>
                <w:rStyle w:val="Hyperlink"/>
                <w:noProof/>
              </w:rPr>
              <w:t>AHAI State Tournament:</w:t>
            </w:r>
            <w:r w:rsidR="007F630A">
              <w:rPr>
                <w:noProof/>
                <w:webHidden/>
              </w:rPr>
              <w:tab/>
            </w:r>
            <w:r w:rsidR="007F630A">
              <w:rPr>
                <w:noProof/>
                <w:webHidden/>
              </w:rPr>
              <w:fldChar w:fldCharType="begin"/>
            </w:r>
            <w:r w:rsidR="007F630A">
              <w:rPr>
                <w:noProof/>
                <w:webHidden/>
              </w:rPr>
              <w:instrText xml:space="preserve"> PAGEREF _Toc197980903 \h </w:instrText>
            </w:r>
            <w:r w:rsidR="007F630A">
              <w:rPr>
                <w:noProof/>
                <w:webHidden/>
              </w:rPr>
            </w:r>
            <w:r w:rsidR="007F630A">
              <w:rPr>
                <w:noProof/>
                <w:webHidden/>
              </w:rPr>
              <w:fldChar w:fldCharType="separate"/>
            </w:r>
            <w:r w:rsidR="007F630A">
              <w:rPr>
                <w:noProof/>
                <w:webHidden/>
              </w:rPr>
              <w:t>21</w:t>
            </w:r>
            <w:r w:rsidR="007F630A">
              <w:rPr>
                <w:noProof/>
                <w:webHidden/>
              </w:rPr>
              <w:fldChar w:fldCharType="end"/>
            </w:r>
          </w:hyperlink>
        </w:p>
        <w:p w14:paraId="3140E1BB" w14:textId="2D06069A" w:rsidR="007F630A" w:rsidRDefault="00E57FF8">
          <w:pPr>
            <w:pStyle w:val="TOC1"/>
            <w:tabs>
              <w:tab w:val="right" w:leader="dot" w:pos="10790"/>
            </w:tabs>
            <w:rPr>
              <w:rFonts w:cstheme="minorBidi"/>
              <w:noProof/>
              <w:color w:val="auto"/>
              <w:kern w:val="2"/>
              <w14:ligatures w14:val="standardContextual"/>
            </w:rPr>
          </w:pPr>
          <w:hyperlink w:anchor="_Toc197980904" w:history="1">
            <w:r w:rsidR="007F630A" w:rsidRPr="0004313B">
              <w:rPr>
                <w:rStyle w:val="Hyperlink"/>
                <w:noProof/>
              </w:rPr>
              <w:t>Team Finances:</w:t>
            </w:r>
            <w:r w:rsidR="007F630A">
              <w:rPr>
                <w:noProof/>
                <w:webHidden/>
              </w:rPr>
              <w:tab/>
            </w:r>
            <w:r w:rsidR="007F630A">
              <w:rPr>
                <w:noProof/>
                <w:webHidden/>
              </w:rPr>
              <w:fldChar w:fldCharType="begin"/>
            </w:r>
            <w:r w:rsidR="007F630A">
              <w:rPr>
                <w:noProof/>
                <w:webHidden/>
              </w:rPr>
              <w:instrText xml:space="preserve"> PAGEREF _Toc197980904 \h </w:instrText>
            </w:r>
            <w:r w:rsidR="007F630A">
              <w:rPr>
                <w:noProof/>
                <w:webHidden/>
              </w:rPr>
            </w:r>
            <w:r w:rsidR="007F630A">
              <w:rPr>
                <w:noProof/>
                <w:webHidden/>
              </w:rPr>
              <w:fldChar w:fldCharType="separate"/>
            </w:r>
            <w:r w:rsidR="007F630A">
              <w:rPr>
                <w:noProof/>
                <w:webHidden/>
              </w:rPr>
              <w:t>21</w:t>
            </w:r>
            <w:r w:rsidR="007F630A">
              <w:rPr>
                <w:noProof/>
                <w:webHidden/>
              </w:rPr>
              <w:fldChar w:fldCharType="end"/>
            </w:r>
          </w:hyperlink>
        </w:p>
        <w:p w14:paraId="2120A0E5" w14:textId="2CCFEEE9" w:rsidR="007F630A" w:rsidRDefault="00E57FF8">
          <w:pPr>
            <w:pStyle w:val="TOC1"/>
            <w:tabs>
              <w:tab w:val="right" w:leader="dot" w:pos="10790"/>
            </w:tabs>
            <w:rPr>
              <w:rFonts w:cstheme="minorBidi"/>
              <w:noProof/>
              <w:color w:val="auto"/>
              <w:kern w:val="2"/>
              <w14:ligatures w14:val="standardContextual"/>
            </w:rPr>
          </w:pPr>
          <w:hyperlink w:anchor="_Toc197980905" w:history="1">
            <w:r w:rsidR="007F630A" w:rsidRPr="0004313B">
              <w:rPr>
                <w:rStyle w:val="Hyperlink"/>
                <w:noProof/>
              </w:rPr>
              <w:t>Season End Activities</w:t>
            </w:r>
            <w:r w:rsidR="007F630A">
              <w:rPr>
                <w:noProof/>
                <w:webHidden/>
              </w:rPr>
              <w:tab/>
            </w:r>
            <w:r w:rsidR="007F630A">
              <w:rPr>
                <w:noProof/>
                <w:webHidden/>
              </w:rPr>
              <w:fldChar w:fldCharType="begin"/>
            </w:r>
            <w:r w:rsidR="007F630A">
              <w:rPr>
                <w:noProof/>
                <w:webHidden/>
              </w:rPr>
              <w:instrText xml:space="preserve"> PAGEREF _Toc197980905 \h </w:instrText>
            </w:r>
            <w:r w:rsidR="007F630A">
              <w:rPr>
                <w:noProof/>
                <w:webHidden/>
              </w:rPr>
            </w:r>
            <w:r w:rsidR="007F630A">
              <w:rPr>
                <w:noProof/>
                <w:webHidden/>
              </w:rPr>
              <w:fldChar w:fldCharType="separate"/>
            </w:r>
            <w:r w:rsidR="007F630A">
              <w:rPr>
                <w:noProof/>
                <w:webHidden/>
              </w:rPr>
              <w:t>22</w:t>
            </w:r>
            <w:r w:rsidR="007F630A">
              <w:rPr>
                <w:noProof/>
                <w:webHidden/>
              </w:rPr>
              <w:fldChar w:fldCharType="end"/>
            </w:r>
          </w:hyperlink>
        </w:p>
        <w:p w14:paraId="7BC9427C" w14:textId="5F86C446" w:rsidR="007F630A" w:rsidRDefault="00E57FF8">
          <w:pPr>
            <w:pStyle w:val="TOC3"/>
            <w:tabs>
              <w:tab w:val="right" w:leader="dot" w:pos="10790"/>
            </w:tabs>
            <w:rPr>
              <w:rFonts w:cstheme="minorBidi"/>
              <w:noProof/>
              <w:color w:val="auto"/>
              <w:kern w:val="2"/>
              <w14:ligatures w14:val="standardContextual"/>
            </w:rPr>
          </w:pPr>
          <w:hyperlink w:anchor="_Toc197980906" w:history="1">
            <w:r w:rsidR="007F630A" w:rsidRPr="0004313B">
              <w:rPr>
                <w:rStyle w:val="Hyperlink"/>
                <w:noProof/>
              </w:rPr>
              <w:t>General End of Year verifications</w:t>
            </w:r>
            <w:r w:rsidR="007F630A">
              <w:rPr>
                <w:noProof/>
                <w:webHidden/>
              </w:rPr>
              <w:tab/>
            </w:r>
            <w:r w:rsidR="007F630A">
              <w:rPr>
                <w:noProof/>
                <w:webHidden/>
              </w:rPr>
              <w:fldChar w:fldCharType="begin"/>
            </w:r>
            <w:r w:rsidR="007F630A">
              <w:rPr>
                <w:noProof/>
                <w:webHidden/>
              </w:rPr>
              <w:instrText xml:space="preserve"> PAGEREF _Toc197980906 \h </w:instrText>
            </w:r>
            <w:r w:rsidR="007F630A">
              <w:rPr>
                <w:noProof/>
                <w:webHidden/>
              </w:rPr>
            </w:r>
            <w:r w:rsidR="007F630A">
              <w:rPr>
                <w:noProof/>
                <w:webHidden/>
              </w:rPr>
              <w:fldChar w:fldCharType="separate"/>
            </w:r>
            <w:r w:rsidR="007F630A">
              <w:rPr>
                <w:noProof/>
                <w:webHidden/>
              </w:rPr>
              <w:t>22</w:t>
            </w:r>
            <w:r w:rsidR="007F630A">
              <w:rPr>
                <w:noProof/>
                <w:webHidden/>
              </w:rPr>
              <w:fldChar w:fldCharType="end"/>
            </w:r>
          </w:hyperlink>
        </w:p>
        <w:p w14:paraId="73089252" w14:textId="72ED0A3C" w:rsidR="007F630A" w:rsidRDefault="00E57FF8">
          <w:pPr>
            <w:pStyle w:val="TOC3"/>
            <w:tabs>
              <w:tab w:val="right" w:leader="dot" w:pos="10790"/>
            </w:tabs>
            <w:rPr>
              <w:rFonts w:cstheme="minorBidi"/>
              <w:noProof/>
              <w:color w:val="auto"/>
              <w:kern w:val="2"/>
              <w14:ligatures w14:val="standardContextual"/>
            </w:rPr>
          </w:pPr>
          <w:hyperlink w:anchor="_Toc197980907" w:history="1">
            <w:r w:rsidR="007F630A" w:rsidRPr="0004313B">
              <w:rPr>
                <w:rStyle w:val="Hyperlink"/>
                <w:noProof/>
              </w:rPr>
              <w:t>Coaches &amp; Managers gifts</w:t>
            </w:r>
            <w:r w:rsidR="007F630A">
              <w:rPr>
                <w:noProof/>
                <w:webHidden/>
              </w:rPr>
              <w:tab/>
            </w:r>
            <w:r w:rsidR="007F630A">
              <w:rPr>
                <w:noProof/>
                <w:webHidden/>
              </w:rPr>
              <w:fldChar w:fldCharType="begin"/>
            </w:r>
            <w:r w:rsidR="007F630A">
              <w:rPr>
                <w:noProof/>
                <w:webHidden/>
              </w:rPr>
              <w:instrText xml:space="preserve"> PAGEREF _Toc197980907 \h </w:instrText>
            </w:r>
            <w:r w:rsidR="007F630A">
              <w:rPr>
                <w:noProof/>
                <w:webHidden/>
              </w:rPr>
            </w:r>
            <w:r w:rsidR="007F630A">
              <w:rPr>
                <w:noProof/>
                <w:webHidden/>
              </w:rPr>
              <w:fldChar w:fldCharType="separate"/>
            </w:r>
            <w:r w:rsidR="007F630A">
              <w:rPr>
                <w:noProof/>
                <w:webHidden/>
              </w:rPr>
              <w:t>22</w:t>
            </w:r>
            <w:r w:rsidR="007F630A">
              <w:rPr>
                <w:noProof/>
                <w:webHidden/>
              </w:rPr>
              <w:fldChar w:fldCharType="end"/>
            </w:r>
          </w:hyperlink>
        </w:p>
        <w:p w14:paraId="2AE2369F" w14:textId="04F10FC5" w:rsidR="007F630A" w:rsidRDefault="00E57FF8">
          <w:pPr>
            <w:pStyle w:val="TOC3"/>
            <w:tabs>
              <w:tab w:val="right" w:leader="dot" w:pos="10790"/>
            </w:tabs>
            <w:rPr>
              <w:rFonts w:cstheme="minorBidi"/>
              <w:noProof/>
              <w:color w:val="auto"/>
              <w:kern w:val="2"/>
              <w14:ligatures w14:val="standardContextual"/>
            </w:rPr>
          </w:pPr>
          <w:hyperlink w:anchor="_Toc197980908" w:history="1">
            <w:r w:rsidR="007F630A" w:rsidRPr="0004313B">
              <w:rPr>
                <w:rStyle w:val="Hyperlink"/>
                <w:noProof/>
              </w:rPr>
              <w:t>End-of-season party</w:t>
            </w:r>
            <w:r w:rsidR="007F630A">
              <w:rPr>
                <w:noProof/>
                <w:webHidden/>
              </w:rPr>
              <w:tab/>
            </w:r>
            <w:r w:rsidR="007F630A">
              <w:rPr>
                <w:noProof/>
                <w:webHidden/>
              </w:rPr>
              <w:fldChar w:fldCharType="begin"/>
            </w:r>
            <w:r w:rsidR="007F630A">
              <w:rPr>
                <w:noProof/>
                <w:webHidden/>
              </w:rPr>
              <w:instrText xml:space="preserve"> PAGEREF _Toc197980908 \h </w:instrText>
            </w:r>
            <w:r w:rsidR="007F630A">
              <w:rPr>
                <w:noProof/>
                <w:webHidden/>
              </w:rPr>
            </w:r>
            <w:r w:rsidR="007F630A">
              <w:rPr>
                <w:noProof/>
                <w:webHidden/>
              </w:rPr>
              <w:fldChar w:fldCharType="separate"/>
            </w:r>
            <w:r w:rsidR="007F630A">
              <w:rPr>
                <w:noProof/>
                <w:webHidden/>
              </w:rPr>
              <w:t>22</w:t>
            </w:r>
            <w:r w:rsidR="007F630A">
              <w:rPr>
                <w:noProof/>
                <w:webHidden/>
              </w:rPr>
              <w:fldChar w:fldCharType="end"/>
            </w:r>
          </w:hyperlink>
        </w:p>
        <w:p w14:paraId="43563BB7" w14:textId="207D11ED" w:rsidR="007F630A" w:rsidRDefault="00E57FF8">
          <w:pPr>
            <w:pStyle w:val="TOC1"/>
            <w:tabs>
              <w:tab w:val="right" w:leader="dot" w:pos="10790"/>
            </w:tabs>
            <w:rPr>
              <w:rFonts w:cstheme="minorBidi"/>
              <w:noProof/>
              <w:color w:val="auto"/>
              <w:kern w:val="2"/>
              <w14:ligatures w14:val="standardContextual"/>
            </w:rPr>
          </w:pPr>
          <w:hyperlink w:anchor="_Toc197980909" w:history="1">
            <w:r w:rsidR="007F630A" w:rsidRPr="0004313B">
              <w:rPr>
                <w:rStyle w:val="Hyperlink"/>
                <w:noProof/>
              </w:rPr>
              <w:t>Appendix</w:t>
            </w:r>
            <w:r w:rsidR="007F630A">
              <w:rPr>
                <w:noProof/>
                <w:webHidden/>
              </w:rPr>
              <w:tab/>
            </w:r>
            <w:r w:rsidR="007F630A">
              <w:rPr>
                <w:noProof/>
                <w:webHidden/>
              </w:rPr>
              <w:fldChar w:fldCharType="begin"/>
            </w:r>
            <w:r w:rsidR="007F630A">
              <w:rPr>
                <w:noProof/>
                <w:webHidden/>
              </w:rPr>
              <w:instrText xml:space="preserve"> PAGEREF _Toc197980909 \h </w:instrText>
            </w:r>
            <w:r w:rsidR="007F630A">
              <w:rPr>
                <w:noProof/>
                <w:webHidden/>
              </w:rPr>
            </w:r>
            <w:r w:rsidR="007F630A">
              <w:rPr>
                <w:noProof/>
                <w:webHidden/>
              </w:rPr>
              <w:fldChar w:fldCharType="separate"/>
            </w:r>
            <w:r w:rsidR="007F630A">
              <w:rPr>
                <w:noProof/>
                <w:webHidden/>
              </w:rPr>
              <w:t>22</w:t>
            </w:r>
            <w:r w:rsidR="007F630A">
              <w:rPr>
                <w:noProof/>
                <w:webHidden/>
              </w:rPr>
              <w:fldChar w:fldCharType="end"/>
            </w:r>
          </w:hyperlink>
        </w:p>
        <w:p w14:paraId="5E3DC008" w14:textId="4C73BD5C" w:rsidR="007F630A" w:rsidRDefault="00E57FF8">
          <w:pPr>
            <w:pStyle w:val="TOC2"/>
            <w:tabs>
              <w:tab w:val="right" w:leader="dot" w:pos="10790"/>
            </w:tabs>
            <w:rPr>
              <w:rFonts w:cstheme="minorBidi"/>
              <w:noProof/>
              <w:color w:val="auto"/>
              <w:kern w:val="2"/>
              <w14:ligatures w14:val="standardContextual"/>
            </w:rPr>
          </w:pPr>
          <w:hyperlink w:anchor="_Toc197980910" w:history="1">
            <w:r w:rsidR="007F630A" w:rsidRPr="0004313B">
              <w:rPr>
                <w:rStyle w:val="Hyperlink"/>
                <w:rFonts w:eastAsia="Times New Roman"/>
                <w:noProof/>
              </w:rPr>
              <w:t>Clock Instructions</w:t>
            </w:r>
            <w:r w:rsidR="007F630A">
              <w:rPr>
                <w:noProof/>
                <w:webHidden/>
              </w:rPr>
              <w:tab/>
            </w:r>
            <w:r w:rsidR="007F630A">
              <w:rPr>
                <w:noProof/>
                <w:webHidden/>
              </w:rPr>
              <w:fldChar w:fldCharType="begin"/>
            </w:r>
            <w:r w:rsidR="007F630A">
              <w:rPr>
                <w:noProof/>
                <w:webHidden/>
              </w:rPr>
              <w:instrText xml:space="preserve"> PAGEREF _Toc197980910 \h </w:instrText>
            </w:r>
            <w:r w:rsidR="007F630A">
              <w:rPr>
                <w:noProof/>
                <w:webHidden/>
              </w:rPr>
            </w:r>
            <w:r w:rsidR="007F630A">
              <w:rPr>
                <w:noProof/>
                <w:webHidden/>
              </w:rPr>
              <w:fldChar w:fldCharType="separate"/>
            </w:r>
            <w:r w:rsidR="007F630A">
              <w:rPr>
                <w:noProof/>
                <w:webHidden/>
              </w:rPr>
              <w:t>23</w:t>
            </w:r>
            <w:r w:rsidR="007F630A">
              <w:rPr>
                <w:noProof/>
                <w:webHidden/>
              </w:rPr>
              <w:fldChar w:fldCharType="end"/>
            </w:r>
          </w:hyperlink>
        </w:p>
        <w:p w14:paraId="38BE9038" w14:textId="01FCE9F9" w:rsidR="00D16791" w:rsidRPr="007F630A" w:rsidRDefault="00D16791" w:rsidP="00110F5C">
          <w:r w:rsidRPr="007F630A">
            <w:rPr>
              <w:noProof/>
            </w:rPr>
            <w:fldChar w:fldCharType="end"/>
          </w:r>
        </w:p>
      </w:sdtContent>
    </w:sdt>
    <w:p w14:paraId="64F850D1" w14:textId="77777777" w:rsidR="00D16791" w:rsidRPr="007F630A" w:rsidRDefault="00D16791" w:rsidP="00110F5C">
      <w:pPr>
        <w:rPr>
          <w:rFonts w:eastAsia="Times New Roman"/>
        </w:rPr>
      </w:pPr>
    </w:p>
    <w:p w14:paraId="225B4536" w14:textId="77777777" w:rsidR="008560DA" w:rsidRPr="007F630A" w:rsidRDefault="008560DA" w:rsidP="00110F5C">
      <w:pPr>
        <w:rPr>
          <w:rFonts w:eastAsia="Times New Roman"/>
        </w:rPr>
      </w:pPr>
    </w:p>
    <w:p w14:paraId="227AF499" w14:textId="77777777" w:rsidR="008560DA" w:rsidRPr="007F630A" w:rsidRDefault="008560DA" w:rsidP="00110F5C"/>
    <w:p w14:paraId="62064C19" w14:textId="77777777" w:rsidR="008560DA" w:rsidRPr="007F630A" w:rsidRDefault="008560DA" w:rsidP="00110F5C"/>
    <w:p w14:paraId="1288E659" w14:textId="77777777" w:rsidR="00D16791" w:rsidRPr="007F630A" w:rsidRDefault="00D16791" w:rsidP="00110F5C">
      <w:pPr>
        <w:rPr>
          <w:rFonts w:eastAsia="Times New Roman"/>
        </w:rPr>
      </w:pPr>
      <w:r w:rsidRPr="007F630A">
        <w:rPr>
          <w:rFonts w:eastAsia="Times New Roman"/>
        </w:rPr>
        <w:br w:type="page"/>
      </w:r>
    </w:p>
    <w:p w14:paraId="7D6EE832" w14:textId="221B6BCF" w:rsidR="00A91B79" w:rsidRPr="007F630A" w:rsidRDefault="00A91B79" w:rsidP="00110F5C">
      <w:pPr>
        <w:pStyle w:val="Heading1"/>
        <w:rPr>
          <w:rFonts w:eastAsia="Times New Roman"/>
        </w:rPr>
      </w:pPr>
      <w:bookmarkStart w:id="0" w:name="_Toc197980864"/>
      <w:r w:rsidRPr="007F630A">
        <w:rPr>
          <w:rFonts w:eastAsia="Times New Roman"/>
        </w:rPr>
        <w:lastRenderedPageBreak/>
        <w:t>Introduction &amp; Your Role</w:t>
      </w:r>
      <w:bookmarkEnd w:id="0"/>
    </w:p>
    <w:p w14:paraId="539F0558" w14:textId="77777777" w:rsidR="00A91B79" w:rsidRPr="007F630A" w:rsidRDefault="00A91B79" w:rsidP="00110F5C">
      <w:pPr>
        <w:rPr>
          <w:rFonts w:eastAsia="Times New Roman"/>
        </w:rPr>
      </w:pPr>
    </w:p>
    <w:p w14:paraId="26A255F7" w14:textId="6251F471" w:rsidR="008560DA" w:rsidRPr="007F630A" w:rsidRDefault="000747D2" w:rsidP="00110F5C">
      <w:r w:rsidRPr="007F630A">
        <w:rPr>
          <w:rFonts w:eastAsia="Times New Roman"/>
          <w:b/>
        </w:rPr>
        <w:t xml:space="preserve">THANK YOU </w:t>
      </w:r>
      <w:r w:rsidRPr="007F630A">
        <w:t>for agreeing to serve as the Manager of your child’s Hockey Team! The Decatur Youth Hockey Association</w:t>
      </w:r>
      <w:r w:rsidR="00A226FF">
        <w:t>,</w:t>
      </w:r>
      <w:r w:rsidRPr="007F630A">
        <w:t xml:space="preserve"> as a </w:t>
      </w:r>
      <w:r w:rsidR="00A261C6" w:rsidRPr="007F630A">
        <w:t>volunteer</w:t>
      </w:r>
      <w:r w:rsidRPr="007F630A">
        <w:t xml:space="preserve"> organization</w:t>
      </w:r>
      <w:r w:rsidR="00A226FF">
        <w:t>,</w:t>
      </w:r>
      <w:r w:rsidRPr="007F630A">
        <w:t xml:space="preserve"> depends on people like you to make the season possible. Managing a team is a significant commitment of your time and energy and we greatly appreciate your willingness to take on this vital role. </w:t>
      </w:r>
      <w:r w:rsidR="00A7703E" w:rsidRPr="007F630A">
        <w:t xml:space="preserve">You were asked because the Association believes you have the positive attitude, common-sense judgement, and good organization required to fulfill duties as </w:t>
      </w:r>
      <w:r w:rsidR="00A226FF">
        <w:t xml:space="preserve">Team </w:t>
      </w:r>
      <w:r w:rsidR="00A7703E" w:rsidRPr="007F630A">
        <w:t xml:space="preserve">Manager. </w:t>
      </w:r>
      <w:r w:rsidRPr="007F630A">
        <w:t>There is no better way for you to contribute to the success of your team than to serve as its Manage</w:t>
      </w:r>
      <w:r w:rsidR="00A7703E" w:rsidRPr="007F630A">
        <w:t>r, as you will be responsible for handling all of the team activities that the Coach does not</w:t>
      </w:r>
      <w:r w:rsidR="0062699B" w:rsidRPr="007F630A">
        <w:t>.</w:t>
      </w:r>
      <w:r w:rsidR="00C35469" w:rsidRPr="007F630A">
        <w:t xml:space="preserve">  This manual covers a </w:t>
      </w:r>
      <w:r w:rsidR="00A226FF">
        <w:t xml:space="preserve">vast array of </w:t>
      </w:r>
      <w:r w:rsidR="00C35469" w:rsidRPr="007F630A">
        <w:t xml:space="preserve">information </w:t>
      </w:r>
      <w:r w:rsidR="00A226FF">
        <w:t>to provide you, as Manager, with as much information as possible.</w:t>
      </w:r>
    </w:p>
    <w:p w14:paraId="3CC8BA60" w14:textId="77777777" w:rsidR="008560DA" w:rsidRPr="007F630A" w:rsidRDefault="008560DA" w:rsidP="00110F5C"/>
    <w:p w14:paraId="6C74BEBB" w14:textId="79B1088B" w:rsidR="00453301" w:rsidRPr="007F630A" w:rsidRDefault="006B0673" w:rsidP="00453301">
      <w:pPr>
        <w:pStyle w:val="Heading2"/>
        <w:rPr>
          <w:rFonts w:asciiTheme="minorHAnsi" w:hAnsiTheme="minorHAnsi"/>
        </w:rPr>
      </w:pPr>
      <w:bookmarkStart w:id="1" w:name="_Toc197980865"/>
      <w:r w:rsidRPr="007F630A">
        <w:t>Attitude Matters!</w:t>
      </w:r>
      <w:bookmarkEnd w:id="1"/>
    </w:p>
    <w:p w14:paraId="55C5EF70" w14:textId="2E895018" w:rsidR="00453301" w:rsidRPr="007F630A" w:rsidRDefault="00453301" w:rsidP="00453301">
      <w:pPr>
        <w:pStyle w:val="ListParagraph"/>
        <w:numPr>
          <w:ilvl w:val="0"/>
          <w:numId w:val="19"/>
        </w:numPr>
      </w:pPr>
      <w:r w:rsidRPr="007F630A">
        <w:t xml:space="preserve">Be positive. </w:t>
      </w:r>
      <w:r w:rsidR="00C72183" w:rsidRPr="007F630A">
        <w:t>D</w:t>
      </w:r>
      <w:r w:rsidRPr="007F630A">
        <w:t>o not tolerate negative comments about the players, parents, referees or coach of your team or any other team. Remember that you are probably the only direct contact many parents will have with the Association and its policies, so please act accordingly.</w:t>
      </w:r>
    </w:p>
    <w:p w14:paraId="257F7DEC" w14:textId="77777777" w:rsidR="00453301" w:rsidRPr="007F630A" w:rsidRDefault="00453301" w:rsidP="00453301"/>
    <w:p w14:paraId="270E7F3B" w14:textId="686E49D5" w:rsidR="00453301" w:rsidRPr="007F630A" w:rsidRDefault="00453301" w:rsidP="00453301">
      <w:pPr>
        <w:pStyle w:val="ListParagraph"/>
        <w:numPr>
          <w:ilvl w:val="0"/>
          <w:numId w:val="19"/>
        </w:numPr>
      </w:pPr>
      <w:r w:rsidRPr="007F630A">
        <w:t>Try to help everyone keep sight of the program’s goals. Sportsmanship, consideration of one’s teammates</w:t>
      </w:r>
      <w:r w:rsidR="00D3600E" w:rsidRPr="007F630A">
        <w:t xml:space="preserve">, </w:t>
      </w:r>
      <w:r w:rsidRPr="007F630A">
        <w:t>development of hockey skills and having fun is more important than winning.</w:t>
      </w:r>
    </w:p>
    <w:p w14:paraId="7233D29F" w14:textId="77777777" w:rsidR="00453301" w:rsidRPr="007F630A" w:rsidRDefault="00453301" w:rsidP="00453301"/>
    <w:p w14:paraId="492415F2" w14:textId="77777777" w:rsidR="00453301" w:rsidRPr="007F630A" w:rsidRDefault="00453301" w:rsidP="00453301">
      <w:pPr>
        <w:pStyle w:val="ListParagraph"/>
        <w:numPr>
          <w:ilvl w:val="0"/>
          <w:numId w:val="19"/>
        </w:numPr>
        <w:rPr>
          <w:rFonts w:eastAsia="Times New Roman"/>
          <w:b/>
        </w:rPr>
      </w:pPr>
      <w:r w:rsidRPr="007F630A">
        <w:t>Stress the team aspect, not individual achievements.</w:t>
      </w:r>
      <w:r w:rsidRPr="007F630A">
        <w:rPr>
          <w:rFonts w:eastAsia="Times New Roman"/>
        </w:rPr>
        <w:t xml:space="preserve"> </w:t>
      </w:r>
      <w:r w:rsidRPr="007F630A">
        <w:rPr>
          <w:rFonts w:eastAsia="Times New Roman"/>
          <w:b/>
        </w:rPr>
        <w:t>Discourage discussions about statistics and playing time between parents</w:t>
      </w:r>
      <w:r w:rsidRPr="007F630A">
        <w:rPr>
          <w:rFonts w:eastAsia="Times New Roman"/>
        </w:rPr>
        <w:t>. These matters should strictly happen at the coach/player level and should never be up for public discussion or recordkeeping between parents.</w:t>
      </w:r>
    </w:p>
    <w:p w14:paraId="086ACC3E" w14:textId="77777777" w:rsidR="00453301" w:rsidRPr="007F630A" w:rsidRDefault="00453301" w:rsidP="00453301">
      <w:pPr>
        <w:pStyle w:val="ListParagraph"/>
      </w:pPr>
    </w:p>
    <w:p w14:paraId="042A2C83" w14:textId="77777777" w:rsidR="00453301" w:rsidRPr="007F630A" w:rsidRDefault="00453301" w:rsidP="00453301">
      <w:pPr>
        <w:pStyle w:val="ListParagraph"/>
        <w:numPr>
          <w:ilvl w:val="0"/>
          <w:numId w:val="19"/>
        </w:numPr>
        <w:rPr>
          <w:rFonts w:eastAsia="Times New Roman"/>
          <w:b/>
        </w:rPr>
      </w:pPr>
      <w:r w:rsidRPr="007F630A">
        <w:t>A solid relationship between the coach and manager is imperative for a successful season. Keep in contact with your coach so that the two of you are on the same page.</w:t>
      </w:r>
    </w:p>
    <w:p w14:paraId="60FA43BA" w14:textId="77777777" w:rsidR="00453301" w:rsidRPr="007F630A" w:rsidRDefault="00453301" w:rsidP="00453301">
      <w:pPr>
        <w:pStyle w:val="ListParagraph"/>
      </w:pPr>
    </w:p>
    <w:p w14:paraId="7C0521DD" w14:textId="6F69F603" w:rsidR="00453301" w:rsidRPr="007F630A" w:rsidRDefault="00453301" w:rsidP="00453301">
      <w:pPr>
        <w:pStyle w:val="ListParagraph"/>
        <w:numPr>
          <w:ilvl w:val="0"/>
          <w:numId w:val="19"/>
        </w:numPr>
      </w:pPr>
      <w:r w:rsidRPr="007F630A">
        <w:t>DYHA suggests a 24 hour rule</w:t>
      </w:r>
      <w:r w:rsidR="006B0673" w:rsidRPr="007F630A">
        <w:t xml:space="preserve"> for any conflicts</w:t>
      </w:r>
      <w:r w:rsidRPr="007F630A">
        <w:t>. If a parent has an issue with something that a coach does in a game or practice, they should wait 24 hours before escalating</w:t>
      </w:r>
      <w:r w:rsidR="006B0673" w:rsidRPr="007F630A">
        <w:t xml:space="preserve"> to ensure the conversation can be had with a cool head and all of the facts organized</w:t>
      </w:r>
      <w:r w:rsidRPr="007F630A">
        <w:t xml:space="preserve">. If they still have an issue after waiting 24 hours, they should then speak </w:t>
      </w:r>
      <w:r w:rsidR="00A226FF">
        <w:t xml:space="preserve">with </w:t>
      </w:r>
      <w:r w:rsidRPr="007F630A">
        <w:t>the coach, Hockey Director</w:t>
      </w:r>
      <w:r w:rsidR="00C72183" w:rsidRPr="007F630A">
        <w:t xml:space="preserve">, or President </w:t>
      </w:r>
      <w:r w:rsidRPr="007F630A">
        <w:t xml:space="preserve">as appropriate. The exception to this </w:t>
      </w:r>
      <w:r w:rsidR="006B0673" w:rsidRPr="007F630A">
        <w:t xml:space="preserve">rule </w:t>
      </w:r>
      <w:r w:rsidRPr="007F630A">
        <w:t xml:space="preserve">is any SafeSport violation or anything that has put a player in danger; these matters should be reported immediately. Compliance with this policy is extremely important. </w:t>
      </w:r>
    </w:p>
    <w:p w14:paraId="6BF11FAE" w14:textId="77777777" w:rsidR="00453301" w:rsidRPr="007F630A" w:rsidRDefault="00453301" w:rsidP="00453301">
      <w:pPr>
        <w:pStyle w:val="ListParagraph"/>
      </w:pPr>
    </w:p>
    <w:p w14:paraId="1C5954EB" w14:textId="43416B1C" w:rsidR="00453301" w:rsidRPr="007F630A" w:rsidRDefault="00453301" w:rsidP="00453301">
      <w:pPr>
        <w:pStyle w:val="ListParagraph"/>
        <w:numPr>
          <w:ilvl w:val="0"/>
          <w:numId w:val="19"/>
        </w:numPr>
      </w:pPr>
      <w:r w:rsidRPr="007F630A">
        <w:t>Team Spirit: One of the keys to a successful season is a genuine sense of enjoyment and camaraderie between players, parents and coaches. A team manager should be on the lookout for opportunities to create and promote such rapport.</w:t>
      </w:r>
      <w:r w:rsidR="006B0673" w:rsidRPr="007F630A">
        <w:t xml:space="preserve"> This may include things like team dinners, birthday celebrations, or goodies that build a sense of team.</w:t>
      </w:r>
    </w:p>
    <w:p w14:paraId="0F168800" w14:textId="77777777" w:rsidR="00453301" w:rsidRPr="007F630A" w:rsidRDefault="00453301" w:rsidP="00453301"/>
    <w:p w14:paraId="27454EC0" w14:textId="77777777" w:rsidR="006B0673" w:rsidRPr="007F630A" w:rsidRDefault="006B0673" w:rsidP="00453301"/>
    <w:p w14:paraId="0E2BE05D" w14:textId="77777777" w:rsidR="00453301" w:rsidRPr="007F630A" w:rsidRDefault="00453301" w:rsidP="00453301">
      <w:pPr>
        <w:pStyle w:val="Heading2"/>
      </w:pPr>
      <w:bookmarkStart w:id="2" w:name="_Toc197980866"/>
      <w:r w:rsidRPr="007F630A">
        <w:t>Communication</w:t>
      </w:r>
      <w:bookmarkEnd w:id="2"/>
    </w:p>
    <w:p w14:paraId="0DCE873F" w14:textId="47DF4A7B" w:rsidR="00453301" w:rsidRPr="007F630A" w:rsidRDefault="006B0673" w:rsidP="00453301">
      <w:r w:rsidRPr="007F630A">
        <w:t>One</w:t>
      </w:r>
      <w:r w:rsidR="00453301" w:rsidRPr="007F630A">
        <w:t xml:space="preserve"> of the keys to success as a manager is making sure that necessary communications are made in </w:t>
      </w:r>
      <w:r w:rsidR="00C72183" w:rsidRPr="007F630A">
        <w:t xml:space="preserve">an organized </w:t>
      </w:r>
      <w:r w:rsidR="00453301" w:rsidRPr="007F630A">
        <w:t>and timely fashion. Some reminders about good communication:</w:t>
      </w:r>
    </w:p>
    <w:p w14:paraId="47273788" w14:textId="77777777" w:rsidR="00453301" w:rsidRPr="007F630A" w:rsidRDefault="00453301" w:rsidP="00453301"/>
    <w:p w14:paraId="468A265C" w14:textId="5936A9E9" w:rsidR="00453301" w:rsidRPr="007F630A" w:rsidRDefault="00453301" w:rsidP="00453301">
      <w:pPr>
        <w:pStyle w:val="ListParagraph"/>
        <w:numPr>
          <w:ilvl w:val="0"/>
          <w:numId w:val="4"/>
        </w:numPr>
      </w:pPr>
      <w:r w:rsidRPr="007F630A">
        <w:t xml:space="preserve">Be timely, be clear and be accurate! One of the things that parents appreciate most is being kept informed, particularly with respect to schedules and schedule changes. </w:t>
      </w:r>
      <w:r w:rsidRPr="007F630A">
        <w:rPr>
          <w:b/>
          <w:bCs/>
        </w:rPr>
        <w:t xml:space="preserve">Do not rely on kids to </w:t>
      </w:r>
      <w:r w:rsidRPr="007F630A">
        <w:rPr>
          <w:b/>
          <w:bCs/>
        </w:rPr>
        <w:lastRenderedPageBreak/>
        <w:t>accurately relay information.</w:t>
      </w:r>
      <w:r w:rsidRPr="007F630A">
        <w:t xml:space="preserve"> We recommend emailing the game and practice schedules as soon as you know them</w:t>
      </w:r>
      <w:r w:rsidR="006B0673" w:rsidRPr="007F630A">
        <w:t xml:space="preserve"> and </w:t>
      </w:r>
      <w:r w:rsidRPr="007F630A">
        <w:rPr>
          <w:b/>
        </w:rPr>
        <w:t>sending an email at the beginning of each week of the week’s activities</w:t>
      </w:r>
      <w:r w:rsidR="009E0FB8" w:rsidRPr="007F630A">
        <w:rPr>
          <w:b/>
        </w:rPr>
        <w:t xml:space="preserve"> and any upcoming important dates</w:t>
      </w:r>
      <w:r w:rsidRPr="007F630A">
        <w:rPr>
          <w:b/>
        </w:rPr>
        <w:t xml:space="preserve">. </w:t>
      </w:r>
    </w:p>
    <w:p w14:paraId="3CEE7BFA" w14:textId="77777777" w:rsidR="00453301" w:rsidRPr="007F630A" w:rsidRDefault="00453301" w:rsidP="00453301"/>
    <w:p w14:paraId="454EED51" w14:textId="7FAB77AA" w:rsidR="00EF2B59" w:rsidRPr="007F630A" w:rsidRDefault="00EF2B59" w:rsidP="00EF2B59">
      <w:pPr>
        <w:pStyle w:val="ListParagraph"/>
        <w:numPr>
          <w:ilvl w:val="0"/>
          <w:numId w:val="4"/>
        </w:numPr>
      </w:pPr>
      <w:r w:rsidRPr="007F630A">
        <w:t xml:space="preserve">DYHA requires team communication to always be sent through </w:t>
      </w:r>
      <w:r w:rsidR="00FA5E80" w:rsidRPr="007F630A">
        <w:t>our website on Crossbar or via the Crossbar app</w:t>
      </w:r>
      <w:r w:rsidRPr="007F630A">
        <w:t>.  You may also distribute information via another platform such as Facebook but the Hockey Director should also be included</w:t>
      </w:r>
      <w:r w:rsidR="009E0FB8" w:rsidRPr="007F630A">
        <w:t xml:space="preserve"> in any such group or communication</w:t>
      </w:r>
      <w:r w:rsidRPr="007F630A">
        <w:t>.</w:t>
      </w:r>
    </w:p>
    <w:p w14:paraId="7FF31224" w14:textId="77777777" w:rsidR="00EF2B59" w:rsidRPr="007F630A" w:rsidRDefault="00EF2B59" w:rsidP="00EF2B59">
      <w:pPr>
        <w:pStyle w:val="ListParagraph"/>
      </w:pPr>
    </w:p>
    <w:p w14:paraId="77E07763" w14:textId="7E47B545" w:rsidR="00EF2B59" w:rsidRPr="007F630A" w:rsidRDefault="00EF2B59" w:rsidP="00EF2B59">
      <w:pPr>
        <w:pStyle w:val="ListParagraph"/>
        <w:numPr>
          <w:ilvl w:val="0"/>
          <w:numId w:val="4"/>
        </w:numPr>
      </w:pPr>
      <w:r w:rsidRPr="007F630A">
        <w:t xml:space="preserve">Remember that it is against SafeSport rules for coaches or managers to message directly with children.  Even if a player contacts a coach or manager directly via text message, the coach or manager </w:t>
      </w:r>
      <w:r w:rsidRPr="007F630A">
        <w:rPr>
          <w:u w:val="single"/>
        </w:rPr>
        <w:t>must</w:t>
      </w:r>
      <w:r w:rsidRPr="007F630A">
        <w:t xml:space="preserve"> include the parent on any reply.</w:t>
      </w:r>
    </w:p>
    <w:p w14:paraId="52AD98EF" w14:textId="77777777" w:rsidR="00EF2B59" w:rsidRPr="007F630A" w:rsidRDefault="00EF2B59" w:rsidP="00EF2B59">
      <w:pPr>
        <w:pStyle w:val="ListParagraph"/>
      </w:pPr>
    </w:p>
    <w:p w14:paraId="77618AC1" w14:textId="77777777" w:rsidR="00EF2B59" w:rsidRPr="007F630A" w:rsidRDefault="00EF2B59" w:rsidP="00EF2B59">
      <w:pPr>
        <w:pStyle w:val="ListParagraph"/>
        <w:numPr>
          <w:ilvl w:val="0"/>
          <w:numId w:val="4"/>
        </w:numPr>
      </w:pPr>
      <w:r w:rsidRPr="007F630A">
        <w:t xml:space="preserve">Keep parents informed about scheduling issues, tournaments under consideration, upcoming parties, etc. </w:t>
      </w:r>
    </w:p>
    <w:p w14:paraId="19EB4127" w14:textId="77777777" w:rsidR="00EF2B59" w:rsidRPr="007F630A" w:rsidRDefault="00EF2B59" w:rsidP="00EF2B59">
      <w:pPr>
        <w:pStyle w:val="ListParagraph"/>
      </w:pPr>
    </w:p>
    <w:p w14:paraId="6E9DEB15" w14:textId="77777777" w:rsidR="00EF2B59" w:rsidRPr="007F630A" w:rsidRDefault="00EF2B59" w:rsidP="00EF2B59">
      <w:pPr>
        <w:pStyle w:val="ListParagraph"/>
        <w:numPr>
          <w:ilvl w:val="0"/>
          <w:numId w:val="4"/>
        </w:numPr>
      </w:pPr>
      <w:r w:rsidRPr="007F630A">
        <w:t>Do NOT compile or send individual statistics. DYHA discourages the direct comparison of players and this is not something appropriate for parental involvement as it discourages team development.</w:t>
      </w:r>
    </w:p>
    <w:p w14:paraId="2FA8CAB5" w14:textId="77777777" w:rsidR="00EF2B59" w:rsidRPr="007F630A" w:rsidRDefault="00EF2B59" w:rsidP="00D3600E"/>
    <w:p w14:paraId="1D6ED2F6" w14:textId="291DFDA6" w:rsidR="00EF2B59" w:rsidRPr="007F630A" w:rsidRDefault="00EF2B59" w:rsidP="00EF2B59">
      <w:pPr>
        <w:pStyle w:val="ListParagraph"/>
        <w:numPr>
          <w:ilvl w:val="0"/>
          <w:numId w:val="4"/>
        </w:numPr>
      </w:pPr>
      <w:r w:rsidRPr="007F630A">
        <w:t xml:space="preserve">Communicate with DYHA officials (Hockey Director, Ice Scheduler, etc.) and watch the DYHA website and Facebook pages, in addition to communicating with your Coach, so you know what is happening in the organization and can convey it to the team. </w:t>
      </w:r>
    </w:p>
    <w:p w14:paraId="3F9FFC09" w14:textId="77777777" w:rsidR="00EF2B59" w:rsidRPr="007F630A" w:rsidRDefault="00EF2B59" w:rsidP="00EF2B59">
      <w:pPr>
        <w:pStyle w:val="ListParagraph"/>
      </w:pPr>
    </w:p>
    <w:p w14:paraId="32D14D18" w14:textId="096A2973" w:rsidR="00EF2B59" w:rsidRPr="007F630A" w:rsidRDefault="00EF2B59" w:rsidP="00EF2B59">
      <w:pPr>
        <w:pStyle w:val="ListParagraph"/>
        <w:numPr>
          <w:ilvl w:val="0"/>
          <w:numId w:val="4"/>
        </w:numPr>
      </w:pPr>
      <w:r w:rsidRPr="007F630A">
        <w:t xml:space="preserve">If you have a home event that requires a referee, you </w:t>
      </w:r>
      <w:r w:rsidR="00F80EEA">
        <w:t xml:space="preserve">will </w:t>
      </w:r>
      <w:r w:rsidRPr="007F630A">
        <w:t>need to communicate with the DYHA Referee Scheduler</w:t>
      </w:r>
      <w:r w:rsidR="00F80EEA">
        <w:t>/Ice Scheduler</w:t>
      </w:r>
      <w:r w:rsidRPr="007F630A">
        <w:t xml:space="preserve"> to make sure refs are assigned.  If there is a </w:t>
      </w:r>
      <w:r w:rsidR="00C72183" w:rsidRPr="007F630A">
        <w:t xml:space="preserve">home </w:t>
      </w:r>
      <w:r w:rsidRPr="007F630A">
        <w:t>schedule change, you MUST talk with the Referee Schedule</w:t>
      </w:r>
      <w:r w:rsidR="00F80EEA">
        <w:t>r/Ice Scheduler</w:t>
      </w:r>
      <w:r w:rsidRPr="007F630A">
        <w:t xml:space="preserve"> yourself, directly, to make sure refs are rescheduled.</w:t>
      </w:r>
    </w:p>
    <w:p w14:paraId="47FF6DD8" w14:textId="77777777" w:rsidR="00453301" w:rsidRPr="007F630A" w:rsidRDefault="00453301" w:rsidP="00453301"/>
    <w:p w14:paraId="2D25E2EB" w14:textId="77777777" w:rsidR="00453301" w:rsidRPr="007F630A" w:rsidRDefault="00453301" w:rsidP="00453301"/>
    <w:p w14:paraId="386A2C47" w14:textId="4AA122D1" w:rsidR="008560DA" w:rsidRPr="007F630A" w:rsidRDefault="001158D3" w:rsidP="00EE50AA">
      <w:pPr>
        <w:pStyle w:val="Heading1"/>
        <w:rPr>
          <w:rFonts w:asciiTheme="minorHAnsi" w:hAnsiTheme="minorHAnsi"/>
        </w:rPr>
      </w:pPr>
      <w:bookmarkStart w:id="3" w:name="_Toc197980867"/>
      <w:r w:rsidRPr="007F630A">
        <w:t xml:space="preserve">Season Start </w:t>
      </w:r>
      <w:r w:rsidR="008B7F06" w:rsidRPr="007F630A">
        <w:t xml:space="preserve">Info &amp; </w:t>
      </w:r>
      <w:r w:rsidRPr="007F630A">
        <w:t>Activities</w:t>
      </w:r>
      <w:bookmarkEnd w:id="3"/>
    </w:p>
    <w:p w14:paraId="0A5CB4DA" w14:textId="2136625D" w:rsidR="00D61692" w:rsidRPr="007F630A" w:rsidRDefault="00D61692" w:rsidP="00D61692">
      <w:pPr>
        <w:pStyle w:val="Heading2"/>
      </w:pPr>
      <w:bookmarkStart w:id="4" w:name="_Toc197980868"/>
      <w:r w:rsidRPr="007F630A">
        <w:t>Initial Team Meeting</w:t>
      </w:r>
      <w:bookmarkEnd w:id="4"/>
    </w:p>
    <w:p w14:paraId="187C388D" w14:textId="000B935C" w:rsidR="00D61692" w:rsidRPr="007F630A" w:rsidRDefault="00D61692" w:rsidP="00D61692">
      <w:r w:rsidRPr="007F630A">
        <w:t>As soon as your team has been formed, you should have access to the list of players, their parents, and contact information via the DYHA website</w:t>
      </w:r>
      <w:r w:rsidR="00F80EEA">
        <w:t xml:space="preserve"> on Crossbar</w:t>
      </w:r>
      <w:r w:rsidRPr="007F630A">
        <w:t xml:space="preserve">. Use this information to schedule an initial Parents </w:t>
      </w:r>
      <w:r w:rsidR="00F80EEA">
        <w:t>M</w:t>
      </w:r>
      <w:r w:rsidRPr="007F630A">
        <w:t>eeting for your team</w:t>
      </w:r>
      <w:r w:rsidR="00EF2B59" w:rsidRPr="007F630A">
        <w:t xml:space="preserve"> within the first 1-2 weeks of the season.  Around the time of a practice (d</w:t>
      </w:r>
      <w:r w:rsidRPr="007F630A">
        <w:t>uring, before, or after</w:t>
      </w:r>
      <w:r w:rsidR="00EF2B59" w:rsidRPr="007F630A">
        <w:t xml:space="preserve">) </w:t>
      </w:r>
      <w:r w:rsidRPr="007F630A">
        <w:t xml:space="preserve">is often a good time. </w:t>
      </w:r>
      <w:r w:rsidR="009E0FB8" w:rsidRPr="007F630A">
        <w:t>U</w:t>
      </w:r>
      <w:r w:rsidRPr="007F630A">
        <w:t>se the “pit” or meeting rooms at the Civic Center</w:t>
      </w:r>
      <w:r w:rsidR="00D3600E" w:rsidRPr="007F630A">
        <w:t xml:space="preserve">. </w:t>
      </w:r>
      <w:r w:rsidR="00F80EEA">
        <w:t>Please note that you will need to c</w:t>
      </w:r>
      <w:r w:rsidR="00D3600E" w:rsidRPr="007F630A">
        <w:t>ontact the DYHA President to reserve a meeting room if needed</w:t>
      </w:r>
      <w:r w:rsidR="00F80EEA">
        <w:t xml:space="preserve">.  </w:t>
      </w:r>
      <w:r w:rsidRPr="007F630A">
        <w:t>Encourage the Head Coach to speak to the parents at this meeting. Below are some suggestions:</w:t>
      </w:r>
    </w:p>
    <w:p w14:paraId="70924845" w14:textId="77777777" w:rsidR="00D61692" w:rsidRPr="007F630A" w:rsidRDefault="00D61692" w:rsidP="00D61692"/>
    <w:p w14:paraId="36EB711C" w14:textId="37E9DCAC" w:rsidR="00D61692" w:rsidRPr="007F630A" w:rsidRDefault="00D61692" w:rsidP="00D61692">
      <w:pPr>
        <w:pStyle w:val="ListParagraph"/>
        <w:numPr>
          <w:ilvl w:val="0"/>
          <w:numId w:val="5"/>
        </w:numPr>
      </w:pPr>
      <w:r w:rsidRPr="007F630A">
        <w:t xml:space="preserve">Introduce </w:t>
      </w:r>
      <w:r w:rsidR="00F80EEA">
        <w:t>yourself and all coaches present</w:t>
      </w:r>
      <w:r w:rsidRPr="007F630A">
        <w:t>.</w:t>
      </w:r>
    </w:p>
    <w:p w14:paraId="015F0456" w14:textId="77777777" w:rsidR="00D61692" w:rsidRPr="007F630A" w:rsidRDefault="00D61692" w:rsidP="00D61692"/>
    <w:p w14:paraId="3535FD75" w14:textId="5671ED4C" w:rsidR="00D61692" w:rsidRPr="007F630A" w:rsidRDefault="00D61692" w:rsidP="00D61692">
      <w:pPr>
        <w:pStyle w:val="ListParagraph"/>
        <w:numPr>
          <w:ilvl w:val="0"/>
          <w:numId w:val="5"/>
        </w:numPr>
      </w:pPr>
      <w:r w:rsidRPr="007F630A">
        <w:t>Have the Coach discuss his</w:t>
      </w:r>
      <w:r w:rsidR="00F80EEA">
        <w:t xml:space="preserve">/her </w:t>
      </w:r>
      <w:r w:rsidRPr="007F630A">
        <w:t>philosophy, how he</w:t>
      </w:r>
      <w:r w:rsidR="009F0A2B">
        <w:t>/she</w:t>
      </w:r>
      <w:r w:rsidRPr="007F630A">
        <w:t xml:space="preserve"> intends to approach the season, playing time and any rules he</w:t>
      </w:r>
      <w:r w:rsidR="009F0A2B">
        <w:t>/she</w:t>
      </w:r>
      <w:r w:rsidRPr="007F630A">
        <w:t xml:space="preserve"> would like to establish for the team. Discuss these with the Coach in advance to avoid confusion and contradiction. Address locker room behavior, tardiness, absences from games and practices, etc. Some coaches may compile their own “handbook” for the team</w:t>
      </w:r>
      <w:r w:rsidR="009F0A2B">
        <w:t xml:space="preserve"> which can also be discussed at this time</w:t>
      </w:r>
      <w:r w:rsidRPr="007F630A">
        <w:t>.</w:t>
      </w:r>
    </w:p>
    <w:p w14:paraId="73493D68" w14:textId="77777777" w:rsidR="00D61692" w:rsidRPr="007F630A" w:rsidRDefault="00D61692" w:rsidP="00D61692"/>
    <w:p w14:paraId="5BC5A432" w14:textId="008AB37B" w:rsidR="00D61692" w:rsidRPr="007F630A" w:rsidRDefault="00D61692" w:rsidP="00D61692">
      <w:pPr>
        <w:pStyle w:val="ListParagraph"/>
        <w:numPr>
          <w:ilvl w:val="0"/>
          <w:numId w:val="5"/>
        </w:numPr>
      </w:pPr>
      <w:r w:rsidRPr="007F630A">
        <w:t>Discuss communications between parents and the Coach. Make it clear that</w:t>
      </w:r>
      <w:r w:rsidR="00FA5E80" w:rsidRPr="007F630A">
        <w:t xml:space="preserve"> </w:t>
      </w:r>
      <w:r w:rsidRPr="007F630A">
        <w:t xml:space="preserve">parents must observe the “24 Hour” rule. </w:t>
      </w:r>
    </w:p>
    <w:p w14:paraId="4838F97D" w14:textId="77777777" w:rsidR="00D61692" w:rsidRPr="007F630A" w:rsidRDefault="00D61692" w:rsidP="00D61692"/>
    <w:p w14:paraId="4CC81CC2" w14:textId="64141467" w:rsidR="00D61692" w:rsidRPr="007F630A" w:rsidRDefault="00D61692" w:rsidP="00D61692">
      <w:pPr>
        <w:pStyle w:val="ListParagraph"/>
        <w:numPr>
          <w:ilvl w:val="0"/>
          <w:numId w:val="5"/>
        </w:numPr>
      </w:pPr>
      <w:r w:rsidRPr="007F630A">
        <w:rPr>
          <w:b/>
          <w:bCs/>
        </w:rPr>
        <w:t xml:space="preserve">Discuss the DYHA Code of Conduct </w:t>
      </w:r>
      <w:r w:rsidR="00FA5E80" w:rsidRPr="007F630A">
        <w:rPr>
          <w:b/>
          <w:bCs/>
        </w:rPr>
        <w:t xml:space="preserve">and USA Hockey Zero Tolerance Policies. </w:t>
      </w:r>
      <w:r w:rsidRPr="007F630A">
        <w:t xml:space="preserve">Make sure parents have read the policy and understand their responsibilities. Make sure that they understand that the referees have the right to eject them from the rink </w:t>
      </w:r>
      <w:r w:rsidR="00FA5E80" w:rsidRPr="007F630A">
        <w:t>and penalize our team</w:t>
      </w:r>
      <w:r w:rsidR="00C72183" w:rsidRPr="007F630A">
        <w:t>s</w:t>
      </w:r>
      <w:r w:rsidR="00FA5E80" w:rsidRPr="007F630A">
        <w:t xml:space="preserve"> </w:t>
      </w:r>
      <w:r w:rsidRPr="007F630A">
        <w:t xml:space="preserve">if their behavior is inappropriate and that they can be banned from attending future games. </w:t>
      </w:r>
    </w:p>
    <w:p w14:paraId="6C7DDDF8" w14:textId="77777777" w:rsidR="00306286" w:rsidRPr="007F630A" w:rsidRDefault="00306286" w:rsidP="00306286">
      <w:pPr>
        <w:pStyle w:val="ListParagraph"/>
      </w:pPr>
    </w:p>
    <w:p w14:paraId="1149AA2B" w14:textId="47577AB1" w:rsidR="00306286" w:rsidRPr="007F630A" w:rsidRDefault="00306286" w:rsidP="00306286">
      <w:pPr>
        <w:pStyle w:val="ListParagraph"/>
        <w:numPr>
          <w:ilvl w:val="0"/>
          <w:numId w:val="5"/>
        </w:numPr>
      </w:pPr>
      <w:r w:rsidRPr="007F630A">
        <w:t>In addition to following all USA Hockey, AHAI, MAIHA-YD, and/or AAU rules as applicable, teams are expected to follow DYHA’s General Operating Procedures (GOPs).  The GOPs can be found on the DYHA website and provide expectations on how teams will be formed, operate, and how discipline issues will be handled – amongst other topics. Please be sure to familiarize yourself with DYHA’s GOPs.</w:t>
      </w:r>
    </w:p>
    <w:p w14:paraId="34040AFB" w14:textId="77777777" w:rsidR="00D61692" w:rsidRPr="007F630A" w:rsidRDefault="00D61692" w:rsidP="00D61692"/>
    <w:p w14:paraId="1A26041F" w14:textId="71B7F2A5" w:rsidR="00D61692" w:rsidRPr="007F630A" w:rsidRDefault="00FA5E80" w:rsidP="00D61692">
      <w:pPr>
        <w:pStyle w:val="ListParagraph"/>
        <w:numPr>
          <w:ilvl w:val="0"/>
          <w:numId w:val="5"/>
        </w:numPr>
      </w:pPr>
      <w:r w:rsidRPr="007F630A">
        <w:t>If approved by the coach, distribute the coach’s phone number and email.</w:t>
      </w:r>
    </w:p>
    <w:p w14:paraId="3F78D0EF" w14:textId="77777777" w:rsidR="00D61692" w:rsidRPr="007F630A" w:rsidRDefault="00D61692" w:rsidP="00D61692"/>
    <w:p w14:paraId="18F43918" w14:textId="7D6DCBD9" w:rsidR="00D61692" w:rsidRPr="007F630A" w:rsidRDefault="00D61692" w:rsidP="00D61692">
      <w:pPr>
        <w:pStyle w:val="ListParagraph"/>
        <w:numPr>
          <w:ilvl w:val="0"/>
          <w:numId w:val="5"/>
        </w:numPr>
      </w:pPr>
      <w:r w:rsidRPr="007F630A">
        <w:t xml:space="preserve">Review </w:t>
      </w:r>
      <w:r w:rsidR="009E0FB8" w:rsidRPr="007F630A">
        <w:t xml:space="preserve">Uniform and </w:t>
      </w:r>
      <w:r w:rsidRPr="007F630A">
        <w:t xml:space="preserve">Equipment </w:t>
      </w:r>
      <w:r w:rsidR="00FA5E80" w:rsidRPr="007F630A">
        <w:t>e</w:t>
      </w:r>
      <w:r w:rsidRPr="007F630A">
        <w:t>xpectations.</w:t>
      </w:r>
    </w:p>
    <w:p w14:paraId="6C3F0025" w14:textId="77777777" w:rsidR="00D61692" w:rsidRPr="007F630A" w:rsidRDefault="00D61692" w:rsidP="00D61692"/>
    <w:p w14:paraId="2DA29CAA" w14:textId="53A51F74" w:rsidR="00D61692" w:rsidRPr="007F630A" w:rsidRDefault="00D61692" w:rsidP="00D61692">
      <w:pPr>
        <w:pStyle w:val="ListParagraph"/>
        <w:numPr>
          <w:ilvl w:val="0"/>
          <w:numId w:val="5"/>
        </w:numPr>
      </w:pPr>
      <w:r w:rsidRPr="007F630A">
        <w:t>Distribute a preliminary schedule or tell parents where they can locate it (on the</w:t>
      </w:r>
      <w:r w:rsidR="00FA5E80" w:rsidRPr="007F630A">
        <w:t xml:space="preserve"> </w:t>
      </w:r>
      <w:r w:rsidRPr="007F630A">
        <w:t>DYHA website). Warn parents that you will revise it frequently as the season progresses.</w:t>
      </w:r>
    </w:p>
    <w:p w14:paraId="5260EEBD" w14:textId="77777777" w:rsidR="00D61692" w:rsidRPr="007F630A" w:rsidRDefault="00D61692" w:rsidP="00D61692"/>
    <w:p w14:paraId="6BB39F5A" w14:textId="1195CF01" w:rsidR="00D61692" w:rsidRPr="007F630A" w:rsidRDefault="00D61692" w:rsidP="00D61692">
      <w:pPr>
        <w:pStyle w:val="ListParagraph"/>
        <w:numPr>
          <w:ilvl w:val="0"/>
          <w:numId w:val="5"/>
        </w:numPr>
      </w:pPr>
      <w:r w:rsidRPr="007F630A">
        <w:rPr>
          <w:b/>
          <w:bCs/>
        </w:rPr>
        <w:t xml:space="preserve">Distribute a survey </w:t>
      </w:r>
      <w:r w:rsidRPr="007F630A">
        <w:t>to identify scheduling conflicts, determine parents’ feelings about tournament</w:t>
      </w:r>
      <w:r w:rsidR="00C72183" w:rsidRPr="007F630A">
        <w:t xml:space="preserve"> locations and cost</w:t>
      </w:r>
      <w:r w:rsidRPr="007F630A">
        <w:t xml:space="preserve"> and how they would like to </w:t>
      </w:r>
      <w:r w:rsidR="00C72183" w:rsidRPr="007F630A">
        <w:t>volunteer</w:t>
      </w:r>
      <w:r w:rsidRPr="007F630A">
        <w:t xml:space="preserve"> during the year.</w:t>
      </w:r>
    </w:p>
    <w:p w14:paraId="64F51F9A" w14:textId="77777777" w:rsidR="00D61692" w:rsidRPr="007F630A" w:rsidRDefault="00D61692" w:rsidP="00D61692">
      <w:pPr>
        <w:rPr>
          <w:rFonts w:eastAsia="Times New Roman"/>
        </w:rPr>
      </w:pPr>
    </w:p>
    <w:p w14:paraId="4DFA23B3" w14:textId="77777777" w:rsidR="00D61692" w:rsidRPr="007F630A" w:rsidRDefault="00D61692" w:rsidP="00D61692">
      <w:pPr>
        <w:pStyle w:val="ListParagraph"/>
        <w:numPr>
          <w:ilvl w:val="0"/>
          <w:numId w:val="5"/>
        </w:numPr>
      </w:pPr>
      <w:r w:rsidRPr="007F630A">
        <w:t>Give parents a chance to ask any questions they may have and air any concerns.</w:t>
      </w:r>
    </w:p>
    <w:p w14:paraId="10386B70" w14:textId="77777777" w:rsidR="00D61692" w:rsidRPr="007F630A" w:rsidRDefault="00D61692" w:rsidP="00D61692"/>
    <w:p w14:paraId="0E3FA324" w14:textId="32BF4BEA" w:rsidR="00D61692" w:rsidRPr="007F630A" w:rsidRDefault="009E0FB8" w:rsidP="00C72183">
      <w:pPr>
        <w:pStyle w:val="Heading3"/>
      </w:pPr>
      <w:bookmarkStart w:id="5" w:name="_Toc197980869"/>
      <w:r w:rsidRPr="007F630A">
        <w:t>Delegation</w:t>
      </w:r>
      <w:bookmarkEnd w:id="5"/>
    </w:p>
    <w:p w14:paraId="66C12135" w14:textId="6FD016D0" w:rsidR="00D61692" w:rsidRPr="007F630A" w:rsidRDefault="006B63B1" w:rsidP="00D61692">
      <w:r w:rsidRPr="007F630A">
        <w:t>You may wish to get</w:t>
      </w:r>
      <w:r w:rsidR="00D61692" w:rsidRPr="007F630A">
        <w:t xml:space="preserve"> help</w:t>
      </w:r>
      <w:r w:rsidRPr="007F630A">
        <w:t xml:space="preserve"> from other parents</w:t>
      </w:r>
      <w:r w:rsidR="00D61692" w:rsidRPr="007F630A">
        <w:t xml:space="preserve"> in the following area</w:t>
      </w:r>
      <w:r w:rsidRPr="007F630A">
        <w:t>s.  (C</w:t>
      </w:r>
      <w:r w:rsidR="00D61692" w:rsidRPr="007F630A">
        <w:t>onsider circulating a sign-up sheet at the initial parents meeting or use the Team survey to identify volunteers</w:t>
      </w:r>
      <w:r w:rsidRPr="007F630A">
        <w:t>.)  Some managers will retain and perform all of these responsibilities directly.</w:t>
      </w:r>
    </w:p>
    <w:p w14:paraId="1A23D715" w14:textId="77777777" w:rsidR="00D61692" w:rsidRPr="007F630A" w:rsidRDefault="00D61692" w:rsidP="00D61692"/>
    <w:p w14:paraId="6BFEF886" w14:textId="53608160" w:rsidR="00D61692" w:rsidRPr="007F630A" w:rsidRDefault="00D61692" w:rsidP="00D61692">
      <w:r w:rsidRPr="007F630A">
        <w:rPr>
          <w:u w:val="single"/>
        </w:rPr>
        <w:t>Social Chairman:</w:t>
      </w:r>
      <w:r w:rsidRPr="007F630A">
        <w:t xml:space="preserve"> The social chairman should assist by arranging social events for the team</w:t>
      </w:r>
      <w:r w:rsidR="006B63B1" w:rsidRPr="007F630A">
        <w:t xml:space="preserve"> such as:</w:t>
      </w:r>
    </w:p>
    <w:p w14:paraId="59B773F6" w14:textId="2BC826E7" w:rsidR="00D61692" w:rsidRPr="007F630A" w:rsidRDefault="00D61692" w:rsidP="00D61692">
      <w:pPr>
        <w:pStyle w:val="ListParagraph"/>
        <w:numPr>
          <w:ilvl w:val="0"/>
          <w:numId w:val="24"/>
        </w:numPr>
      </w:pPr>
      <w:r w:rsidRPr="007F630A">
        <w:t xml:space="preserve">Team party: A team party held early in the season (at the home of one of the families or in a Civic Center meeting room) is highly recommended because it promotes camaraderie and a sense of team spirit. </w:t>
      </w:r>
    </w:p>
    <w:p w14:paraId="001BB0A4" w14:textId="5FB0A98D" w:rsidR="006B63B1" w:rsidRPr="007F630A" w:rsidRDefault="006B63B1" w:rsidP="00D61692">
      <w:pPr>
        <w:pStyle w:val="ListParagraph"/>
        <w:numPr>
          <w:ilvl w:val="0"/>
          <w:numId w:val="24"/>
        </w:numPr>
      </w:pPr>
      <w:r w:rsidRPr="007F630A">
        <w:t>Team dinners: Coordinate restaurant selection during travel trips when time between games allows, or coordinate food being brought into a hotel if applicable.</w:t>
      </w:r>
    </w:p>
    <w:p w14:paraId="6DE88266" w14:textId="3EA193FF" w:rsidR="00D61692" w:rsidRPr="007F630A" w:rsidRDefault="00D61692" w:rsidP="006B63B1">
      <w:pPr>
        <w:pStyle w:val="ListParagraph"/>
        <w:numPr>
          <w:ilvl w:val="0"/>
          <w:numId w:val="24"/>
        </w:numPr>
      </w:pPr>
      <w:r w:rsidRPr="007F630A">
        <w:t>End-of-season party. An end-of-season party can be a key to ending the season on an “up” note (this is discussed in greater detail below).</w:t>
      </w:r>
    </w:p>
    <w:p w14:paraId="0BDF81B0" w14:textId="77777777" w:rsidR="00D61692" w:rsidRPr="007F630A" w:rsidRDefault="00D61692" w:rsidP="00D61692"/>
    <w:p w14:paraId="71FEDF2B" w14:textId="77777777" w:rsidR="006B63B1" w:rsidRPr="007F630A" w:rsidRDefault="00D61692" w:rsidP="00D61692">
      <w:r w:rsidRPr="007F630A">
        <w:rPr>
          <w:u w:val="single"/>
        </w:rPr>
        <w:t>Tournament / Trip Coordinator:</w:t>
      </w:r>
      <w:r w:rsidRPr="007F630A">
        <w:t xml:space="preserve"> </w:t>
      </w:r>
    </w:p>
    <w:p w14:paraId="77D89FA3" w14:textId="4C216BEA" w:rsidR="006B63B1" w:rsidRPr="007F630A" w:rsidRDefault="00D61692" w:rsidP="006B63B1">
      <w:pPr>
        <w:pStyle w:val="ListParagraph"/>
        <w:numPr>
          <w:ilvl w:val="0"/>
          <w:numId w:val="24"/>
        </w:numPr>
      </w:pPr>
      <w:r w:rsidRPr="007F630A">
        <w:t>Research possible tournaments</w:t>
      </w:r>
    </w:p>
    <w:p w14:paraId="3C7D9281" w14:textId="5A54414F" w:rsidR="006B63B1" w:rsidRPr="007F630A" w:rsidRDefault="006B63B1" w:rsidP="006B63B1">
      <w:pPr>
        <w:pStyle w:val="ListParagraph"/>
        <w:numPr>
          <w:ilvl w:val="0"/>
          <w:numId w:val="24"/>
        </w:numPr>
      </w:pPr>
      <w:r w:rsidRPr="007F630A">
        <w:t>Contact hotels and establish reduced price room blocks when overnight travel is needed for non-tourney games</w:t>
      </w:r>
      <w:r w:rsidR="00804B00">
        <w:t>/regular season games.</w:t>
      </w:r>
    </w:p>
    <w:p w14:paraId="7444FB3C" w14:textId="77777777" w:rsidR="00D61692" w:rsidRPr="007F630A" w:rsidRDefault="00D61692" w:rsidP="00D61692"/>
    <w:p w14:paraId="156722D0" w14:textId="77777777" w:rsidR="00D61692" w:rsidRPr="007F630A" w:rsidRDefault="00D61692" w:rsidP="00D61692">
      <w:pPr>
        <w:rPr>
          <w:u w:val="single"/>
        </w:rPr>
      </w:pPr>
    </w:p>
    <w:p w14:paraId="19559035" w14:textId="219500E4" w:rsidR="00EE50AA" w:rsidRPr="007F630A" w:rsidRDefault="00ED3F16" w:rsidP="00EE50AA">
      <w:pPr>
        <w:pStyle w:val="Heading2"/>
      </w:pPr>
      <w:bookmarkStart w:id="6" w:name="_Toc197980870"/>
      <w:r w:rsidRPr="007F630A">
        <w:lastRenderedPageBreak/>
        <w:t>Registration, Screening, &amp; Education</w:t>
      </w:r>
      <w:bookmarkEnd w:id="6"/>
    </w:p>
    <w:p w14:paraId="54430C21" w14:textId="360DC007" w:rsidR="00ED3F16" w:rsidRPr="007F630A" w:rsidRDefault="00ED3F16" w:rsidP="00ED3F16">
      <w:pPr>
        <w:pStyle w:val="Heading3"/>
      </w:pPr>
      <w:bookmarkStart w:id="7" w:name="_Toc197980871"/>
      <w:r w:rsidRPr="007F630A">
        <w:t>Players</w:t>
      </w:r>
      <w:bookmarkEnd w:id="7"/>
    </w:p>
    <w:p w14:paraId="7B19F677" w14:textId="1D081C5B" w:rsidR="00FA5E80" w:rsidRPr="007F630A" w:rsidRDefault="000747D2" w:rsidP="00110F5C">
      <w:r w:rsidRPr="007F630A">
        <w:t>All players</w:t>
      </w:r>
      <w:r w:rsidR="00110F5C" w:rsidRPr="007F630A">
        <w:t xml:space="preserve"> </w:t>
      </w:r>
      <w:r w:rsidRPr="007F630A">
        <w:t xml:space="preserve">should have registered with USA Hockey before </w:t>
      </w:r>
      <w:r w:rsidR="00A16CD6" w:rsidRPr="007F630A">
        <w:t xml:space="preserve">registering with DYHA to </w:t>
      </w:r>
      <w:r w:rsidRPr="007F630A">
        <w:t>try</w:t>
      </w:r>
      <w:r w:rsidR="00A16CD6" w:rsidRPr="007F630A">
        <w:t xml:space="preserve"> </w:t>
      </w:r>
      <w:r w:rsidRPr="007F630A">
        <w:t xml:space="preserve">out for </w:t>
      </w:r>
      <w:r w:rsidR="00110F5C" w:rsidRPr="007F630A">
        <w:t xml:space="preserve">or join </w:t>
      </w:r>
      <w:r w:rsidRPr="007F630A">
        <w:t xml:space="preserve">a team. They may not step on the ice without </w:t>
      </w:r>
      <w:r w:rsidR="00110F5C" w:rsidRPr="007F630A">
        <w:t>being registered as that USA Hockey registration provides important medical and liability coverage for the player and DYHA</w:t>
      </w:r>
      <w:r w:rsidRPr="007F630A">
        <w:t xml:space="preserve">. </w:t>
      </w:r>
    </w:p>
    <w:p w14:paraId="61F81D36" w14:textId="77777777" w:rsidR="00FA5E80" w:rsidRPr="007F630A" w:rsidRDefault="00FA5E80" w:rsidP="00110F5C"/>
    <w:p w14:paraId="098F611F" w14:textId="2CF65837" w:rsidR="00FA5E80" w:rsidRPr="007F630A" w:rsidRDefault="000747D2" w:rsidP="00110F5C">
      <w:r w:rsidRPr="007F630A">
        <w:t>The</w:t>
      </w:r>
      <w:r w:rsidR="00ED3F16" w:rsidRPr="007F630A">
        <w:t xml:space="preserve"> player must</w:t>
      </w:r>
      <w:r w:rsidR="00FA5E80" w:rsidRPr="007F630A">
        <w:t xml:space="preserve"> then</w:t>
      </w:r>
      <w:r w:rsidR="00ED3F16" w:rsidRPr="007F630A">
        <w:t xml:space="preserve"> also register for the team/program on the DYHA website; this requires the USA Hockey number to be entered and submitted to DYHA. The DYHA Registrar may contact you if there is a problem. Do not allow any player on the ice who is not properly registered.</w:t>
      </w:r>
    </w:p>
    <w:p w14:paraId="6827AC2F" w14:textId="77777777" w:rsidR="003D3C81" w:rsidRPr="007F630A" w:rsidRDefault="003D3C81" w:rsidP="00110F5C"/>
    <w:p w14:paraId="2FC687D9" w14:textId="1CE8AC43" w:rsidR="003D3C81" w:rsidRPr="007F630A" w:rsidRDefault="003D3C81" w:rsidP="00110F5C">
      <w:r w:rsidRPr="007F630A">
        <w:rPr>
          <w:i/>
          <w:iCs/>
        </w:rPr>
        <w:t>8U Full Ice Only</w:t>
      </w:r>
      <w:r w:rsidRPr="007F630A">
        <w:t xml:space="preserve">: If DYHA is fielding an 8U full ice team to compete in games or tournaments prior to </w:t>
      </w:r>
      <w:r w:rsidR="00AC221D" w:rsidRPr="007F630A">
        <w:t>Dec</w:t>
      </w:r>
      <w:r w:rsidRPr="007F630A">
        <w:t xml:space="preserve"> 1, the team will also be registered with AAU – an alternate sanctioning body to USA Hockey. Players and coaches who will participate in this program will also need to register with AAU.</w:t>
      </w:r>
    </w:p>
    <w:p w14:paraId="617CB4B3" w14:textId="77777777" w:rsidR="00453301" w:rsidRPr="007F630A" w:rsidRDefault="00453301" w:rsidP="00110F5C"/>
    <w:p w14:paraId="7C5B45C3" w14:textId="2CC7B0C8" w:rsidR="00ED3F16" w:rsidRPr="007F630A" w:rsidRDefault="00ED3F16" w:rsidP="00ED3F16">
      <w:pPr>
        <w:pStyle w:val="Heading3"/>
      </w:pPr>
      <w:bookmarkStart w:id="8" w:name="_Toc197980872"/>
      <w:r w:rsidRPr="007F630A">
        <w:t>Managers</w:t>
      </w:r>
      <w:bookmarkEnd w:id="8"/>
    </w:p>
    <w:p w14:paraId="264BED4D" w14:textId="4B883151" w:rsidR="00ED3F16" w:rsidRPr="007F630A" w:rsidRDefault="00ED3F16" w:rsidP="00110F5C">
      <w:r w:rsidRPr="007F630A">
        <w:t>Managers are expected to register or complete:</w:t>
      </w:r>
    </w:p>
    <w:p w14:paraId="20FDE15A" w14:textId="5B348D06" w:rsidR="00ED3F16" w:rsidRPr="007F630A" w:rsidRDefault="00ED3F16" w:rsidP="00110F5C">
      <w:pPr>
        <w:pStyle w:val="ListParagraph"/>
        <w:numPr>
          <w:ilvl w:val="0"/>
          <w:numId w:val="19"/>
        </w:numPr>
      </w:pPr>
      <w:r w:rsidRPr="007F630A">
        <w:t>USA Hockey – Register with USA Hockey. Choose the “Volunteer” option; this is free.</w:t>
      </w:r>
    </w:p>
    <w:p w14:paraId="7E35BCB3" w14:textId="444DC734" w:rsidR="00ED3F16" w:rsidRPr="007F630A" w:rsidRDefault="00ED3F16" w:rsidP="00110F5C">
      <w:pPr>
        <w:pStyle w:val="ListParagraph"/>
        <w:numPr>
          <w:ilvl w:val="0"/>
          <w:numId w:val="19"/>
        </w:numPr>
      </w:pPr>
      <w:r w:rsidRPr="007F630A">
        <w:t>Coaches &amp; Managers program on the DYHA website – This facilitates the submission of your USA Hockey registration number to DYHA and sets you up to receive general coach/manager communications going forward.</w:t>
      </w:r>
    </w:p>
    <w:p w14:paraId="5EEC8376" w14:textId="3D1290A8" w:rsidR="00453301" w:rsidRPr="007F630A" w:rsidRDefault="00ED3F16" w:rsidP="00110F5C">
      <w:pPr>
        <w:pStyle w:val="ListParagraph"/>
        <w:numPr>
          <w:ilvl w:val="0"/>
          <w:numId w:val="19"/>
        </w:numPr>
      </w:pPr>
      <w:r w:rsidRPr="007F630A">
        <w:t xml:space="preserve">Background Screening – The DYHA Registrar will provide a link for background screening. There is a cost (approximately $30) that you must pay up front. DYHA will reimburse you </w:t>
      </w:r>
      <w:r w:rsidR="00804B00">
        <w:t>up</w:t>
      </w:r>
      <w:r w:rsidRPr="007F630A">
        <w:t>on request; contact the DYHA Treasurer</w:t>
      </w:r>
      <w:r w:rsidR="006B63B1" w:rsidRPr="007F630A">
        <w:t xml:space="preserve"> to request that reimbursement</w:t>
      </w:r>
      <w:r w:rsidRPr="007F630A">
        <w:t>.</w:t>
      </w:r>
    </w:p>
    <w:p w14:paraId="62B8D1F1" w14:textId="36FE4192" w:rsidR="008F3249" w:rsidRPr="007F630A" w:rsidRDefault="008F3249" w:rsidP="00110F5C">
      <w:pPr>
        <w:pStyle w:val="ListParagraph"/>
        <w:numPr>
          <w:ilvl w:val="0"/>
          <w:numId w:val="19"/>
        </w:numPr>
      </w:pPr>
      <w:r w:rsidRPr="007F630A">
        <w:t>SafeSport Training – This online course is free and takes up to 4 hours to complete. You must complete it prior to the contact with the players in an official capacity, ideally before the season begins.</w:t>
      </w:r>
    </w:p>
    <w:p w14:paraId="35A00293" w14:textId="77777777" w:rsidR="008560DA" w:rsidRPr="007F630A" w:rsidRDefault="008560DA" w:rsidP="00110F5C"/>
    <w:p w14:paraId="5C6FD2CF" w14:textId="44F5E74A" w:rsidR="00ED3F16" w:rsidRPr="007F630A" w:rsidRDefault="00ED3F16" w:rsidP="00ED3F16">
      <w:pPr>
        <w:pStyle w:val="Heading3"/>
      </w:pPr>
      <w:bookmarkStart w:id="9" w:name="_Toc197980873"/>
      <w:r w:rsidRPr="007F630A">
        <w:t>Coaches</w:t>
      </w:r>
      <w:bookmarkEnd w:id="9"/>
    </w:p>
    <w:p w14:paraId="2DBC81D7" w14:textId="3ABDF6B2" w:rsidR="008F3249" w:rsidRPr="007F630A" w:rsidRDefault="008F3249" w:rsidP="008F3249">
      <w:r w:rsidRPr="007F630A">
        <w:t>Coaches are expected to register or complete:</w:t>
      </w:r>
    </w:p>
    <w:p w14:paraId="33CDE488" w14:textId="360D2BF1" w:rsidR="008F3249" w:rsidRPr="007F630A" w:rsidRDefault="008F3249" w:rsidP="008F3249">
      <w:pPr>
        <w:pStyle w:val="ListParagraph"/>
        <w:numPr>
          <w:ilvl w:val="0"/>
          <w:numId w:val="19"/>
        </w:numPr>
      </w:pPr>
      <w:r w:rsidRPr="007F630A">
        <w:t xml:space="preserve">USA Hockey – Register with USA Hockey. Choose the “Coach” option; this does have a cost of approximately $65 but DYHA will reimburse </w:t>
      </w:r>
      <w:r w:rsidR="00804B00">
        <w:t>up</w:t>
      </w:r>
      <w:r w:rsidRPr="007F630A">
        <w:t>on request.</w:t>
      </w:r>
    </w:p>
    <w:p w14:paraId="7CC4FD8F" w14:textId="39E024EB" w:rsidR="008F3249" w:rsidRPr="007F630A" w:rsidRDefault="008F3249" w:rsidP="008F3249">
      <w:pPr>
        <w:pStyle w:val="ListParagraph"/>
        <w:numPr>
          <w:ilvl w:val="0"/>
          <w:numId w:val="19"/>
        </w:numPr>
      </w:pPr>
      <w:r w:rsidRPr="007F630A">
        <w:t>Coaches &amp; Managers program on the DYHA website – This facilitates the submission of your USA Hockey registration number to DYHA and sets you up to receive general coach/manager communications going forward.</w:t>
      </w:r>
    </w:p>
    <w:p w14:paraId="2C405415" w14:textId="7D29DD11" w:rsidR="008F3249" w:rsidRPr="007F630A" w:rsidRDefault="008F3249" w:rsidP="008F3249">
      <w:pPr>
        <w:pStyle w:val="ListParagraph"/>
        <w:numPr>
          <w:ilvl w:val="0"/>
          <w:numId w:val="19"/>
        </w:numPr>
      </w:pPr>
      <w:r w:rsidRPr="007F630A">
        <w:t xml:space="preserve">Background Screening – The DYHA Registrar will provide a link for background screening. There is a cost (approximately $30) that you must pay up front. DYHA will reimburse you </w:t>
      </w:r>
      <w:r w:rsidR="00804B00">
        <w:t>up</w:t>
      </w:r>
      <w:r w:rsidRPr="007F630A">
        <w:t>on request; contact the DYHA Treasurer</w:t>
      </w:r>
      <w:r w:rsidR="006B63B1" w:rsidRPr="007F630A">
        <w:t xml:space="preserve"> to request that reimbursement.</w:t>
      </w:r>
    </w:p>
    <w:p w14:paraId="3AE66A4B" w14:textId="77777777" w:rsidR="008F3249" w:rsidRPr="007F630A" w:rsidRDefault="008F3249" w:rsidP="008F3249">
      <w:pPr>
        <w:pStyle w:val="ListParagraph"/>
        <w:numPr>
          <w:ilvl w:val="0"/>
          <w:numId w:val="19"/>
        </w:numPr>
      </w:pPr>
      <w:r w:rsidRPr="007F630A">
        <w:t>SafeSport Training – This online course is free and takes up to 4 hours to complete. You must complete it prior to the contact with the players in an official capacity, ideally before the season begins.</w:t>
      </w:r>
    </w:p>
    <w:p w14:paraId="4D691CFC" w14:textId="566F0779" w:rsidR="008F3249" w:rsidRPr="007F630A" w:rsidRDefault="008F3249" w:rsidP="008F3249">
      <w:pPr>
        <w:pStyle w:val="ListParagraph"/>
        <w:numPr>
          <w:ilvl w:val="0"/>
          <w:numId w:val="19"/>
        </w:numPr>
      </w:pPr>
      <w:r w:rsidRPr="007F630A">
        <w:t xml:space="preserve">Coaching Education Program </w:t>
      </w:r>
      <w:r w:rsidR="003D3C81" w:rsidRPr="007F630A">
        <w:t>(CEP) – This USA Hockey curriculum consists of “levels” that must be completed on an annual basis until the coach reaches level 4</w:t>
      </w:r>
      <w:r w:rsidR="006B63B1" w:rsidRPr="007F630A">
        <w:t xml:space="preserve"> at which time it switches to every 3 years</w:t>
      </w:r>
      <w:r w:rsidR="003D3C81" w:rsidRPr="007F630A">
        <w:t>. Each CEP consists of a full day in-person course or two 4-hour virtual sessions. These sessions are limited in number and must be completed no later than Dec 31 or the coach will be removed from the roster</w:t>
      </w:r>
      <w:r w:rsidR="006B63B1" w:rsidRPr="007F630A">
        <w:t xml:space="preserve"> on Jan 1</w:t>
      </w:r>
      <w:r w:rsidR="003D3C81" w:rsidRPr="007F630A">
        <w:t xml:space="preserve">!  There is a cost </w:t>
      </w:r>
      <w:r w:rsidR="00804B00">
        <w:t>associated</w:t>
      </w:r>
      <w:r w:rsidR="003D3C81" w:rsidRPr="007F630A">
        <w:t xml:space="preserve"> (approximately $55); DYHA will reimburse </w:t>
      </w:r>
      <w:r w:rsidR="00804B00">
        <w:t>up</w:t>
      </w:r>
      <w:r w:rsidR="003D3C81" w:rsidRPr="007F630A">
        <w:t>on request.</w:t>
      </w:r>
    </w:p>
    <w:p w14:paraId="7F1158F4" w14:textId="1AD81DF3" w:rsidR="003D3C81" w:rsidRPr="007F630A" w:rsidRDefault="003D3C81" w:rsidP="003D3C81">
      <w:pPr>
        <w:pStyle w:val="ListParagraph"/>
        <w:numPr>
          <w:ilvl w:val="0"/>
          <w:numId w:val="19"/>
        </w:numPr>
      </w:pPr>
      <w:r w:rsidRPr="007F630A">
        <w:rPr>
          <w:i/>
          <w:iCs/>
        </w:rPr>
        <w:lastRenderedPageBreak/>
        <w:t>8U Full Ice Only</w:t>
      </w:r>
      <w:r w:rsidRPr="007F630A">
        <w:t>: If DYHA is fielding an 8U full ice team to compete in games or tournaments prior to Jan 1, the team will also be registered with AAU – an alternate sanctioning body to USA Hockey. Players and coaches who will participate in this program will also need to register with AAU.</w:t>
      </w:r>
    </w:p>
    <w:p w14:paraId="7D6E4DCA" w14:textId="77777777" w:rsidR="008F3249" w:rsidRPr="007F630A" w:rsidRDefault="008F3249" w:rsidP="00ED3F16"/>
    <w:p w14:paraId="01545B91" w14:textId="1850BECE" w:rsidR="008928D0" w:rsidRPr="007F630A" w:rsidRDefault="003D3C81" w:rsidP="008928D0">
      <w:pPr>
        <w:pStyle w:val="Heading2"/>
        <w:rPr>
          <w:rFonts w:eastAsia="Times New Roman"/>
        </w:rPr>
      </w:pPr>
      <w:bookmarkStart w:id="10" w:name="_Toc197980874"/>
      <w:r w:rsidRPr="007F630A">
        <w:rPr>
          <w:rFonts w:eastAsia="Times New Roman"/>
        </w:rPr>
        <w:t>Sanctioning Bodies &amp; Rules</w:t>
      </w:r>
      <w:bookmarkEnd w:id="10"/>
    </w:p>
    <w:p w14:paraId="65258AF2" w14:textId="77777777" w:rsidR="008928D0" w:rsidRPr="007F630A" w:rsidRDefault="008928D0" w:rsidP="008928D0"/>
    <w:p w14:paraId="497E8886" w14:textId="77E1FB49" w:rsidR="003D3C81" w:rsidRPr="007F630A" w:rsidRDefault="003D3C81" w:rsidP="003D3C81">
      <w:pPr>
        <w:pStyle w:val="Heading3"/>
        <w:rPr>
          <w:rFonts w:eastAsia="Times New Roman"/>
        </w:rPr>
      </w:pPr>
      <w:bookmarkStart w:id="11" w:name="_Toc197980875"/>
      <w:r w:rsidRPr="007F630A">
        <w:rPr>
          <w:rFonts w:eastAsia="Times New Roman"/>
        </w:rPr>
        <w:t>USA Hockey</w:t>
      </w:r>
      <w:bookmarkEnd w:id="11"/>
    </w:p>
    <w:p w14:paraId="7AA3A1BF" w14:textId="70C8A47A" w:rsidR="003D3C81" w:rsidRPr="007F630A" w:rsidRDefault="003D3C81" w:rsidP="00B525C8">
      <w:pPr>
        <w:rPr>
          <w:rFonts w:eastAsia="Times New Roman"/>
        </w:rPr>
      </w:pPr>
      <w:r w:rsidRPr="007F630A">
        <w:rPr>
          <w:rFonts w:eastAsia="Times New Roman"/>
        </w:rPr>
        <w:t>USA Hockey (USAH) is the primary and national sanctioning body for youth hockey in the U.S.</w:t>
      </w:r>
      <w:r w:rsidR="00122740" w:rsidRPr="007F630A">
        <w:rPr>
          <w:rFonts w:eastAsia="Times New Roman"/>
        </w:rPr>
        <w:t>A. All DYHA players, coaches, and managers must be registered with USA Hockey.  USA Hockey insurance covers DYHA’s hockey-related activities</w:t>
      </w:r>
      <w:r w:rsidR="00AD1E50" w:rsidRPr="007F630A">
        <w:rPr>
          <w:rFonts w:eastAsia="Times New Roman"/>
        </w:rPr>
        <w:t xml:space="preserve"> so long as all involved teams and players are also </w:t>
      </w:r>
      <w:r w:rsidR="001E2EB3" w:rsidRPr="007F630A">
        <w:rPr>
          <w:rFonts w:eastAsia="Times New Roman"/>
        </w:rPr>
        <w:t>registered with</w:t>
      </w:r>
      <w:r w:rsidR="00AD1E50" w:rsidRPr="007F630A">
        <w:rPr>
          <w:rFonts w:eastAsia="Times New Roman"/>
        </w:rPr>
        <w:t xml:space="preserve"> USA Hockey</w:t>
      </w:r>
      <w:r w:rsidR="00122740" w:rsidRPr="007F630A">
        <w:rPr>
          <w:rFonts w:eastAsia="Times New Roman"/>
        </w:rPr>
        <w:t>. AHAI and MAIHA are affiliates of USA Hockey.</w:t>
      </w:r>
    </w:p>
    <w:p w14:paraId="6B7C65B0" w14:textId="77777777" w:rsidR="008928D0" w:rsidRPr="007F630A" w:rsidRDefault="008928D0" w:rsidP="00B525C8">
      <w:pPr>
        <w:rPr>
          <w:rFonts w:eastAsia="Times New Roman"/>
        </w:rPr>
      </w:pPr>
    </w:p>
    <w:p w14:paraId="63448D35" w14:textId="0DCEE0EE" w:rsidR="008928D0" w:rsidRPr="007F630A" w:rsidRDefault="008928D0" w:rsidP="00B525C8">
      <w:pPr>
        <w:rPr>
          <w:rFonts w:eastAsia="Times New Roman"/>
        </w:rPr>
      </w:pPr>
      <w:r w:rsidRPr="007F630A">
        <w:rPr>
          <w:rFonts w:eastAsia="Times New Roman"/>
        </w:rPr>
        <w:t xml:space="preserve">USA Hockey Playing Rules: </w:t>
      </w:r>
      <w:hyperlink r:id="rId10" w:history="1">
        <w:r w:rsidRPr="007F630A">
          <w:rPr>
            <w:rStyle w:val="Hyperlink"/>
            <w:rFonts w:eastAsia="Times New Roman"/>
          </w:rPr>
          <w:t>https://www.usahockey.com/rulesandresources</w:t>
        </w:r>
      </w:hyperlink>
      <w:r w:rsidRPr="007F630A">
        <w:rPr>
          <w:rFonts w:eastAsia="Times New Roman"/>
        </w:rPr>
        <w:t xml:space="preserve"> </w:t>
      </w:r>
    </w:p>
    <w:p w14:paraId="206A1A10" w14:textId="77777777" w:rsidR="00B525C8" w:rsidRPr="007F630A" w:rsidRDefault="00B525C8" w:rsidP="00B525C8">
      <w:pPr>
        <w:rPr>
          <w:rFonts w:eastAsia="Times New Roman"/>
        </w:rPr>
      </w:pPr>
    </w:p>
    <w:p w14:paraId="4D5D323A" w14:textId="4E81089A" w:rsidR="00122740" w:rsidRPr="007F630A" w:rsidRDefault="00122740" w:rsidP="00122740">
      <w:pPr>
        <w:pStyle w:val="Heading3"/>
      </w:pPr>
      <w:bookmarkStart w:id="12" w:name="_Toc197980876"/>
      <w:r w:rsidRPr="007F630A">
        <w:t>Amateur Hockey Association of Illinois (AHAI)</w:t>
      </w:r>
      <w:bookmarkEnd w:id="12"/>
    </w:p>
    <w:p w14:paraId="2B412A52" w14:textId="1D2864B6" w:rsidR="00122740" w:rsidRPr="007F630A" w:rsidRDefault="00122740" w:rsidP="00122740">
      <w:r w:rsidRPr="007F630A">
        <w:t xml:space="preserve">AHAI </w:t>
      </w:r>
      <w:r w:rsidR="005020BE" w:rsidRPr="007F630A">
        <w:t>(</w:t>
      </w:r>
      <w:r w:rsidR="008928D0" w:rsidRPr="007F630A">
        <w:t xml:space="preserve">pronounced </w:t>
      </w:r>
      <w:r w:rsidR="005020BE" w:rsidRPr="007F630A">
        <w:t xml:space="preserve">“A-Hi”) </w:t>
      </w:r>
      <w:r w:rsidRPr="007F630A">
        <w:t xml:space="preserve">is the Illinois affiliate of USA Hockey.  DYHA rosters </w:t>
      </w:r>
      <w:r w:rsidR="001E2EB3" w:rsidRPr="007F630A">
        <w:t xml:space="preserve">from Beginners through High School </w:t>
      </w:r>
      <w:r w:rsidRPr="007F630A">
        <w:t>are filed and certified by AHAI.  Home referees are provided through AHAI.  DYHA’s High School program plays in leagues sanctioned by AHAI.</w:t>
      </w:r>
    </w:p>
    <w:p w14:paraId="1B386899" w14:textId="77777777" w:rsidR="001E2EB3" w:rsidRPr="007F630A" w:rsidRDefault="001E2EB3" w:rsidP="001E2EB3"/>
    <w:p w14:paraId="4197BF3F" w14:textId="66BBE11F" w:rsidR="001E2EB3" w:rsidRPr="007F630A" w:rsidRDefault="001E2EB3" w:rsidP="001E2EB3">
      <w:r w:rsidRPr="007F630A">
        <w:t>Our 6U, 8U, and Combined House teams will be rostered as “Tier III” teams.  These are sometimes referred to as “</w:t>
      </w:r>
      <w:r w:rsidR="00FC2A17" w:rsidRPr="007F630A">
        <w:t>H</w:t>
      </w:r>
      <w:r w:rsidRPr="007F630A">
        <w:t xml:space="preserve">ouse” teams.  </w:t>
      </w:r>
    </w:p>
    <w:p w14:paraId="75909D63" w14:textId="77777777" w:rsidR="001E2EB3" w:rsidRPr="007F630A" w:rsidRDefault="001E2EB3" w:rsidP="001E2EB3"/>
    <w:p w14:paraId="47F2E66F" w14:textId="77777777" w:rsidR="001E2EB3" w:rsidRPr="007F630A" w:rsidRDefault="001E2EB3" w:rsidP="001E2EB3">
      <w:r w:rsidRPr="007F630A">
        <w:t xml:space="preserve">Our 10U and higher teams that compete in leagues will be rostered as “Tier II” teams.  There are certain rules specific to AHAI that impact Tier II. </w:t>
      </w:r>
    </w:p>
    <w:p w14:paraId="4C7F19BF" w14:textId="77777777" w:rsidR="001E2EB3" w:rsidRPr="007F630A" w:rsidRDefault="001E2EB3" w:rsidP="001E2EB3"/>
    <w:p w14:paraId="301CFBCC" w14:textId="0F5B1E1D" w:rsidR="005020BE" w:rsidRPr="007F630A" w:rsidRDefault="001E2EB3" w:rsidP="001E2EB3">
      <w:r w:rsidRPr="007F630A">
        <w:t xml:space="preserve">For example, </w:t>
      </w:r>
      <w:r w:rsidR="005020BE" w:rsidRPr="007F630A">
        <w:t xml:space="preserve">AHAI discourages players from “club hopping” with a rule that limits players to only play for a maximum of two AHAI organizations during their entire </w:t>
      </w:r>
      <w:r w:rsidR="00FC2A17" w:rsidRPr="007F630A">
        <w:t xml:space="preserve">Tier II </w:t>
      </w:r>
      <w:r w:rsidR="005020BE" w:rsidRPr="007F630A">
        <w:t>hockey career.  (This applies to winter hockey only; spring and summer have no such limits and players are free to play for as many clubs simultaneously even as they</w:t>
      </w:r>
      <w:r w:rsidR="00527266">
        <w:t xml:space="preserve"> would </w:t>
      </w:r>
      <w:r w:rsidR="005020BE" w:rsidRPr="007F630A">
        <w:t>like.)</w:t>
      </w:r>
    </w:p>
    <w:p w14:paraId="58B05E93" w14:textId="77777777" w:rsidR="005020BE" w:rsidRPr="007F630A" w:rsidRDefault="005020BE" w:rsidP="001E2EB3"/>
    <w:p w14:paraId="430BA408" w14:textId="003908A4" w:rsidR="001E2EB3" w:rsidRPr="007F630A" w:rsidRDefault="005020BE" w:rsidP="001E2EB3">
      <w:r w:rsidRPr="007F630A">
        <w:t>E</w:t>
      </w:r>
      <w:r w:rsidR="001E2EB3" w:rsidRPr="007F630A">
        <w:t xml:space="preserve">ach player who did not play regular season </w:t>
      </w:r>
      <w:r w:rsidR="001E2EB3" w:rsidRPr="007F630A">
        <w:rPr>
          <w:u w:val="single"/>
        </w:rPr>
        <w:t>travel</w:t>
      </w:r>
      <w:r w:rsidR="001E2EB3" w:rsidRPr="007F630A">
        <w:t xml:space="preserve"> hockey for DYHA the previous season must complete and sign </w:t>
      </w:r>
      <w:r w:rsidRPr="007F630A">
        <w:t>the</w:t>
      </w:r>
      <w:r w:rsidR="001E2EB3" w:rsidRPr="007F630A">
        <w:t xml:space="preserve"> electronic AHAI Tier II Player Declaration form</w:t>
      </w:r>
      <w:r w:rsidRPr="007F630A">
        <w:t xml:space="preserve"> </w:t>
      </w:r>
      <w:r w:rsidR="001E2EB3" w:rsidRPr="007F630A">
        <w:t>used to document a player’s understanding of this rule and record their choice of organization. Players who are new to DYHA and playing on a Tier II team will automatically receive an email from AHAI explaining that they are declaring DYHA as one of their choices. They must check the box and return the email to AHAI in order for your team's roster to be certified. Delays in doing this will result in your roster not being certified in a timely fashion and could result in fines being issued to DYHA. The Registrar will let you know if any of the families on your team need to complete their Declaration with AHAI.</w:t>
      </w:r>
    </w:p>
    <w:p w14:paraId="09589779" w14:textId="77777777" w:rsidR="00AD1E50" w:rsidRPr="007F630A" w:rsidRDefault="00AD1E50" w:rsidP="00122740"/>
    <w:p w14:paraId="02FAEEE4" w14:textId="3B456C49" w:rsidR="00227A41" w:rsidRPr="007F630A" w:rsidRDefault="00227A41" w:rsidP="00227A41">
      <w:r w:rsidRPr="007F630A">
        <w:t xml:space="preserve">AHAI has </w:t>
      </w:r>
      <w:r w:rsidR="0087784A">
        <w:t xml:space="preserve">converted to one single league for all male/coed teams </w:t>
      </w:r>
      <w:r w:rsidRPr="007F630A">
        <w:t>–</w:t>
      </w:r>
      <w:r w:rsidR="0087784A">
        <w:t xml:space="preserve"> </w:t>
      </w:r>
      <w:r w:rsidRPr="007F630A">
        <w:t>Central States</w:t>
      </w:r>
      <w:r w:rsidR="0087784A">
        <w:t xml:space="preserve"> Developmental Hockey League (CSDHL)</w:t>
      </w:r>
      <w:r w:rsidRPr="007F630A">
        <w:t xml:space="preserve">.  NIHL is based in Chicago and </w:t>
      </w:r>
      <w:r w:rsidR="00BF3FAF">
        <w:t>is a girls only league as of the 2025-2026 hockey season.</w:t>
      </w:r>
      <w:r w:rsidRPr="007F630A">
        <w:t xml:space="preserve"> Central States </w:t>
      </w:r>
      <w:r w:rsidR="0087784A">
        <w:t xml:space="preserve">now includes Major, Minor and Prospects Divisions where teams interested in Major and Minor division play must apply and be accepted.  All other teams play in the Prospects Division where declaration of red, white or blue competitive divisions exist.  CSDHL typically </w:t>
      </w:r>
      <w:r w:rsidR="005020BE" w:rsidRPr="007F630A">
        <w:t>has higher travel expectations and costs</w:t>
      </w:r>
      <w:r w:rsidR="0087784A">
        <w:t xml:space="preserve"> </w:t>
      </w:r>
      <w:r w:rsidRPr="007F630A">
        <w:t xml:space="preserve">and </w:t>
      </w:r>
      <w:r w:rsidR="005020BE" w:rsidRPr="007F630A">
        <w:t xml:space="preserve">is </w:t>
      </w:r>
      <w:r w:rsidRPr="007F630A">
        <w:t xml:space="preserve">less </w:t>
      </w:r>
      <w:r w:rsidRPr="007F630A">
        <w:lastRenderedPageBreak/>
        <w:t xml:space="preserve">geographically central to IL.  </w:t>
      </w:r>
      <w:r w:rsidR="0087784A" w:rsidRPr="007F630A">
        <w:t xml:space="preserve">NIHL </w:t>
      </w:r>
      <w:r w:rsidR="0087784A">
        <w:t>was previously an AHIA league but is now a girls only league based in Chicago as of the 2025-2026 hockey season.</w:t>
      </w:r>
    </w:p>
    <w:p w14:paraId="6FAB43BE" w14:textId="77777777" w:rsidR="00227A41" w:rsidRPr="007F630A" w:rsidRDefault="00227A41" w:rsidP="00227A41"/>
    <w:p w14:paraId="1852D0F7" w14:textId="57B8868C" w:rsidR="00227A41" w:rsidRPr="007F630A" w:rsidRDefault="00227A41" w:rsidP="00227A41">
      <w:r w:rsidRPr="007F630A">
        <w:t xml:space="preserve">DYHA does not field teams in </w:t>
      </w:r>
      <w:r w:rsidR="0087784A">
        <w:t xml:space="preserve">the CSDHL </w:t>
      </w:r>
      <w:r w:rsidRPr="007F630A">
        <w:t>as the St. Louis -based MAIHA-YD league is closer and less expensive for our families</w:t>
      </w:r>
      <w:r w:rsidR="0087784A">
        <w:t>.</w:t>
      </w:r>
    </w:p>
    <w:p w14:paraId="70FD5A2E" w14:textId="77777777" w:rsidR="00227A41" w:rsidRPr="007F630A" w:rsidRDefault="00227A41" w:rsidP="00122740"/>
    <w:p w14:paraId="17323F19" w14:textId="74BE18AB" w:rsidR="00227A41" w:rsidRPr="007F630A" w:rsidRDefault="00227A41" w:rsidP="00122740">
      <w:r w:rsidRPr="007F630A">
        <w:t xml:space="preserve">Some additional notes on </w:t>
      </w:r>
      <w:r w:rsidR="005020BE" w:rsidRPr="007F630A">
        <w:t xml:space="preserve">AHAI </w:t>
      </w:r>
      <w:r w:rsidRPr="007F630A">
        <w:t>rosters:</w:t>
      </w:r>
    </w:p>
    <w:p w14:paraId="3D907C5C" w14:textId="77777777" w:rsidR="00227A41" w:rsidRPr="007F630A" w:rsidRDefault="00227A41" w:rsidP="00227A41">
      <w:pPr>
        <w:pStyle w:val="ListParagraph"/>
        <w:numPr>
          <w:ilvl w:val="0"/>
          <w:numId w:val="21"/>
        </w:numPr>
      </w:pPr>
      <w:r w:rsidRPr="007F630A">
        <w:t>Your team may have multiple rostered goalies (marked G) or one G and other players that “could” play goalie marked as identified goalies (IG). If the team has only one player that would play goalie, you may identify a backup goalie (BUG) from another DYHA team.  The BUG must play on a DYHA travel team at a lower level than the team you are adding them to. (For example, a 12U B3 goalie can be BUG for a 12U B1 team, or even a 14U team, but a 12U B1 goalie may not be a BUG for a 12U B3 team.)</w:t>
      </w:r>
    </w:p>
    <w:p w14:paraId="6AFFA5D1" w14:textId="6E362663" w:rsidR="00227A41" w:rsidRPr="007F630A" w:rsidRDefault="00227A41" w:rsidP="00227A41">
      <w:pPr>
        <w:pStyle w:val="ListParagraph"/>
        <w:numPr>
          <w:ilvl w:val="0"/>
          <w:numId w:val="21"/>
        </w:numPr>
      </w:pPr>
      <w:r w:rsidRPr="007F630A">
        <w:t xml:space="preserve">The AHAI-certified roster will transfer to Missouri league </w:t>
      </w:r>
      <w:r w:rsidR="005020BE" w:rsidRPr="007F630A">
        <w:t xml:space="preserve">use </w:t>
      </w:r>
      <w:r w:rsidRPr="007F630A">
        <w:t xml:space="preserve">and tournament </w:t>
      </w:r>
      <w:r w:rsidR="005020BE" w:rsidRPr="007F630A">
        <w:t xml:space="preserve">use </w:t>
      </w:r>
      <w:r w:rsidR="001E2EB3" w:rsidRPr="007F630A">
        <w:t>regardless of state</w:t>
      </w:r>
      <w:r w:rsidRPr="007F630A">
        <w:t>.  Only players listed on your certified roster may play on your team. Violation of this rule is serious and may result in forfeiture of the game or disqualification from a tournament or the entire season.</w:t>
      </w:r>
    </w:p>
    <w:p w14:paraId="6C893F4E" w14:textId="25B2048D" w:rsidR="00227A41" w:rsidRPr="007F630A" w:rsidRDefault="00227A41" w:rsidP="00227A41">
      <w:pPr>
        <w:pStyle w:val="ListParagraph"/>
        <w:numPr>
          <w:ilvl w:val="0"/>
          <w:numId w:val="21"/>
        </w:numPr>
      </w:pPr>
      <w:r w:rsidRPr="007F630A">
        <w:t xml:space="preserve">If a BUG is to be used in a </w:t>
      </w:r>
      <w:r w:rsidR="001E2EB3" w:rsidRPr="007F630A">
        <w:t xml:space="preserve">Missouri </w:t>
      </w:r>
      <w:r w:rsidRPr="007F630A">
        <w:t>league game, the MO Hockey league commissioner must be notified BEFORE the game. No other substitutions or “call ups” are allowed AT ALL for league games. AHAI does not have to be notified.</w:t>
      </w:r>
    </w:p>
    <w:p w14:paraId="684E8141" w14:textId="2F70BD16" w:rsidR="00227A41" w:rsidRPr="007F630A" w:rsidRDefault="00227A41" w:rsidP="00227A41">
      <w:pPr>
        <w:pStyle w:val="ListParagraph"/>
        <w:numPr>
          <w:ilvl w:val="0"/>
          <w:numId w:val="21"/>
        </w:numPr>
      </w:pPr>
      <w:r w:rsidRPr="007F630A">
        <w:t>Tournaments often have special rules different from league play, and AHAI has a process where a “tourney roster” can be built that is separate from your regular team roster.  DYHA’s GOPs cover the rules for tourney rosters</w:t>
      </w:r>
      <w:r w:rsidR="001E2EB3" w:rsidRPr="007F630A">
        <w:t xml:space="preserve"> in full.  Y</w:t>
      </w:r>
      <w:r w:rsidRPr="007F630A">
        <w:t>ou must notify the Registrar several days in advance so the roster can be filed and up to 3 players can added to your team to fill roster gaps</w:t>
      </w:r>
      <w:r w:rsidR="001E2EB3" w:rsidRPr="007F630A">
        <w:t>, but the roster size cannot be increased for a tournament.</w:t>
      </w:r>
      <w:r w:rsidR="005020BE" w:rsidRPr="007F630A">
        <w:t xml:space="preserve"> The spirit of the “tournament roster” is to fill gaps, not to stack the team.</w:t>
      </w:r>
    </w:p>
    <w:p w14:paraId="694F38C6" w14:textId="64D46F7F" w:rsidR="00227A41" w:rsidRPr="007F630A" w:rsidRDefault="00227A41" w:rsidP="00227A41">
      <w:pPr>
        <w:pStyle w:val="ListParagraph"/>
        <w:numPr>
          <w:ilvl w:val="0"/>
          <w:numId w:val="5"/>
        </w:numPr>
      </w:pPr>
      <w:r w:rsidRPr="007F630A">
        <w:t xml:space="preserve">It is </w:t>
      </w:r>
      <w:r w:rsidR="001E2EB3" w:rsidRPr="007F630A">
        <w:t>suggested</w:t>
      </w:r>
      <w:r w:rsidRPr="007F630A">
        <w:t xml:space="preserve"> that you collect a copy of a birth certificate from each player in case the age of a player </w:t>
      </w:r>
      <w:r w:rsidR="00180C62" w:rsidRPr="007F630A">
        <w:t>is challenged or in case required by a tournament registration.  (In recent years this has rarely occurred.)</w:t>
      </w:r>
    </w:p>
    <w:p w14:paraId="4B635A6A" w14:textId="77777777" w:rsidR="00227A41" w:rsidRPr="007F630A" w:rsidRDefault="00227A41" w:rsidP="00122740"/>
    <w:p w14:paraId="36A01F2E" w14:textId="58DD3761" w:rsidR="00FC2A17" w:rsidRPr="007F630A" w:rsidRDefault="00FC2A17" w:rsidP="00122740">
      <w:r w:rsidRPr="007F630A">
        <w:t>High School teams are rostered as “HS” teams and have several rules unique to High School. Some of these are similar to Tier III, like teams being no-cut.  Some of these are similar to Tier II, like HS league rules.  And some rules are unique to HS, like the limits on players playing Varsity vs Junior Varsity.</w:t>
      </w:r>
    </w:p>
    <w:p w14:paraId="270DFF46" w14:textId="77777777" w:rsidR="00FC2A17" w:rsidRPr="007F630A" w:rsidRDefault="00FC2A17" w:rsidP="00122740"/>
    <w:p w14:paraId="5D3EA7C5" w14:textId="49BDE330" w:rsidR="008928D0" w:rsidRPr="007F630A" w:rsidRDefault="008928D0" w:rsidP="00122740">
      <w:r w:rsidRPr="007F630A">
        <w:t xml:space="preserve">AHAI Rules &amp; Regulations: </w:t>
      </w:r>
      <w:hyperlink r:id="rId11" w:history="1">
        <w:r w:rsidRPr="007F630A">
          <w:rPr>
            <w:rStyle w:val="Hyperlink"/>
          </w:rPr>
          <w:t>https://www.ahai.org/page/show/6335118-by-laws-rules-and-regulations-policies</w:t>
        </w:r>
      </w:hyperlink>
      <w:r w:rsidRPr="007F630A">
        <w:t xml:space="preserve"> </w:t>
      </w:r>
    </w:p>
    <w:p w14:paraId="73BFBF94" w14:textId="77777777" w:rsidR="00D61692" w:rsidRPr="007F630A" w:rsidRDefault="00D61692" w:rsidP="00122740"/>
    <w:p w14:paraId="6B534FE3" w14:textId="788E0004" w:rsidR="003D3C81" w:rsidRPr="007F630A" w:rsidRDefault="003D3C81" w:rsidP="003D3C81">
      <w:pPr>
        <w:pStyle w:val="Heading3"/>
      </w:pPr>
      <w:bookmarkStart w:id="13" w:name="_Toc197980877"/>
      <w:r w:rsidRPr="007F630A">
        <w:t>Missouri Amateur Ice Hockey Association Youth Division (MAIHA-YD)</w:t>
      </w:r>
      <w:bookmarkEnd w:id="13"/>
    </w:p>
    <w:p w14:paraId="4176393B" w14:textId="5B9455EC" w:rsidR="00122740" w:rsidRPr="007F630A" w:rsidRDefault="00122740" w:rsidP="00122740">
      <w:r w:rsidRPr="007F630A">
        <w:t xml:space="preserve">MAIHA-YD is the Missouri affiliate of USA Hockey.  </w:t>
      </w:r>
      <w:r w:rsidR="001E2EB3" w:rsidRPr="007F630A">
        <w:t>Colloquially</w:t>
      </w:r>
      <w:r w:rsidRPr="007F630A">
        <w:t xml:space="preserve"> referred to as “</w:t>
      </w:r>
      <w:proofErr w:type="spellStart"/>
      <w:r w:rsidRPr="007F630A">
        <w:t>MoAm</w:t>
      </w:r>
      <w:proofErr w:type="spellEnd"/>
      <w:r w:rsidRPr="007F630A">
        <w:t xml:space="preserve">” (short for Missouri Amateur), this organization is based in St. Louis and runs the league that DYHA travel teams compete in </w:t>
      </w:r>
      <w:r w:rsidR="00AD1E50" w:rsidRPr="007F630A">
        <w:t xml:space="preserve">at 10U and older </w:t>
      </w:r>
      <w:r w:rsidR="005E3DBC" w:rsidRPr="007F630A">
        <w:t xml:space="preserve">“travel hockey” </w:t>
      </w:r>
      <w:r w:rsidR="00AD1E50" w:rsidRPr="007F630A">
        <w:t>levels.</w:t>
      </w:r>
    </w:p>
    <w:p w14:paraId="70E41264" w14:textId="77A237DA" w:rsidR="00AD1E50" w:rsidRPr="007F630A" w:rsidRDefault="00AD1E50" w:rsidP="00122740"/>
    <w:p w14:paraId="7A059727" w14:textId="34694B5E" w:rsidR="005E3DBC" w:rsidRPr="007F630A" w:rsidRDefault="005E3DBC" w:rsidP="00122740">
      <w:r w:rsidRPr="007F630A">
        <w:t xml:space="preserve">MAIHA-YD has competition levels that vary from A1 down through C3 for </w:t>
      </w:r>
      <w:r w:rsidR="005020BE" w:rsidRPr="007F630A">
        <w:t>most</w:t>
      </w:r>
      <w:r w:rsidRPr="007F630A">
        <w:t xml:space="preserve"> age level</w:t>
      </w:r>
      <w:r w:rsidR="005020BE" w:rsidRPr="007F630A">
        <w:t>s</w:t>
      </w:r>
      <w:r w:rsidRPr="007F630A">
        <w:t>.  At the start of the season, the coach and Hockey Director will “declare” the level that our teams will be placed based on the anticipated ability of each team.  Each team will</w:t>
      </w:r>
      <w:r w:rsidR="001E2EB3" w:rsidRPr="007F630A">
        <w:t xml:space="preserve"> then </w:t>
      </w:r>
      <w:r w:rsidRPr="007F630A">
        <w:t>compete in 3</w:t>
      </w:r>
      <w:r w:rsidR="005020BE" w:rsidRPr="007F630A">
        <w:t xml:space="preserve"> to </w:t>
      </w:r>
      <w:r w:rsidRPr="007F630A">
        <w:t xml:space="preserve">5 “declaration games” to confirm if the team is placed appropriately.  Adjustments may be made to the placement level before the regular season is scheduled and played. </w:t>
      </w:r>
    </w:p>
    <w:p w14:paraId="351AAD33" w14:textId="77777777" w:rsidR="00504377" w:rsidRPr="007F630A" w:rsidRDefault="00504377" w:rsidP="00122740"/>
    <w:p w14:paraId="7075FF24" w14:textId="4483288E" w:rsidR="00504377" w:rsidRPr="007F630A" w:rsidRDefault="00504377" w:rsidP="00122740">
      <w:r w:rsidRPr="007F630A">
        <w:t>DYHA</w:t>
      </w:r>
      <w:r w:rsidR="003A0D54" w:rsidRPr="007F630A">
        <w:t xml:space="preserve"> and most </w:t>
      </w:r>
      <w:r w:rsidRPr="007F630A">
        <w:t xml:space="preserve">other clubs outside the core St. Louis area </w:t>
      </w:r>
      <w:r w:rsidR="003A0D54" w:rsidRPr="007F630A">
        <w:t>are</w:t>
      </w:r>
      <w:r w:rsidRPr="007F630A">
        <w:t xml:space="preserve"> considered “Allied” or “Guest” member</w:t>
      </w:r>
      <w:r w:rsidR="00306286" w:rsidRPr="007F630A">
        <w:t>s</w:t>
      </w:r>
      <w:r w:rsidRPr="007F630A">
        <w:t xml:space="preserve">.  As such, we are allowed to play in the MAIHA-YD league but </w:t>
      </w:r>
      <w:r w:rsidR="005020BE" w:rsidRPr="007F630A">
        <w:t xml:space="preserve">we lack the full rights that St. Louis-based members </w:t>
      </w:r>
      <w:r w:rsidR="005020BE" w:rsidRPr="007F630A">
        <w:lastRenderedPageBreak/>
        <w:t xml:space="preserve">have and </w:t>
      </w:r>
      <w:r w:rsidRPr="007F630A">
        <w:t>the other clubs are not obligated to travel to Decatur for our “home” games.  Most clubs will agree to travel to Decatur anyway as their ice times are scarce, but they are allowed to force Decatur to travel to the St. Louis area for both “home” and “away” games. Obviously, the right approach when engaging other managers during scheduling can make a huge difference in the outcome for your team</w:t>
      </w:r>
      <w:r w:rsidR="00605BEF" w:rsidRPr="007F630A">
        <w:t>.</w:t>
      </w:r>
    </w:p>
    <w:p w14:paraId="6FD20317" w14:textId="77777777" w:rsidR="005E3DBC" w:rsidRPr="007F630A" w:rsidRDefault="005E3DBC" w:rsidP="00122740"/>
    <w:p w14:paraId="1F9A3880" w14:textId="5311591B" w:rsidR="003D3C81" w:rsidRPr="007F630A" w:rsidRDefault="005E3DBC" w:rsidP="003D3C81">
      <w:r w:rsidRPr="007F630A">
        <w:t xml:space="preserve">Managers will </w:t>
      </w:r>
      <w:r w:rsidR="00306286" w:rsidRPr="007F630A">
        <w:t xml:space="preserve">all </w:t>
      </w:r>
      <w:r w:rsidRPr="007F630A">
        <w:t xml:space="preserve">be invited to participate in the </w:t>
      </w:r>
      <w:r w:rsidR="00605BEF" w:rsidRPr="007F630A">
        <w:t xml:space="preserve">league </w:t>
      </w:r>
      <w:r w:rsidRPr="007F630A">
        <w:t>scheduling process, but DYHA will have a single person named as MAIHA representative for all items of concern</w:t>
      </w:r>
      <w:r w:rsidR="001E2EB3" w:rsidRPr="007F630A">
        <w:t xml:space="preserve"> or to file complaints with MAIHA</w:t>
      </w:r>
      <w:r w:rsidRPr="007F630A">
        <w:t>.  As a manager, you should use our club’s official representative for any conflicts, complaints, or requests.</w:t>
      </w:r>
    </w:p>
    <w:p w14:paraId="5DB2BAD8" w14:textId="77777777" w:rsidR="008928D0" w:rsidRPr="007F630A" w:rsidRDefault="008928D0" w:rsidP="003D3C81"/>
    <w:p w14:paraId="7E05AD24" w14:textId="4D0AB2B9" w:rsidR="008928D0" w:rsidRPr="007F630A" w:rsidRDefault="008928D0" w:rsidP="003D3C81">
      <w:r w:rsidRPr="007F630A">
        <w:t xml:space="preserve">MAIHA-YD Rules &amp; Policies: </w:t>
      </w:r>
      <w:hyperlink r:id="rId12" w:history="1">
        <w:r w:rsidRPr="007F630A">
          <w:rPr>
            <w:rStyle w:val="Hyperlink"/>
          </w:rPr>
          <w:t>https://www.mohockeyyd.org/about/rules/1714</w:t>
        </w:r>
      </w:hyperlink>
      <w:r w:rsidRPr="007F630A">
        <w:t xml:space="preserve"> </w:t>
      </w:r>
    </w:p>
    <w:p w14:paraId="6D08773C" w14:textId="77777777" w:rsidR="005E3DBC" w:rsidRPr="007F630A" w:rsidRDefault="005E3DBC" w:rsidP="003D3C81"/>
    <w:p w14:paraId="45BEF9F7" w14:textId="5EB866FE" w:rsidR="00B525C8" w:rsidRPr="007F630A" w:rsidRDefault="00B525C8" w:rsidP="00B525C8">
      <w:pPr>
        <w:pStyle w:val="Heading3"/>
      </w:pPr>
      <w:bookmarkStart w:id="14" w:name="_Toc197980878"/>
      <w:r w:rsidRPr="007F630A">
        <w:t>Amateur Athletic Union (AAU)</w:t>
      </w:r>
      <w:bookmarkEnd w:id="14"/>
    </w:p>
    <w:p w14:paraId="26DE0828" w14:textId="64B114E6" w:rsidR="00B525C8" w:rsidRPr="007F630A" w:rsidRDefault="00B525C8" w:rsidP="003D3C81">
      <w:r w:rsidRPr="007F630A">
        <w:t>AAU is an alternate sanctioning body to USA Hockey.  AAU has some alternate attitudes and rules regarding youth hockey i</w:t>
      </w:r>
      <w:r w:rsidR="002705B5" w:rsidRPr="007F630A">
        <w:t>ncluding the more aggressive promotion of full</w:t>
      </w:r>
      <w:r w:rsidR="001E2EB3" w:rsidRPr="007F630A">
        <w:t>-</w:t>
      </w:r>
      <w:r w:rsidR="002705B5" w:rsidRPr="007F630A">
        <w:t>ice hockey at 8U and lower levels.  (USA Hockey</w:t>
      </w:r>
    </w:p>
    <w:p w14:paraId="41F60B73" w14:textId="4AC0AEAC" w:rsidR="00B525C8" w:rsidRPr="007F630A" w:rsidRDefault="00227A41" w:rsidP="003D3C81">
      <w:r w:rsidRPr="007F630A">
        <w:t>f</w:t>
      </w:r>
      <w:r w:rsidR="002705B5" w:rsidRPr="007F630A">
        <w:t>avors half-ice and small area games through 8U, believing more puck touches and creative stickhandling is more important to develop at this age than full ice systems</w:t>
      </w:r>
      <w:r w:rsidRPr="007F630A">
        <w:t xml:space="preserve"> </w:t>
      </w:r>
      <w:r w:rsidR="00306286" w:rsidRPr="007F630A">
        <w:t xml:space="preserve">– </w:t>
      </w:r>
      <w:r w:rsidRPr="007F630A">
        <w:t>while AAU embraces the traditional full-ice gameplay sooner</w:t>
      </w:r>
      <w:r w:rsidR="002705B5" w:rsidRPr="007F630A">
        <w:t>.)</w:t>
      </w:r>
    </w:p>
    <w:p w14:paraId="72E64AE0" w14:textId="77777777" w:rsidR="002705B5" w:rsidRPr="007F630A" w:rsidRDefault="002705B5" w:rsidP="003D3C81"/>
    <w:p w14:paraId="56F17BE8" w14:textId="0084C572" w:rsidR="002705B5" w:rsidRPr="007F630A" w:rsidRDefault="002705B5" w:rsidP="003D3C81">
      <w:r w:rsidRPr="007F630A">
        <w:t>AAU rules also differ in certain ways from USA Hockey rules.  For example, youth AAU plays “delayed offsides.”</w:t>
      </w:r>
    </w:p>
    <w:p w14:paraId="5698DDE3" w14:textId="72752476" w:rsidR="002705B5" w:rsidRPr="007F630A" w:rsidRDefault="002705B5" w:rsidP="003D3C81"/>
    <w:p w14:paraId="3838213C" w14:textId="4A908BF5" w:rsidR="00AD1E50" w:rsidRPr="007F630A" w:rsidRDefault="00AD1E50" w:rsidP="003D3C81">
      <w:r w:rsidRPr="007F630A">
        <w:t xml:space="preserve">DYHA may roster </w:t>
      </w:r>
      <w:r w:rsidR="00227A41" w:rsidRPr="007F630A">
        <w:t xml:space="preserve">8U </w:t>
      </w:r>
      <w:r w:rsidR="005020BE" w:rsidRPr="007F630A">
        <w:t xml:space="preserve">full-ice </w:t>
      </w:r>
      <w:r w:rsidRPr="007F630A">
        <w:t>teams with AAU in order to compete in AAU sanctioned tournaments or games</w:t>
      </w:r>
      <w:r w:rsidR="00605BEF" w:rsidRPr="007F630A">
        <w:t xml:space="preserve"> before USAH accepts full-ice rosters on Jan 1</w:t>
      </w:r>
      <w:r w:rsidRPr="007F630A">
        <w:t xml:space="preserve">, but does not compete in AAU leagues such as the Chicago United Hockey League (CUHL).  </w:t>
      </w:r>
      <w:r w:rsidR="00605BEF" w:rsidRPr="007F630A">
        <w:t xml:space="preserve">Travelling to Chicago regularly for league games is expensive and time-consuming – not the introduction to Travel Hockey that DYHA seeks for our </w:t>
      </w:r>
      <w:r w:rsidR="00306286" w:rsidRPr="007F630A">
        <w:t xml:space="preserve">8U </w:t>
      </w:r>
      <w:r w:rsidR="00605BEF" w:rsidRPr="007F630A">
        <w:t>families.</w:t>
      </w:r>
    </w:p>
    <w:p w14:paraId="7892332E" w14:textId="77777777" w:rsidR="00AD1E50" w:rsidRPr="007F630A" w:rsidRDefault="00AD1E50" w:rsidP="003D3C81"/>
    <w:p w14:paraId="0E3F6FE9" w14:textId="1751F8EB" w:rsidR="00AD1E50" w:rsidRPr="007F630A" w:rsidRDefault="00AD1E50" w:rsidP="003D3C81">
      <w:r w:rsidRPr="007F630A">
        <w:t xml:space="preserve">AAU competition levels range from D1-A down through D3-C.  </w:t>
      </w:r>
    </w:p>
    <w:p w14:paraId="2F31A6E8" w14:textId="77777777" w:rsidR="008A012D" w:rsidRPr="007F630A" w:rsidRDefault="008A012D" w:rsidP="003D3C81"/>
    <w:p w14:paraId="604F0CCA" w14:textId="77777777" w:rsidR="008A012D" w:rsidRPr="007F630A" w:rsidRDefault="008A012D" w:rsidP="003D3C81">
      <w:r w:rsidRPr="007F630A">
        <w:t xml:space="preserve">Rules can be found here: </w:t>
      </w:r>
    </w:p>
    <w:p w14:paraId="198C9345" w14:textId="0B4A577E" w:rsidR="008A012D" w:rsidRPr="007F630A" w:rsidRDefault="00E57FF8" w:rsidP="003D3C81">
      <w:hyperlink r:id="rId13" w:history="1">
        <w:r w:rsidR="008A012D" w:rsidRPr="007F630A">
          <w:rPr>
            <w:rStyle w:val="Hyperlink"/>
          </w:rPr>
          <w:t>https://www.chicagounitedhockey.com/coaching-resources/rules-links-documents/39552</w:t>
        </w:r>
      </w:hyperlink>
      <w:r w:rsidR="008A012D" w:rsidRPr="007F630A">
        <w:t xml:space="preserve"> </w:t>
      </w:r>
    </w:p>
    <w:p w14:paraId="0C1C1AC2" w14:textId="77777777" w:rsidR="002705B5" w:rsidRPr="007F630A" w:rsidRDefault="002705B5" w:rsidP="003D3C81"/>
    <w:p w14:paraId="5D0CA640" w14:textId="77777777" w:rsidR="008B792E" w:rsidRPr="007F630A" w:rsidRDefault="008B792E" w:rsidP="003D3C81"/>
    <w:p w14:paraId="0AEA9586" w14:textId="77777777" w:rsidR="008560DA" w:rsidRPr="007F630A" w:rsidRDefault="000747D2" w:rsidP="00110F5C">
      <w:pPr>
        <w:pStyle w:val="Heading2"/>
      </w:pPr>
      <w:bookmarkStart w:id="15" w:name="_Toc197980879"/>
      <w:r w:rsidRPr="007F630A">
        <w:t>Uniforms &amp; Equipment:</w:t>
      </w:r>
      <w:bookmarkEnd w:id="15"/>
    </w:p>
    <w:p w14:paraId="6D013314" w14:textId="77777777" w:rsidR="00684A7A" w:rsidRPr="007F630A" w:rsidRDefault="00684A7A" w:rsidP="00684A7A">
      <w:pPr>
        <w:pStyle w:val="Heading3"/>
      </w:pPr>
      <w:bookmarkStart w:id="16" w:name="_Toc197980880"/>
      <w:r w:rsidRPr="007F630A">
        <w:t>Required Equipment</w:t>
      </w:r>
      <w:bookmarkEnd w:id="16"/>
    </w:p>
    <w:p w14:paraId="33F0BD9D" w14:textId="2490EDAB" w:rsidR="00684A7A" w:rsidRPr="007F630A" w:rsidRDefault="00684A7A" w:rsidP="00684A7A">
      <w:r w:rsidRPr="007F630A">
        <w:t xml:space="preserve">At the season start, DYHA will share the link to a web store through Pure Hockey.  </w:t>
      </w:r>
      <w:r w:rsidR="009B76A3" w:rsidRPr="007F630A">
        <w:t>P</w:t>
      </w:r>
      <w:r w:rsidRPr="007F630A">
        <w:t>layers may utilize this web store, may purchase equipment locally at Play-It-Again, or may order elsewhere online</w:t>
      </w:r>
      <w:r w:rsidR="002D259A" w:rsidRPr="007F630A">
        <w:t xml:space="preserve"> from places like Ice Warehouse, Goalie Monkey, etc.</w:t>
      </w:r>
    </w:p>
    <w:p w14:paraId="45322149" w14:textId="77777777" w:rsidR="009B76A3" w:rsidRPr="007F630A" w:rsidRDefault="009B76A3" w:rsidP="00684A7A"/>
    <w:p w14:paraId="6F6B71FD" w14:textId="68C5A9A3" w:rsidR="009B76A3" w:rsidRPr="007F630A" w:rsidRDefault="009B76A3" w:rsidP="00684A7A">
      <w:r w:rsidRPr="007F630A">
        <w:t>DYHA has a limited amount of goalie gear available for 6U, 8U</w:t>
      </w:r>
      <w:r w:rsidR="00306286" w:rsidRPr="007F630A">
        <w:t xml:space="preserve"> cross-ice</w:t>
      </w:r>
      <w:r w:rsidRPr="007F630A">
        <w:t xml:space="preserve">, and House teams to use in-house but all Travel team </w:t>
      </w:r>
      <w:r w:rsidR="002D259A" w:rsidRPr="007F630A">
        <w:t>players</w:t>
      </w:r>
      <w:r w:rsidRPr="007F630A">
        <w:t xml:space="preserve"> are expected to </w:t>
      </w:r>
      <w:r w:rsidR="004E7616">
        <w:t xml:space="preserve">provide </w:t>
      </w:r>
      <w:r w:rsidRPr="007F630A">
        <w:t>their own equipment.</w:t>
      </w:r>
    </w:p>
    <w:p w14:paraId="61A34588" w14:textId="77777777" w:rsidR="00684A7A" w:rsidRPr="007F630A" w:rsidRDefault="00684A7A" w:rsidP="00684A7A"/>
    <w:p w14:paraId="33FEEEE5" w14:textId="77777777" w:rsidR="004E7616" w:rsidRDefault="004E7616" w:rsidP="00684A7A"/>
    <w:p w14:paraId="17435824" w14:textId="77777777" w:rsidR="004E7616" w:rsidRDefault="004E7616" w:rsidP="00684A7A"/>
    <w:p w14:paraId="44F47F8F" w14:textId="77777777" w:rsidR="004E7616" w:rsidRDefault="004E7616" w:rsidP="00684A7A"/>
    <w:p w14:paraId="737EFD94" w14:textId="77777777" w:rsidR="004E7616" w:rsidRDefault="004E7616" w:rsidP="00684A7A"/>
    <w:p w14:paraId="60B50A64" w14:textId="77777777" w:rsidR="004E7616" w:rsidRDefault="004E7616" w:rsidP="00684A7A"/>
    <w:p w14:paraId="27C4BE62" w14:textId="77777777" w:rsidR="004E7616" w:rsidRDefault="004E7616" w:rsidP="00684A7A"/>
    <w:p w14:paraId="2BE021D7" w14:textId="1C5C9B76" w:rsidR="00684A7A" w:rsidRPr="007F630A" w:rsidRDefault="00684A7A" w:rsidP="00684A7A">
      <w:r w:rsidRPr="007F630A">
        <w:lastRenderedPageBreak/>
        <w:t xml:space="preserve">All </w:t>
      </w:r>
      <w:r w:rsidR="009B76A3" w:rsidRPr="007F630A">
        <w:t>skaters</w:t>
      </w:r>
      <w:r w:rsidRPr="007F630A">
        <w:t xml:space="preserve"> should have:</w:t>
      </w:r>
    </w:p>
    <w:p w14:paraId="30C16163" w14:textId="1F42BCF6" w:rsidR="00684A7A" w:rsidRPr="007F630A" w:rsidRDefault="00684A7A" w:rsidP="00684A7A">
      <w:pPr>
        <w:pStyle w:val="ListParagraph"/>
        <w:numPr>
          <w:ilvl w:val="0"/>
          <w:numId w:val="6"/>
        </w:numPr>
      </w:pPr>
      <w:r w:rsidRPr="007F630A">
        <w:t xml:space="preserve">Helmet – White highly </w:t>
      </w:r>
      <w:r w:rsidR="002D259A" w:rsidRPr="007F630A">
        <w:t>preferred</w:t>
      </w:r>
      <w:r w:rsidRPr="007F630A">
        <w:t xml:space="preserve"> for travel teams</w:t>
      </w:r>
    </w:p>
    <w:p w14:paraId="753967F8" w14:textId="0D9210DE" w:rsidR="00684A7A" w:rsidRPr="007F630A" w:rsidRDefault="009B76A3" w:rsidP="00684A7A">
      <w:pPr>
        <w:pStyle w:val="ListParagraph"/>
        <w:numPr>
          <w:ilvl w:val="0"/>
          <w:numId w:val="6"/>
        </w:numPr>
      </w:pPr>
      <w:r w:rsidRPr="007F630A">
        <w:rPr>
          <w:noProof/>
        </w:rPr>
        <w:drawing>
          <wp:anchor distT="114300" distB="114300" distL="114300" distR="114300" simplePos="0" relativeHeight="251659264" behindDoc="0" locked="0" layoutInCell="1" hidden="0" allowOverlap="1" wp14:anchorId="2F083EED" wp14:editId="027ABEAD">
            <wp:simplePos x="0" y="0"/>
            <wp:positionH relativeFrom="column">
              <wp:posOffset>4488180</wp:posOffset>
            </wp:positionH>
            <wp:positionV relativeFrom="paragraph">
              <wp:posOffset>10494</wp:posOffset>
            </wp:positionV>
            <wp:extent cx="1095375" cy="1238250"/>
            <wp:effectExtent l="0" t="0" r="0" b="0"/>
            <wp:wrapSquare wrapText="bothSides" distT="114300" distB="11430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1095375" cy="1238250"/>
                    </a:xfrm>
                    <a:prstGeom prst="rect">
                      <a:avLst/>
                    </a:prstGeom>
                    <a:ln/>
                  </pic:spPr>
                </pic:pic>
              </a:graphicData>
            </a:graphic>
          </wp:anchor>
        </w:drawing>
      </w:r>
      <w:r w:rsidR="00684A7A" w:rsidRPr="007F630A">
        <w:t xml:space="preserve">Neck </w:t>
      </w:r>
      <w:r w:rsidRPr="007F630A">
        <w:t>g</w:t>
      </w:r>
      <w:r w:rsidR="00684A7A" w:rsidRPr="007F630A">
        <w:t>uard</w:t>
      </w:r>
      <w:r w:rsidR="008A012D" w:rsidRPr="007F630A">
        <w:t xml:space="preserve"> – Mandatory per USAH as of 2024</w:t>
      </w:r>
    </w:p>
    <w:p w14:paraId="3E633F25" w14:textId="3341183F" w:rsidR="008A012D" w:rsidRPr="007F630A" w:rsidRDefault="008A012D" w:rsidP="00684A7A">
      <w:pPr>
        <w:pStyle w:val="ListParagraph"/>
        <w:numPr>
          <w:ilvl w:val="0"/>
          <w:numId w:val="6"/>
        </w:numPr>
      </w:pPr>
      <w:r w:rsidRPr="007F630A">
        <w:t xml:space="preserve">Mouth guard </w:t>
      </w:r>
    </w:p>
    <w:p w14:paraId="05C1E05F" w14:textId="70146E60" w:rsidR="00684A7A" w:rsidRPr="007F630A" w:rsidRDefault="00684A7A" w:rsidP="00684A7A">
      <w:pPr>
        <w:pStyle w:val="ListParagraph"/>
        <w:numPr>
          <w:ilvl w:val="0"/>
          <w:numId w:val="6"/>
        </w:numPr>
      </w:pPr>
      <w:r w:rsidRPr="007F630A">
        <w:t xml:space="preserve">Shoulder </w:t>
      </w:r>
      <w:r w:rsidR="009B76A3" w:rsidRPr="007F630A">
        <w:t>p</w:t>
      </w:r>
      <w:r w:rsidRPr="007F630A">
        <w:t>ads</w:t>
      </w:r>
    </w:p>
    <w:p w14:paraId="54AD140A" w14:textId="612089B6" w:rsidR="00684A7A" w:rsidRPr="007F630A" w:rsidRDefault="00684A7A" w:rsidP="00684A7A">
      <w:pPr>
        <w:pStyle w:val="ListParagraph"/>
        <w:numPr>
          <w:ilvl w:val="0"/>
          <w:numId w:val="6"/>
        </w:numPr>
      </w:pPr>
      <w:r w:rsidRPr="007F630A">
        <w:t>Elbow pa</w:t>
      </w:r>
      <w:r w:rsidR="009B76A3" w:rsidRPr="007F630A">
        <w:t>d</w:t>
      </w:r>
      <w:r w:rsidRPr="007F630A">
        <w:t>s</w:t>
      </w:r>
    </w:p>
    <w:p w14:paraId="79C941F9" w14:textId="5C449EED" w:rsidR="00684A7A" w:rsidRPr="007F630A" w:rsidRDefault="00684A7A" w:rsidP="00684A7A">
      <w:pPr>
        <w:pStyle w:val="ListParagraph"/>
        <w:numPr>
          <w:ilvl w:val="0"/>
          <w:numId w:val="6"/>
        </w:numPr>
      </w:pPr>
      <w:r w:rsidRPr="007F630A">
        <w:t>Pants/</w:t>
      </w:r>
      <w:proofErr w:type="spellStart"/>
      <w:r w:rsidRPr="007F630A">
        <w:t>Breezers</w:t>
      </w:r>
      <w:proofErr w:type="spellEnd"/>
      <w:r w:rsidRPr="007F630A">
        <w:t xml:space="preserve"> – Red required for travel teams</w:t>
      </w:r>
    </w:p>
    <w:p w14:paraId="3C148B76" w14:textId="77777777" w:rsidR="009B76A3" w:rsidRPr="007F630A" w:rsidRDefault="009B76A3" w:rsidP="00684A7A">
      <w:pPr>
        <w:pStyle w:val="ListParagraph"/>
        <w:numPr>
          <w:ilvl w:val="0"/>
          <w:numId w:val="6"/>
        </w:numPr>
      </w:pPr>
      <w:r w:rsidRPr="007F630A">
        <w:t>Shin pads</w:t>
      </w:r>
    </w:p>
    <w:p w14:paraId="7984D9E3" w14:textId="21BD8E87" w:rsidR="009B76A3" w:rsidRPr="007F630A" w:rsidRDefault="009B76A3" w:rsidP="009B76A3">
      <w:pPr>
        <w:pStyle w:val="ListParagraph"/>
        <w:numPr>
          <w:ilvl w:val="0"/>
          <w:numId w:val="6"/>
        </w:numPr>
      </w:pPr>
      <w:r w:rsidRPr="007F630A">
        <w:t xml:space="preserve">Hockey Socks – NY Rangers colors </w:t>
      </w:r>
      <w:r w:rsidR="002D259A" w:rsidRPr="007F630A">
        <w:t>required</w:t>
      </w:r>
      <w:r w:rsidRPr="007F630A">
        <w:t xml:space="preserve"> for travel teams</w:t>
      </w:r>
    </w:p>
    <w:p w14:paraId="38F4E6C4" w14:textId="51516ECD" w:rsidR="00684A7A" w:rsidRPr="007F630A" w:rsidRDefault="00684A7A" w:rsidP="00684A7A">
      <w:pPr>
        <w:pStyle w:val="ListParagraph"/>
        <w:numPr>
          <w:ilvl w:val="0"/>
          <w:numId w:val="6"/>
        </w:numPr>
      </w:pPr>
      <w:r w:rsidRPr="007F630A">
        <w:t>Skates</w:t>
      </w:r>
    </w:p>
    <w:p w14:paraId="2645CA0B" w14:textId="62780F7A" w:rsidR="00684A7A" w:rsidRPr="007F630A" w:rsidRDefault="00684A7A" w:rsidP="00684A7A">
      <w:pPr>
        <w:pStyle w:val="ListParagraph"/>
        <w:numPr>
          <w:ilvl w:val="0"/>
          <w:numId w:val="6"/>
        </w:numPr>
      </w:pPr>
      <w:r w:rsidRPr="007F630A">
        <w:t>Stick</w:t>
      </w:r>
    </w:p>
    <w:p w14:paraId="5E64BD7E" w14:textId="3B6BF4BA" w:rsidR="00684A7A" w:rsidRPr="007F630A" w:rsidRDefault="00684A7A" w:rsidP="00684A7A">
      <w:pPr>
        <w:pStyle w:val="ListParagraph"/>
        <w:numPr>
          <w:ilvl w:val="0"/>
          <w:numId w:val="6"/>
        </w:numPr>
      </w:pPr>
      <w:r w:rsidRPr="007F630A">
        <w:t>Gloves – Red or red/blue preferred for travel teams</w:t>
      </w:r>
    </w:p>
    <w:p w14:paraId="523B9F8D" w14:textId="77777777" w:rsidR="00684A7A" w:rsidRPr="007F630A" w:rsidRDefault="00684A7A" w:rsidP="00684A7A"/>
    <w:p w14:paraId="3489F0DE" w14:textId="6C5DFEB4" w:rsidR="00684A7A" w:rsidRPr="007F630A" w:rsidRDefault="00684A7A" w:rsidP="00684A7A">
      <w:pPr>
        <w:pStyle w:val="Heading3"/>
      </w:pPr>
      <w:bookmarkStart w:id="17" w:name="_Toc197980881"/>
      <w:r w:rsidRPr="007F630A">
        <w:t>Ordering Jerseys</w:t>
      </w:r>
      <w:bookmarkEnd w:id="17"/>
    </w:p>
    <w:p w14:paraId="34C1D947" w14:textId="52658F3C" w:rsidR="0039392B" w:rsidRPr="007F630A" w:rsidRDefault="0039392B" w:rsidP="0039392B">
      <w:r w:rsidRPr="007F630A">
        <w:t xml:space="preserve">DYHA will, through Pure Hockey, have a web store open before and at the start of the season. These web stores will allow players to order practice jerseys, game jerseys, and warm-up suits.  These custom items require 6-8 weeks lead time, so new players on travel teams may have to borrow jerseys from older players until the new jerseys arrive at the start of the season. </w:t>
      </w:r>
      <w:r w:rsidR="002D259A" w:rsidRPr="007F630A">
        <w:t>If you have players that need to borrow jerseys, reach out to managers on older teams and they can help find jerseys.</w:t>
      </w:r>
    </w:p>
    <w:p w14:paraId="7422B1BC" w14:textId="77777777" w:rsidR="0041431B" w:rsidRPr="007F630A" w:rsidRDefault="0041431B" w:rsidP="0039392B"/>
    <w:p w14:paraId="1153B297" w14:textId="6F863D5E" w:rsidR="002D259A" w:rsidRPr="007F630A" w:rsidRDefault="002D259A" w:rsidP="002D259A">
      <w:pPr>
        <w:pStyle w:val="Heading3"/>
      </w:pPr>
      <w:bookmarkStart w:id="18" w:name="_Toc197980882"/>
      <w:r w:rsidRPr="007F630A">
        <w:t>Jersey Numbers</w:t>
      </w:r>
      <w:bookmarkEnd w:id="18"/>
    </w:p>
    <w:p w14:paraId="052906B5" w14:textId="4307390C" w:rsidR="0041431B" w:rsidRPr="007F630A" w:rsidRDefault="002D259A" w:rsidP="0039392B">
      <w:r w:rsidRPr="007F630A">
        <w:t>DYHA maintains a master list of jersey numbers.  Once a player is assigned a jersey number by our Equipment Manager (which can be as early as 6U), that player is allowed to keep that number all the way through their DYHA career. This reduces costs to families by allowing jerseys and “spirit wear” to be used multiple years.  Note that this is different from some other local clubs that force players to get new numbers for each team they’re on.</w:t>
      </w:r>
    </w:p>
    <w:p w14:paraId="775D30B9" w14:textId="77777777" w:rsidR="002D259A" w:rsidRPr="007F630A" w:rsidRDefault="002D259A" w:rsidP="0039392B"/>
    <w:p w14:paraId="15B7E8A3" w14:textId="18746A3F" w:rsidR="002D259A" w:rsidRPr="007F630A" w:rsidRDefault="002D259A" w:rsidP="0039392B">
      <w:r w:rsidRPr="007F630A">
        <w:t xml:space="preserve">To reduce or eliminate the chance of players having duplicate numbers, the Equipment Manager will “protect” a number across birth years.  For example, if a 2015 player has number 88, no 2014 or 2016 players will be allowed to use 88 as year-to-year, those players could be on the same team.  </w:t>
      </w:r>
      <w:r w:rsidR="008B7F06" w:rsidRPr="007F630A">
        <w:t>While this generally works well, there are occasional overlaps when players a few years apart end up together on the Combined House team, which spans many birth yea</w:t>
      </w:r>
      <w:r w:rsidR="000A3D21" w:rsidRPr="007F630A">
        <w:t>rs.</w:t>
      </w:r>
    </w:p>
    <w:p w14:paraId="5E6DF1FA" w14:textId="77777777" w:rsidR="0039392B" w:rsidRPr="007F630A" w:rsidRDefault="0039392B" w:rsidP="0039392B"/>
    <w:p w14:paraId="4FE35CFC" w14:textId="39FCFDDF" w:rsidR="001E2EB3" w:rsidRPr="007F630A" w:rsidRDefault="001E2EB3" w:rsidP="001E2EB3">
      <w:pPr>
        <w:pStyle w:val="Heading3"/>
      </w:pPr>
      <w:bookmarkStart w:id="19" w:name="_Toc197980883"/>
      <w:r w:rsidRPr="007F630A">
        <w:t>Beginner</w:t>
      </w:r>
      <w:r w:rsidR="00684A7A" w:rsidRPr="007F630A">
        <w:t xml:space="preserve"> Attire</w:t>
      </w:r>
      <w:bookmarkEnd w:id="19"/>
    </w:p>
    <w:p w14:paraId="3BB144CE" w14:textId="5CD3236B" w:rsidR="001E2EB3" w:rsidRPr="007F630A" w:rsidRDefault="0039392B" w:rsidP="00110F5C">
      <w:r w:rsidRPr="007F630A">
        <w:t xml:space="preserve">Players </w:t>
      </w:r>
      <w:r w:rsidR="004E7616">
        <w:t xml:space="preserve">can </w:t>
      </w:r>
      <w:r w:rsidRPr="007F630A">
        <w:t xml:space="preserve">wear jerseys and socks of their choosing, since Beginners just practice at home and have no </w:t>
      </w:r>
      <w:r w:rsidR="004E7616">
        <w:t xml:space="preserve">official </w:t>
      </w:r>
      <w:r w:rsidRPr="007F630A">
        <w:t xml:space="preserve">games.  Beginners are welcome </w:t>
      </w:r>
      <w:r w:rsidR="004E7616">
        <w:t xml:space="preserve">and encouraged (especially if your player is committed to playing in years to come) </w:t>
      </w:r>
      <w:r w:rsidRPr="007F630A">
        <w:t>to order “practice jerseys”</w:t>
      </w:r>
      <w:r w:rsidR="008B7F06" w:rsidRPr="007F630A">
        <w:t xml:space="preserve"> from the DYHA Pure Hockey web store</w:t>
      </w:r>
      <w:r w:rsidRPr="007F630A">
        <w:t xml:space="preserve">; any player that wants to order a jersey with a number should reach out to DYHA’s Equipment manager to get a number assigned </w:t>
      </w:r>
      <w:r w:rsidRPr="007F630A">
        <w:rPr>
          <w:u w:val="single"/>
        </w:rPr>
        <w:t>before</w:t>
      </w:r>
      <w:r w:rsidRPr="007F630A">
        <w:t xml:space="preserve"> order</w:t>
      </w:r>
      <w:r w:rsidR="008A012D" w:rsidRPr="007F630A">
        <w:t>ing</w:t>
      </w:r>
      <w:r w:rsidRPr="007F630A">
        <w:t xml:space="preserve">. </w:t>
      </w:r>
    </w:p>
    <w:p w14:paraId="67CBB239" w14:textId="77777777" w:rsidR="001E2EB3" w:rsidRPr="007F630A" w:rsidRDefault="001E2EB3" w:rsidP="00110F5C"/>
    <w:p w14:paraId="5056D71F" w14:textId="6C977CD8" w:rsidR="001E2EB3" w:rsidRPr="007F630A" w:rsidRDefault="001E2EB3" w:rsidP="001E2EB3">
      <w:pPr>
        <w:pStyle w:val="Heading3"/>
      </w:pPr>
      <w:bookmarkStart w:id="20" w:name="_Toc197980884"/>
      <w:r w:rsidRPr="007F630A">
        <w:t>6U/8U/House</w:t>
      </w:r>
      <w:r w:rsidR="00684A7A" w:rsidRPr="007F630A">
        <w:t xml:space="preserve"> Attire</w:t>
      </w:r>
      <w:bookmarkEnd w:id="20"/>
    </w:p>
    <w:p w14:paraId="251B3301" w14:textId="36CA9F75" w:rsidR="001E2EB3" w:rsidRPr="007F630A" w:rsidRDefault="0039392B" w:rsidP="00110F5C">
      <w:r w:rsidRPr="007F630A">
        <w:t>Players should order the DYHA reversible “Practice Jersey”.  These are more affordable than the “travel jersey” and are the standard for 6U, 8U, and House in order to keep costs low for these groups.  Any player with a travel jersey is still expected to wear the practice jersey at 8U cross-ice jamborees when representing DYHA. Socks should preferably be primarily blue or white, but this is not a rigid rule.</w:t>
      </w:r>
      <w:r w:rsidR="008A012D" w:rsidRPr="007F630A">
        <w:t xml:space="preserve"> Similarly, there are no </w:t>
      </w:r>
      <w:r w:rsidR="008A012D" w:rsidRPr="007F630A">
        <w:lastRenderedPageBreak/>
        <w:t>expectations on helmet color. Black is often cheapest and the norm, but some players may use white in preparation for future travel hockey years.</w:t>
      </w:r>
    </w:p>
    <w:p w14:paraId="2AACFC29" w14:textId="77777777" w:rsidR="0039392B" w:rsidRPr="007F630A" w:rsidRDefault="0039392B" w:rsidP="00110F5C"/>
    <w:p w14:paraId="0A82856C" w14:textId="31303828" w:rsidR="001E2EB3" w:rsidRPr="007F630A" w:rsidRDefault="001E2EB3" w:rsidP="001E2EB3">
      <w:pPr>
        <w:pStyle w:val="Heading3"/>
      </w:pPr>
      <w:bookmarkStart w:id="21" w:name="_Toc197980885"/>
      <w:r w:rsidRPr="007F630A">
        <w:t>Travel Team</w:t>
      </w:r>
      <w:r w:rsidR="00684A7A" w:rsidRPr="007F630A">
        <w:t xml:space="preserve"> Attire</w:t>
      </w:r>
      <w:bookmarkEnd w:id="21"/>
    </w:p>
    <w:p w14:paraId="6B67FD44" w14:textId="3C58CE0E" w:rsidR="009B76A3" w:rsidRPr="007F630A" w:rsidRDefault="00684A7A" w:rsidP="00110F5C">
      <w:r w:rsidRPr="007F630A">
        <w:t>Players must have Home and Away</w:t>
      </w:r>
      <w:r w:rsidR="0039392B" w:rsidRPr="007F630A">
        <w:t xml:space="preserve"> Travel</w:t>
      </w:r>
      <w:r w:rsidRPr="007F630A">
        <w:t xml:space="preserve"> jerseys for games.  Jerseys may </w:t>
      </w:r>
      <w:r w:rsidR="0039392B" w:rsidRPr="007F630A">
        <w:t xml:space="preserve">only </w:t>
      </w:r>
      <w:r w:rsidRPr="007F630A">
        <w:t xml:space="preserve">be purchased </w:t>
      </w:r>
      <w:r w:rsidR="004D47B9" w:rsidRPr="007F630A">
        <w:t>at the start of the season</w:t>
      </w:r>
      <w:r w:rsidR="00890523" w:rsidRPr="007F630A">
        <w:t>, so m</w:t>
      </w:r>
      <w:r w:rsidR="004D47B9" w:rsidRPr="007F630A">
        <w:t xml:space="preserve">ake sure all players on your team have the necessary jerseys or have ordered them. </w:t>
      </w:r>
      <w:r w:rsidR="009B76A3" w:rsidRPr="007F630A">
        <w:t xml:space="preserve">If </w:t>
      </w:r>
      <w:r w:rsidR="000A3D21" w:rsidRPr="007F630A">
        <w:t>you borrow jerseys from older players</w:t>
      </w:r>
      <w:r w:rsidR="009B76A3" w:rsidRPr="007F630A">
        <w:t>, you do not have to change or tape over the names on the jerseys; just make sure to correct the roster (by hand if necessary) on game scoresheets so that the players are listed with the jersey numbers they are playing in.</w:t>
      </w:r>
    </w:p>
    <w:p w14:paraId="3D9B741A" w14:textId="77777777" w:rsidR="009B76A3" w:rsidRPr="007F630A" w:rsidRDefault="009B76A3" w:rsidP="00110F5C"/>
    <w:p w14:paraId="6C70C34F" w14:textId="36D465DE" w:rsidR="004D47B9" w:rsidRPr="007F630A" w:rsidRDefault="009B76A3" w:rsidP="00110F5C">
      <w:r w:rsidRPr="007F630A">
        <w:t xml:space="preserve">Travel teams have more strict expectations on attire than 6U/8U/House.  </w:t>
      </w:r>
      <w:r w:rsidR="00684A7A" w:rsidRPr="007F630A">
        <w:t>“New York Rangers” style socks must be worn in games</w:t>
      </w:r>
      <w:r w:rsidRPr="007F630A">
        <w:t xml:space="preserve"> </w:t>
      </w:r>
      <w:r w:rsidR="00684A7A" w:rsidRPr="007F630A">
        <w:t>along with red pants/</w:t>
      </w:r>
      <w:proofErr w:type="spellStart"/>
      <w:r w:rsidR="00684A7A" w:rsidRPr="007F630A">
        <w:t>breezers</w:t>
      </w:r>
      <w:proofErr w:type="spellEnd"/>
      <w:r w:rsidR="00684A7A" w:rsidRPr="007F630A">
        <w:t>.  A white helmet is strongly recommended.  Red or red/blue gloves are recommended.</w:t>
      </w:r>
      <w:r w:rsidRPr="007F630A">
        <w:t xml:space="preserve">  Coaches may also expect players to arrive to the games dressed in either warmups or dress attire.</w:t>
      </w:r>
    </w:p>
    <w:p w14:paraId="5E36A8A4" w14:textId="77777777" w:rsidR="00684A7A" w:rsidRPr="007F630A" w:rsidRDefault="00684A7A" w:rsidP="00110F5C"/>
    <w:p w14:paraId="4034A918" w14:textId="77777777" w:rsidR="008B7F06" w:rsidRPr="007F630A" w:rsidRDefault="008B7F06" w:rsidP="008B7F06">
      <w:pPr>
        <w:pStyle w:val="Heading2"/>
      </w:pPr>
      <w:bookmarkStart w:id="22" w:name="_Toc197980886"/>
      <w:r w:rsidRPr="007F630A">
        <w:t>Locker Rooms</w:t>
      </w:r>
      <w:bookmarkEnd w:id="22"/>
    </w:p>
    <w:p w14:paraId="3F47C49A" w14:textId="77777777" w:rsidR="008B7F06" w:rsidRPr="007F630A" w:rsidRDefault="008B7F06" w:rsidP="008B7F06">
      <w:r w:rsidRPr="007F630A">
        <w:t>Using locker rooms is a privilege and comes with many expectations and rules.  Please make sure your parents and players understand:</w:t>
      </w:r>
    </w:p>
    <w:p w14:paraId="3F4E1B57" w14:textId="77777777" w:rsidR="008B7F06" w:rsidRPr="007F630A" w:rsidRDefault="008B7F06" w:rsidP="008B7F06"/>
    <w:p w14:paraId="327BB8D1" w14:textId="774D8DCE" w:rsidR="008B7F06" w:rsidRPr="007F630A" w:rsidRDefault="008B7F06" w:rsidP="008B7F06">
      <w:pPr>
        <w:pStyle w:val="ListParagraph"/>
        <w:numPr>
          <w:ilvl w:val="0"/>
          <w:numId w:val="21"/>
        </w:numPr>
      </w:pPr>
      <w:r w:rsidRPr="007F630A">
        <w:t xml:space="preserve">Locker rooms are private spaces that are protected by </w:t>
      </w:r>
      <w:proofErr w:type="spellStart"/>
      <w:r w:rsidRPr="007F630A">
        <w:t>Safesport</w:t>
      </w:r>
      <w:proofErr w:type="spellEnd"/>
      <w:r w:rsidRPr="007F630A">
        <w:t xml:space="preserve"> rules.  Anytime a locker room is used/occupied, a </w:t>
      </w:r>
      <w:proofErr w:type="spellStart"/>
      <w:r w:rsidRPr="007F630A">
        <w:t>Safesport</w:t>
      </w:r>
      <w:proofErr w:type="spellEnd"/>
      <w:r w:rsidRPr="007F630A">
        <w:t xml:space="preserve"> certified person </w:t>
      </w:r>
      <w:r w:rsidR="004E7616">
        <w:t>MUST</w:t>
      </w:r>
      <w:r w:rsidRPr="007F630A">
        <w:t xml:space="preserve"> be present and a locker room should never be occupied by only one player with one adult.  As such, a coach, manager, or otherwise designated Locker Room Monitor should try to arrive BEFORE any players arrive to any game or practice that will use a locker room and then allow the players into the room only once multiple players or adults are present.</w:t>
      </w:r>
    </w:p>
    <w:p w14:paraId="4F6DE618" w14:textId="77777777" w:rsidR="008B7F06" w:rsidRPr="007F630A" w:rsidRDefault="008B7F06" w:rsidP="008B7F06">
      <w:pPr>
        <w:ind w:left="360"/>
      </w:pPr>
    </w:p>
    <w:p w14:paraId="4620FB17" w14:textId="235682E1" w:rsidR="008B7F06" w:rsidRPr="007F630A" w:rsidRDefault="008B7F06" w:rsidP="008B7F06">
      <w:pPr>
        <w:pStyle w:val="ListParagraph"/>
        <w:numPr>
          <w:ilvl w:val="0"/>
          <w:numId w:val="21"/>
        </w:numPr>
      </w:pPr>
      <w:r w:rsidRPr="007F630A">
        <w:t>Parents, siblings, and friends are NOT allowed in locker rooms.  If a parent wishes to become a locker room monitor, that may be welcomed – but the parent will need to register with USA Hockey as a</w:t>
      </w:r>
      <w:r w:rsidR="004E7616">
        <w:t xml:space="preserve"> </w:t>
      </w:r>
      <w:r w:rsidRPr="007F630A">
        <w:t>volunteer</w:t>
      </w:r>
      <w:r w:rsidR="004E7616">
        <w:t xml:space="preserve">, complete a background check and also </w:t>
      </w:r>
      <w:r w:rsidRPr="007F630A">
        <w:t xml:space="preserve">complete </w:t>
      </w:r>
      <w:proofErr w:type="spellStart"/>
      <w:r w:rsidRPr="007F630A">
        <w:t>Safesport</w:t>
      </w:r>
      <w:proofErr w:type="spellEnd"/>
      <w:r w:rsidRPr="007F630A">
        <w:t xml:space="preserve"> training before being allowed to fill this role.  </w:t>
      </w:r>
    </w:p>
    <w:p w14:paraId="7A4D690F" w14:textId="77777777" w:rsidR="008B7F06" w:rsidRPr="007F630A" w:rsidRDefault="008B7F06" w:rsidP="008B7F06">
      <w:pPr>
        <w:pStyle w:val="ListParagraph"/>
      </w:pPr>
    </w:p>
    <w:p w14:paraId="06C45E23" w14:textId="6972697E" w:rsidR="008B7F06" w:rsidRPr="007F630A" w:rsidRDefault="008B7F06" w:rsidP="008B7F06">
      <w:pPr>
        <w:pStyle w:val="ListParagraph"/>
        <w:numPr>
          <w:ilvl w:val="0"/>
          <w:numId w:val="21"/>
        </w:numPr>
      </w:pPr>
      <w:r w:rsidRPr="007F630A">
        <w:t xml:space="preserve">Beginners, 6U, and 8U cross-ice will typically use the lobby at the Decatur Civic Center or other public spaces in order to get in or out of gear for practices and scrimmages thus avoiding actual locker room use and the </w:t>
      </w:r>
      <w:proofErr w:type="spellStart"/>
      <w:r w:rsidRPr="007F630A">
        <w:t>Safesport</w:t>
      </w:r>
      <w:proofErr w:type="spellEnd"/>
      <w:r w:rsidRPr="007F630A">
        <w:t xml:space="preserve"> requirements that come with it.  Players should arrive and depart in “base layer” or otherwise appropriate to ensure the player never has to get undressed to a state of partial nudity.  In some cases</w:t>
      </w:r>
      <w:r w:rsidR="000A3D21" w:rsidRPr="007F630A">
        <w:t>,</w:t>
      </w:r>
      <w:r w:rsidRPr="007F630A">
        <w:t xml:space="preserve"> a locker room may be assigned for use at 6U or 8U jamborees.  In such case, locker rooms will be deemed public spaces and parents will be allowed but there should always be MULTIPLE adults present with at least one being </w:t>
      </w:r>
      <w:proofErr w:type="spellStart"/>
      <w:r w:rsidRPr="007F630A">
        <w:t>Safesport</w:t>
      </w:r>
      <w:proofErr w:type="spellEnd"/>
      <w:r w:rsidRPr="007F630A">
        <w:t xml:space="preserve"> certified.  As when using other public places, players should maintain full coverage (no getting down to unde</w:t>
      </w:r>
      <w:r w:rsidR="004E7616">
        <w:t>r garments</w:t>
      </w:r>
      <w:r w:rsidRPr="007F630A">
        <w:t>, etc.).</w:t>
      </w:r>
    </w:p>
    <w:p w14:paraId="365C1798" w14:textId="77777777" w:rsidR="008B7F06" w:rsidRPr="007F630A" w:rsidRDefault="008B7F06" w:rsidP="008B7F06">
      <w:pPr>
        <w:pStyle w:val="ListParagraph"/>
      </w:pPr>
    </w:p>
    <w:p w14:paraId="0601E283" w14:textId="77777777" w:rsidR="008B7F06" w:rsidRPr="007F630A" w:rsidRDefault="008B7F06" w:rsidP="008B7F06">
      <w:pPr>
        <w:pStyle w:val="ListParagraph"/>
        <w:numPr>
          <w:ilvl w:val="0"/>
          <w:numId w:val="8"/>
        </w:numPr>
        <w:rPr>
          <w:bCs/>
        </w:rPr>
      </w:pPr>
      <w:r w:rsidRPr="007F630A">
        <w:rPr>
          <w:rFonts w:eastAsia="Times New Roman"/>
          <w:bCs/>
        </w:rPr>
        <w:t>Please make sure that parents and players understand that we are guests in the Decatur Civic Center or wherever we are visiting and must behave according to appropriate conduct and the local rules.  The team is always expected to leave the locker rooms and other spaces clean after games and practices.  (Pick up tape balls, trash, etc.)</w:t>
      </w:r>
    </w:p>
    <w:p w14:paraId="115B6939" w14:textId="77777777" w:rsidR="008B7F06" w:rsidRPr="007F630A" w:rsidRDefault="008B7F06" w:rsidP="008B7F06"/>
    <w:p w14:paraId="7AE07AEF" w14:textId="77777777" w:rsidR="008B7F06" w:rsidRPr="007F630A" w:rsidRDefault="008B7F06" w:rsidP="008B7F06">
      <w:pPr>
        <w:pStyle w:val="ListParagraph"/>
        <w:numPr>
          <w:ilvl w:val="0"/>
          <w:numId w:val="8"/>
        </w:numPr>
      </w:pPr>
      <w:r w:rsidRPr="007F630A">
        <w:lastRenderedPageBreak/>
        <w:t>Travel team coaches will typically ask their team to arrive for a game 45-60 minutes early.  A coach, manager, or locker room monitor should arrive first.  At certain venues, the locker room may be locked and the coach may be required to leave an ID or car key in order to get the key.  When leaving the locker room to take the ice, the key can be used to secure the locker room.  The venue may then inspect the locker room condition after the event before returning the ID or key.  A coach, manager, or locker room monitor should always be the last to leave the locker room area to make sure it is clean and no equipment was left behind.</w:t>
      </w:r>
    </w:p>
    <w:p w14:paraId="10D90AC1" w14:textId="77777777" w:rsidR="008B7F06" w:rsidRPr="007F630A" w:rsidRDefault="008B7F06" w:rsidP="008B7F06"/>
    <w:p w14:paraId="1139AFAC" w14:textId="77777777" w:rsidR="00C57C58" w:rsidRPr="007F630A" w:rsidRDefault="00C57C58" w:rsidP="00C57C58">
      <w:pPr>
        <w:pStyle w:val="Heading2"/>
      </w:pPr>
      <w:bookmarkStart w:id="23" w:name="_Toc197980887"/>
      <w:r w:rsidRPr="007F630A">
        <w:t>Hockey Cards</w:t>
      </w:r>
      <w:bookmarkEnd w:id="23"/>
    </w:p>
    <w:p w14:paraId="6D150A8F" w14:textId="3EB5C9A4" w:rsidR="00C57C58" w:rsidRPr="007F630A" w:rsidRDefault="00C57C58" w:rsidP="00C57C58">
      <w:r w:rsidRPr="007F630A">
        <w:t>To help offset the cost of the season, DYHA provides each player with 10 free “hockey cards” to sell at the beginning of each season.  These cards provide valuable discounts at many local establishments and are quite popular in our community.  The cards are made available within the first month of the season to managers, and managers are then asked to distribute them to players.  The money collected by the players when selling the cards is then retained by the family – nothing is due back to DYHA.</w:t>
      </w:r>
    </w:p>
    <w:p w14:paraId="2DBAB3F5" w14:textId="77777777" w:rsidR="00C57C58" w:rsidRPr="007F630A" w:rsidRDefault="00C57C58" w:rsidP="00C57C58"/>
    <w:p w14:paraId="1DD6DE7C" w14:textId="3E2B33E0" w:rsidR="00C57C58" w:rsidRPr="007F630A" w:rsidRDefault="00C57C58" w:rsidP="00C57C58">
      <w:r w:rsidRPr="007F630A">
        <w:t>If DYHA has additional cards available (excess inventory), these cards will then be made available for purchase at a price less than face value.  (In 2024 and 2025, packs of 10 cards were available for $60, allowing each family to make $40 as the cards were sold.)</w:t>
      </w:r>
    </w:p>
    <w:p w14:paraId="36AA1BAC" w14:textId="77777777" w:rsidR="00C57C58" w:rsidRPr="007F630A" w:rsidRDefault="00C57C58" w:rsidP="00C57C58"/>
    <w:p w14:paraId="6D4B7854" w14:textId="77777777" w:rsidR="00C57C58" w:rsidRPr="007F630A" w:rsidRDefault="00C57C58" w:rsidP="00C57C58"/>
    <w:p w14:paraId="4C4120AB" w14:textId="3DAF5433" w:rsidR="00C57C58" w:rsidRPr="007F630A" w:rsidRDefault="00C57C58" w:rsidP="00C57C58">
      <w:pPr>
        <w:pStyle w:val="Heading2"/>
      </w:pPr>
      <w:bookmarkStart w:id="24" w:name="_Toc197980888"/>
      <w:r w:rsidRPr="007F630A">
        <w:t>Spirit</w:t>
      </w:r>
      <w:r w:rsidR="008B7F06" w:rsidRPr="007F630A">
        <w:t xml:space="preserve"> W</w:t>
      </w:r>
      <w:r w:rsidRPr="007F630A">
        <w:t>ear</w:t>
      </w:r>
      <w:bookmarkEnd w:id="24"/>
    </w:p>
    <w:p w14:paraId="7517D3F3" w14:textId="0BF00E88" w:rsidR="00C57C58" w:rsidRPr="007F630A" w:rsidRDefault="008A012D" w:rsidP="00C57C58">
      <w:r w:rsidRPr="007F630A">
        <w:t xml:space="preserve">Starting in </w:t>
      </w:r>
      <w:r w:rsidR="00C57C58" w:rsidRPr="007F630A">
        <w:t xml:space="preserve">2023, DYHA </w:t>
      </w:r>
      <w:r w:rsidRPr="007F630A">
        <w:t>signed</w:t>
      </w:r>
      <w:r w:rsidR="00C57C58" w:rsidRPr="007F630A">
        <w:t xml:space="preserve"> a contract with Pure Hockey that guarantees Pure Hockey exclusive access to sell DYHA branding on anything that they </w:t>
      </w:r>
      <w:r w:rsidR="008B792E" w:rsidRPr="007F630A">
        <w:t>carry or sell</w:t>
      </w:r>
      <w:r w:rsidR="00C57C58" w:rsidRPr="007F630A">
        <w:t>.  Thus, jerseys, warmup jackets, and similar items will be available exclusively through Pure Hockey stores setup at the beginning of the season.</w:t>
      </w:r>
    </w:p>
    <w:p w14:paraId="37E742BF" w14:textId="77777777" w:rsidR="00C57C58" w:rsidRPr="007F630A" w:rsidRDefault="00C57C58" w:rsidP="00C57C58"/>
    <w:p w14:paraId="7F43EB6B" w14:textId="791A97B6" w:rsidR="00C57C58" w:rsidRPr="007F630A" w:rsidRDefault="00C57C58" w:rsidP="00C57C58">
      <w:r w:rsidRPr="007F630A">
        <w:t xml:space="preserve">There are other local sellers that provide </w:t>
      </w:r>
      <w:r w:rsidR="008B792E" w:rsidRPr="007F630A">
        <w:t>additional DYHA wearables and items that are not carried by Pure Hockey.  The primary local source is Maverik Marketing, which provides many low-cost apparel options with DYHA-related branding.  A portion of proceeds from sales at Maverik is returned to DYHA.  Gametime Graphix is another local company that will sometimes provide DYHA-related items, particularly for fundraisers and specific purposes.</w:t>
      </w:r>
    </w:p>
    <w:p w14:paraId="51745BD6" w14:textId="37978297" w:rsidR="008560DA" w:rsidRPr="007F630A" w:rsidRDefault="001158D3" w:rsidP="00566BE4">
      <w:pPr>
        <w:pStyle w:val="Heading1"/>
      </w:pPr>
      <w:bookmarkStart w:id="25" w:name="_Toc197980889"/>
      <w:r w:rsidRPr="007F630A">
        <w:t>Games &amp; Scheduling</w:t>
      </w:r>
      <w:bookmarkEnd w:id="25"/>
    </w:p>
    <w:p w14:paraId="3DF04007" w14:textId="77777777" w:rsidR="00CC34EF" w:rsidRPr="007F630A" w:rsidRDefault="00CC34EF" w:rsidP="00CC34EF">
      <w:pPr>
        <w:pStyle w:val="Heading2"/>
      </w:pPr>
      <w:bookmarkStart w:id="26" w:name="_Toc197980890"/>
      <w:r w:rsidRPr="007F630A">
        <w:t>6U/8U Cross-Ice</w:t>
      </w:r>
      <w:bookmarkEnd w:id="26"/>
    </w:p>
    <w:p w14:paraId="44D522DC" w14:textId="77777777" w:rsidR="00CC34EF" w:rsidRPr="007F630A" w:rsidRDefault="00CC34EF" w:rsidP="00CC34EF">
      <w:r w:rsidRPr="007F630A">
        <w:t xml:space="preserve">DYHA’s standard 6U and 8U programs follow USA Hockey’s American Developmental Model (ADM) that focuses on maximizing puck touches, promoting creative puck handling skills, and minimizes standing in line. This guides the practice plans that use small area games and the playing of cross-ice scrimmages, which together make up most of the ice time for these teams.  </w:t>
      </w:r>
    </w:p>
    <w:p w14:paraId="3FA7355A" w14:textId="77777777" w:rsidR="00CC34EF" w:rsidRPr="007F630A" w:rsidRDefault="00CC34EF" w:rsidP="00CC34EF"/>
    <w:p w14:paraId="0CB698F6" w14:textId="77777777" w:rsidR="00CC34EF" w:rsidRPr="007F630A" w:rsidRDefault="00CC34EF" w:rsidP="00CC34EF">
      <w:r w:rsidRPr="007F630A">
        <w:t>These teams are also rostered as “Tier III House” teams, and not allowed to do any significant travel or play in any Tier II leagues.</w:t>
      </w:r>
    </w:p>
    <w:p w14:paraId="5416D1FC" w14:textId="77777777" w:rsidR="00CC34EF" w:rsidRPr="007F630A" w:rsidRDefault="00CC34EF" w:rsidP="00CC34EF"/>
    <w:p w14:paraId="0A82885E" w14:textId="0C1FBE39" w:rsidR="00CC34EF" w:rsidRPr="007F630A" w:rsidRDefault="00CC34EF" w:rsidP="00CC34EF">
      <w:r w:rsidRPr="007F630A">
        <w:t>In order to provide variety and fun experiences for our players, DYHA and several other local clubs will often hold “jamborees” that welcome a variety of similar Tier III House teams together to play each other in a round-robin style format.  Scores should not be kept; these are development</w:t>
      </w:r>
      <w:r w:rsidR="00CE6E5A">
        <w:t>al</w:t>
      </w:r>
      <w:r w:rsidRPr="007F630A">
        <w:t xml:space="preserve"> and fun opportunities and not </w:t>
      </w:r>
      <w:r w:rsidRPr="007F630A">
        <w:lastRenderedPageBreak/>
        <w:t>outright competitions.  Each will have their own operational format (20 minute vs 24 minute games, line changes every 1:30 or 2:00, 3v3 or 4v4, etc.); there is no standard.</w:t>
      </w:r>
    </w:p>
    <w:p w14:paraId="4CB62D21" w14:textId="77777777" w:rsidR="00CC34EF" w:rsidRPr="007F630A" w:rsidRDefault="00CC34EF" w:rsidP="00CC34EF"/>
    <w:p w14:paraId="03EE208F" w14:textId="0E2008D3" w:rsidR="00CC34EF" w:rsidRPr="007F630A" w:rsidRDefault="00CC34EF" w:rsidP="00CC34EF">
      <w:r w:rsidRPr="007F630A">
        <w:t xml:space="preserve">These are OPTIONAL events and no player should be required or coerced to play.  These events will often have an added cost as organizers may charge an entry fee (commonly around $500 per team) to cover their ice costs.  Before committing to an event, </w:t>
      </w:r>
      <w:r w:rsidR="00CE6E5A">
        <w:t xml:space="preserve">managers should </w:t>
      </w:r>
      <w:r w:rsidRPr="007F630A">
        <w:t>p</w:t>
      </w:r>
      <w:r w:rsidR="00CE6E5A">
        <w:t>oll their</w:t>
      </w:r>
      <w:r w:rsidRPr="007F630A">
        <w:t xml:space="preserve"> team (using a </w:t>
      </w:r>
      <w:proofErr w:type="spellStart"/>
      <w:r w:rsidRPr="007F630A">
        <w:t>SignupGenius</w:t>
      </w:r>
      <w:proofErr w:type="spellEnd"/>
      <w:r w:rsidRPr="007F630A">
        <w:t xml:space="preserve"> or similar </w:t>
      </w:r>
      <w:r w:rsidR="00CE6E5A">
        <w:t>format</w:t>
      </w:r>
      <w:r w:rsidRPr="007F630A">
        <w:t xml:space="preserve">) to confirm interest and ensure that parents understand the added cost.  Then, contact the DYHA Treasurer in order to get a check to pay the host.  The Treasurer will need a list of the participating player names to </w:t>
      </w:r>
      <w:r w:rsidR="00CE6E5A">
        <w:t xml:space="preserve">add the </w:t>
      </w:r>
      <w:r w:rsidRPr="007F630A">
        <w:t>distribute</w:t>
      </w:r>
      <w:r w:rsidR="00CE6E5A">
        <w:t>d</w:t>
      </w:r>
      <w:r w:rsidRPr="007F630A">
        <w:t xml:space="preserve"> </w:t>
      </w:r>
      <w:r w:rsidR="00CE6E5A">
        <w:t>cost to each participant’s account as well</w:t>
      </w:r>
      <w:r w:rsidRPr="007F630A">
        <w:t>.</w:t>
      </w:r>
    </w:p>
    <w:p w14:paraId="6163D20F" w14:textId="77777777" w:rsidR="00CC34EF" w:rsidRPr="007F630A" w:rsidRDefault="00CC34EF" w:rsidP="00CC34EF"/>
    <w:p w14:paraId="4D7E678F" w14:textId="77777777" w:rsidR="00CC34EF" w:rsidRPr="007F630A" w:rsidRDefault="00CC34EF" w:rsidP="00CC34EF">
      <w:r w:rsidRPr="007F630A">
        <w:t>Please understand that once the signup is closed and the players charged, there is no reasonable way to change the amounts if another player joins the pool late.  Thus, we strongly recommend enforcing the signup deadline. If an exception is made, the same amount will be charged to the player as others (and netting DYHA that amount).</w:t>
      </w:r>
    </w:p>
    <w:p w14:paraId="0557B830" w14:textId="77777777" w:rsidR="00CC34EF" w:rsidRPr="007F630A" w:rsidRDefault="00CC34EF" w:rsidP="00CC34EF"/>
    <w:p w14:paraId="1141B7BF" w14:textId="2B7B3A3C" w:rsidR="00CC34EF" w:rsidRPr="007F630A" w:rsidRDefault="00CC34EF" w:rsidP="00CC34EF">
      <w:r w:rsidRPr="007F630A">
        <w:t>Hosts will normally do their best to provide balanced competition for participants.  Where able, this may mean there are “high” and “low” divisions or even Red/White/Blue divisions (where Red is highest and Blue the lowest), or there could just be one division with all teams intermingled.  Your team’s coach may need to make team and roster assignments that are appropriate for the situation; this could mean fielding two evenly balanced teams or fielding a high and a low team, for example.</w:t>
      </w:r>
    </w:p>
    <w:p w14:paraId="2132D79B" w14:textId="77777777" w:rsidR="00CC34EF" w:rsidRPr="007F630A" w:rsidRDefault="00CC34EF" w:rsidP="00CC34EF"/>
    <w:p w14:paraId="55F36FBC" w14:textId="77777777" w:rsidR="008A012D" w:rsidRPr="007F630A" w:rsidRDefault="008A012D" w:rsidP="008A012D">
      <w:pPr>
        <w:pStyle w:val="Heading2"/>
      </w:pPr>
      <w:bookmarkStart w:id="27" w:name="_Toc197980891"/>
      <w:r w:rsidRPr="007F630A">
        <w:t>Beginners</w:t>
      </w:r>
      <w:bookmarkEnd w:id="27"/>
    </w:p>
    <w:p w14:paraId="77126067" w14:textId="77777777" w:rsidR="008A012D" w:rsidRPr="007F630A" w:rsidRDefault="008A012D" w:rsidP="008A012D">
      <w:r w:rsidRPr="007F630A">
        <w:t>Beginner practices follow a similar model to 6U/8U and the team is also rostered as Tier III.  However, there are no scrimmages or games, especially not out-of-town.  As Beginner players gain proficiency, they will be “promoted” to 6U/8U programs at discretion of the coaches.</w:t>
      </w:r>
    </w:p>
    <w:p w14:paraId="170938D8" w14:textId="77777777" w:rsidR="008A012D" w:rsidRPr="007F630A" w:rsidRDefault="008A012D" w:rsidP="008A012D"/>
    <w:p w14:paraId="3AA1B955" w14:textId="0CDDBACC" w:rsidR="00F91601" w:rsidRPr="007F630A" w:rsidRDefault="00F91601" w:rsidP="00F91601">
      <w:pPr>
        <w:pStyle w:val="Heading2"/>
      </w:pPr>
      <w:bookmarkStart w:id="28" w:name="_Toc197980892"/>
      <w:r w:rsidRPr="007F630A">
        <w:t>Combined House Games</w:t>
      </w:r>
      <w:bookmarkEnd w:id="28"/>
    </w:p>
    <w:p w14:paraId="7BAA22D2" w14:textId="2EB5B788" w:rsidR="00F91601" w:rsidRPr="007F630A" w:rsidRDefault="00F91601" w:rsidP="009C7FD1">
      <w:r w:rsidRPr="007F630A">
        <w:t>DYHA’s Combined House program offers a pathway for those players that have aged out of 8U but are not able to pursue a path on a Travel team</w:t>
      </w:r>
      <w:r w:rsidR="00CC34EF" w:rsidRPr="007F630A">
        <w:t>, whether due to commitment or skill</w:t>
      </w:r>
      <w:r w:rsidRPr="007F630A">
        <w:t xml:space="preserve">.  Home ice practices and full-ice intra-team scrimmages make up the majority of the </w:t>
      </w:r>
      <w:r w:rsidR="00CC34EF" w:rsidRPr="007F630A">
        <w:t xml:space="preserve">relaxed </w:t>
      </w:r>
      <w:r w:rsidRPr="007F630A">
        <w:t>schedule.</w:t>
      </w:r>
    </w:p>
    <w:p w14:paraId="5F593053" w14:textId="77777777" w:rsidR="00F91601" w:rsidRPr="007F630A" w:rsidRDefault="00F91601" w:rsidP="009C7FD1"/>
    <w:p w14:paraId="3D2A2EDB" w14:textId="01B3D84C" w:rsidR="00F91601" w:rsidRPr="007F630A" w:rsidRDefault="00F91601" w:rsidP="009C7FD1">
      <w:r w:rsidRPr="007F630A">
        <w:t xml:space="preserve">The Combined House team, like 6U/8U cross-ice, is registered as a Tier III House team and thus not allowed to compete in Tier II leagues or take on significant travel.  While rules typically expect Tier III teams to only play within the organization, DYHA has received exception approval to play with other central Illinois based teams since our organization size isn’t like those in Chicago or St. Louis and we only have one Combined House team.  Thus, a few games each year are regularly scheduled with other central Illinois House programs or even Tier II teams.  (Be aware that the majority of games must be against Tier III </w:t>
      </w:r>
      <w:r w:rsidR="00CC34EF" w:rsidRPr="007F630A">
        <w:t xml:space="preserve">“House” </w:t>
      </w:r>
      <w:r w:rsidRPr="007F630A">
        <w:t>teams per AHAI rules.)</w:t>
      </w:r>
    </w:p>
    <w:p w14:paraId="704CB329" w14:textId="77777777" w:rsidR="00F91601" w:rsidRPr="007F630A" w:rsidRDefault="00F91601" w:rsidP="009C7FD1"/>
    <w:p w14:paraId="214753D1" w14:textId="626E9FCB" w:rsidR="00F91601" w:rsidRPr="007F630A" w:rsidRDefault="00F91601" w:rsidP="009C7FD1">
      <w:r w:rsidRPr="007F630A">
        <w:t xml:space="preserve">DYHA’s Combined House team spans a wide range of ages from 9 through 18, so it may be necessary to only field age-appropriate players when competing with other teams.  The Coaches and Managers should discuss and align prior to the game being confirmed.  </w:t>
      </w:r>
    </w:p>
    <w:p w14:paraId="4685F4E5" w14:textId="77777777" w:rsidR="00F91601" w:rsidRPr="007F630A" w:rsidRDefault="00F91601" w:rsidP="009C7FD1"/>
    <w:p w14:paraId="4E643ABD" w14:textId="56B13FCE" w:rsidR="00F91601" w:rsidRPr="007F630A" w:rsidRDefault="00F91601" w:rsidP="009C7FD1">
      <w:r w:rsidRPr="007F630A">
        <w:t>All locker room rules as stated above must be followed.  If an officiated game is to be scheduled on home ice, it is necessary to contact the Referee Scheduler</w:t>
      </w:r>
      <w:r w:rsidR="00CE6E5A">
        <w:t>/Ice Scheduler</w:t>
      </w:r>
      <w:r w:rsidRPr="007F630A">
        <w:t xml:space="preserve"> to arrange for officials.  Our team must provide a clock worker, scorekeeper, and penalty box worker as explained in the Travel Team Games</w:t>
      </w:r>
      <w:r w:rsidR="00A83EE5" w:rsidRPr="007F630A">
        <w:t xml:space="preserve"> section below.</w:t>
      </w:r>
    </w:p>
    <w:p w14:paraId="5FD29400" w14:textId="77777777" w:rsidR="00A83EE5" w:rsidRPr="007F630A" w:rsidRDefault="00A83EE5" w:rsidP="009C7FD1"/>
    <w:p w14:paraId="24A3AAA9" w14:textId="0C4E9AAD" w:rsidR="00F91601" w:rsidRPr="007F630A" w:rsidRDefault="00A83EE5" w:rsidP="009C7FD1">
      <w:r w:rsidRPr="007F630A">
        <w:t>Please understand that the Combined House program is built to be an inexpensive program and has the lowest dues of any program outside Beginners.  Any additional ice time, refereed games, or additional costs taken on by the team may be required to be charged back to the players by the DYHA Treasurer. You should have conversations with the Treasurer and Board at the start of the season to understand what can be spent in these extra events.</w:t>
      </w:r>
    </w:p>
    <w:p w14:paraId="452F286B" w14:textId="77777777" w:rsidR="009C7FD1" w:rsidRPr="007F630A" w:rsidRDefault="009C7FD1" w:rsidP="009C7FD1"/>
    <w:p w14:paraId="7119467A" w14:textId="5F4D8958" w:rsidR="00B77766" w:rsidRPr="007F630A" w:rsidRDefault="00B77766" w:rsidP="00B77766">
      <w:pPr>
        <w:pStyle w:val="Heading2"/>
      </w:pPr>
      <w:bookmarkStart w:id="29" w:name="_Toc197980893"/>
      <w:r w:rsidRPr="007F630A">
        <w:t>8U Full Ice</w:t>
      </w:r>
      <w:r w:rsidR="00026D20" w:rsidRPr="007F630A">
        <w:t xml:space="preserve"> Travel Team</w:t>
      </w:r>
      <w:bookmarkEnd w:id="29"/>
    </w:p>
    <w:p w14:paraId="71B1B027" w14:textId="0056A8E3" w:rsidR="00B77766" w:rsidRPr="007F630A" w:rsidRDefault="00026D20" w:rsidP="00B77766">
      <w:r w:rsidRPr="007F630A">
        <w:t xml:space="preserve">The “Mite Full Ice” or “8U Travel Team” is a transitionary program to help 8U players transition from cross-ice to full-ice gameplay.  The 8U Full Ice program does not participate in a league.  Instead, the team should plan for up to 4 tournaments through the course of the season.  </w:t>
      </w:r>
    </w:p>
    <w:p w14:paraId="7DEA0ECD" w14:textId="77777777" w:rsidR="00026D20" w:rsidRPr="007F630A" w:rsidRDefault="00026D20" w:rsidP="00B77766"/>
    <w:p w14:paraId="130B35CB" w14:textId="4C922F1B" w:rsidR="00026D20" w:rsidRPr="007F630A" w:rsidRDefault="00026D20" w:rsidP="00B77766">
      <w:r w:rsidRPr="007F630A">
        <w:t>Managers should poll the team to gauge interest at the start of the season and then schedule the tournaments as appropriate.  Check with the DYHA Treasurer to confirm what the program budget is for tournaments; any spend over this budget for your team will be charged back to the players on your team.</w:t>
      </w:r>
      <w:r w:rsidR="003246DF" w:rsidRPr="007F630A">
        <w:t xml:space="preserve">  See the “Tournaments &amp; Trips” section in the following section for additional tournament information and tips.</w:t>
      </w:r>
    </w:p>
    <w:p w14:paraId="48BFAF7E" w14:textId="77777777" w:rsidR="00B77766" w:rsidRPr="007F630A" w:rsidRDefault="00B77766" w:rsidP="00B77766"/>
    <w:p w14:paraId="34E1E743" w14:textId="4A15BC35" w:rsidR="009B76A3" w:rsidRPr="00A226FF" w:rsidRDefault="00026D20" w:rsidP="00A84F44">
      <w:pPr>
        <w:pStyle w:val="Heading2"/>
        <w:rPr>
          <w:lang w:val="es-ES"/>
        </w:rPr>
      </w:pPr>
      <w:bookmarkStart w:id="30" w:name="_Toc197980894"/>
      <w:r w:rsidRPr="00A226FF">
        <w:rPr>
          <w:lang w:val="es-ES"/>
        </w:rPr>
        <w:t xml:space="preserve">10U, 12U, 14U, 16U </w:t>
      </w:r>
      <w:proofErr w:type="spellStart"/>
      <w:r w:rsidR="00A84F44" w:rsidRPr="00A226FF">
        <w:rPr>
          <w:lang w:val="es-ES"/>
        </w:rPr>
        <w:t>Travel</w:t>
      </w:r>
      <w:proofErr w:type="spellEnd"/>
      <w:r w:rsidR="00A84F44" w:rsidRPr="00A226FF">
        <w:rPr>
          <w:lang w:val="es-ES"/>
        </w:rPr>
        <w:t xml:space="preserve"> </w:t>
      </w:r>
      <w:proofErr w:type="spellStart"/>
      <w:r w:rsidR="00A84F44" w:rsidRPr="00A226FF">
        <w:rPr>
          <w:lang w:val="es-ES"/>
        </w:rPr>
        <w:t>Team</w:t>
      </w:r>
      <w:r w:rsidR="0006598B" w:rsidRPr="00A226FF">
        <w:rPr>
          <w:lang w:val="es-ES"/>
        </w:rPr>
        <w:t>s</w:t>
      </w:r>
      <w:bookmarkEnd w:id="30"/>
      <w:proofErr w:type="spellEnd"/>
    </w:p>
    <w:p w14:paraId="5731E035" w14:textId="032B65D2" w:rsidR="008560DA" w:rsidRPr="007F630A" w:rsidRDefault="001158D3" w:rsidP="001158D3">
      <w:pPr>
        <w:pStyle w:val="Heading3"/>
      </w:pPr>
      <w:bookmarkStart w:id="31" w:name="_Toc197980895"/>
      <w:r w:rsidRPr="007F630A">
        <w:t>Declaration Round</w:t>
      </w:r>
      <w:bookmarkEnd w:id="31"/>
    </w:p>
    <w:p w14:paraId="3E8BD884" w14:textId="21D62879" w:rsidR="0006598B" w:rsidRPr="007F630A" w:rsidRDefault="0006598B" w:rsidP="00110F5C">
      <w:r w:rsidRPr="007F630A">
        <w:t xml:space="preserve">The Travel season will have separate Declaration and Regular Season rounds.  As your team is being formed, the DYHA Hockey Director will already be in touch with the league to “declare” the competition level your team will be placed at for the Declaration Round – which you can think of like a </w:t>
      </w:r>
      <w:r w:rsidR="00DF0FF9" w:rsidRPr="007F630A">
        <w:t>“</w:t>
      </w:r>
      <w:r w:rsidRPr="007F630A">
        <w:t>preseason</w:t>
      </w:r>
      <w:r w:rsidR="00DF0FF9" w:rsidRPr="007F630A">
        <w:t>”</w:t>
      </w:r>
      <w:r w:rsidRPr="007F630A">
        <w:t xml:space="preserve"> to confirm the right placement level.</w:t>
      </w:r>
    </w:p>
    <w:p w14:paraId="5201FD77" w14:textId="77777777" w:rsidR="0006598B" w:rsidRPr="007F630A" w:rsidRDefault="0006598B" w:rsidP="00110F5C"/>
    <w:p w14:paraId="6320201A" w14:textId="4A95D3E6" w:rsidR="00504377" w:rsidRPr="007F630A" w:rsidRDefault="0006598B" w:rsidP="00110F5C">
      <w:r w:rsidRPr="007F630A">
        <w:t>T</w:t>
      </w:r>
      <w:r w:rsidR="00504377" w:rsidRPr="007F630A">
        <w:t>he DYHA Ice Scheduler will provide you with a list of times allocated to your team for the first couple months of the season to cover Declaration Season.  These “ice sheets” are then yours to use for scheduling games</w:t>
      </w:r>
      <w:r w:rsidR="00CE6E5A">
        <w:t>,</w:t>
      </w:r>
      <w:r w:rsidR="00504377" w:rsidRPr="007F630A">
        <w:t xml:space="preserve"> holding practices</w:t>
      </w:r>
      <w:r w:rsidR="00CE6E5A">
        <w:t>, or using as a trade with another travel manager so long as both managers approve and communicate as such with the Manager of Managers (MoM)</w:t>
      </w:r>
      <w:r w:rsidR="00504377" w:rsidRPr="007F630A">
        <w:t xml:space="preserve">. </w:t>
      </w:r>
      <w:r w:rsidRPr="007F630A">
        <w:t xml:space="preserve"> </w:t>
      </w:r>
    </w:p>
    <w:p w14:paraId="303F098A" w14:textId="77777777" w:rsidR="008560DA" w:rsidRPr="007F630A" w:rsidRDefault="008560DA" w:rsidP="00110F5C"/>
    <w:p w14:paraId="752D9C05" w14:textId="21E8BA40" w:rsidR="008560DA" w:rsidRPr="007F630A" w:rsidRDefault="000747D2" w:rsidP="00110F5C">
      <w:r w:rsidRPr="007F630A">
        <w:t>Immediately prior to the beginning of the Declaration Round, you (or if you can’t make it - your delegate)</w:t>
      </w:r>
      <w:r w:rsidRPr="007F630A">
        <w:rPr>
          <w:rFonts w:eastAsia="Times New Roman"/>
        </w:rPr>
        <w:t xml:space="preserve"> </w:t>
      </w:r>
      <w:r w:rsidRPr="007F630A">
        <w:rPr>
          <w:rFonts w:eastAsia="Times New Roman"/>
          <w:b/>
        </w:rPr>
        <w:t xml:space="preserve">must </w:t>
      </w:r>
      <w:r w:rsidRPr="007F630A">
        <w:t>attend the Declaration Round scheduling meeting</w:t>
      </w:r>
      <w:r w:rsidRPr="007F630A">
        <w:rPr>
          <w:rFonts w:eastAsia="Times New Roman"/>
          <w:sz w:val="16"/>
          <w:szCs w:val="16"/>
        </w:rPr>
        <w:t xml:space="preserve">. </w:t>
      </w:r>
      <w:r w:rsidRPr="007F630A">
        <w:rPr>
          <w:rFonts w:eastAsia="Times New Roman"/>
          <w:bCs/>
        </w:rPr>
        <w:t>Attendance by a team representative at this meeting is MANDATORY.</w:t>
      </w:r>
      <w:r w:rsidRPr="007F630A">
        <w:rPr>
          <w:rFonts w:eastAsia="Times New Roman"/>
        </w:rPr>
        <w:t xml:space="preserve"> </w:t>
      </w:r>
      <w:r w:rsidRPr="007F630A">
        <w:t>You must talk to the other team managers present and, using a combination of their ice times and your ice times, schedule the games MAIHA-YD is requiring.</w:t>
      </w:r>
    </w:p>
    <w:p w14:paraId="71C770BD" w14:textId="77777777" w:rsidR="008560DA" w:rsidRPr="007F630A" w:rsidRDefault="008560DA" w:rsidP="00110F5C"/>
    <w:p w14:paraId="0B3CE57E" w14:textId="1B1B4EE5" w:rsidR="008560DA" w:rsidRPr="007F630A" w:rsidRDefault="00741BA0" w:rsidP="00741BA0">
      <w:r w:rsidRPr="007F630A">
        <w:t xml:space="preserve">Be advised that this meeting has historically been in-person, but more recently has sometimes been virtual.  Also, some leagues will have organizers that will build online spreadsheets to assist with game scheduling, and sometimes this scheduling will start before the scheduling meeting even starts – so get in contact with other managers from your league as soon as possible. </w:t>
      </w:r>
    </w:p>
    <w:p w14:paraId="3A3CDCBA" w14:textId="77777777" w:rsidR="008560DA" w:rsidRPr="007F630A" w:rsidRDefault="008560DA" w:rsidP="00110F5C"/>
    <w:p w14:paraId="4BECB020" w14:textId="77777777" w:rsidR="008560DA" w:rsidRPr="007F630A" w:rsidRDefault="000747D2" w:rsidP="00110F5C">
      <w:r w:rsidRPr="007F630A">
        <w:t>Some comments and suggestions for the scheduling meetings:</w:t>
      </w:r>
    </w:p>
    <w:p w14:paraId="522D8C52" w14:textId="77777777" w:rsidR="008560DA" w:rsidRPr="007F630A" w:rsidRDefault="008560DA" w:rsidP="00110F5C"/>
    <w:p w14:paraId="386D17AE" w14:textId="77777777" w:rsidR="008560DA" w:rsidRPr="007F630A" w:rsidRDefault="000747D2" w:rsidP="00110F5C">
      <w:pPr>
        <w:pStyle w:val="ListParagraph"/>
        <w:numPr>
          <w:ilvl w:val="0"/>
          <w:numId w:val="5"/>
        </w:numPr>
      </w:pPr>
      <w:r w:rsidRPr="007F630A">
        <w:t>You must be on time. Your team will be at a severe disadvantage if your opponents have started scheduling before you get there.</w:t>
      </w:r>
    </w:p>
    <w:p w14:paraId="4C324BA5" w14:textId="77777777" w:rsidR="008560DA" w:rsidRPr="007F630A" w:rsidRDefault="008560DA" w:rsidP="00110F5C"/>
    <w:p w14:paraId="408CE630" w14:textId="01AE61CA" w:rsidR="008560DA" w:rsidRPr="007F630A" w:rsidRDefault="000747D2" w:rsidP="00110F5C">
      <w:pPr>
        <w:pStyle w:val="ListParagraph"/>
        <w:numPr>
          <w:ilvl w:val="0"/>
          <w:numId w:val="5"/>
        </w:numPr>
      </w:pPr>
      <w:r w:rsidRPr="007F630A">
        <w:t xml:space="preserve">Encourage the coach to attend with you. </w:t>
      </w:r>
    </w:p>
    <w:p w14:paraId="786792D4" w14:textId="77777777" w:rsidR="008560DA" w:rsidRPr="007F630A" w:rsidRDefault="008560DA" w:rsidP="00110F5C"/>
    <w:p w14:paraId="3878D596" w14:textId="496047C0" w:rsidR="008560DA" w:rsidRPr="007F630A" w:rsidRDefault="000747D2" w:rsidP="00110F5C">
      <w:pPr>
        <w:pStyle w:val="ListParagraph"/>
        <w:numPr>
          <w:ilvl w:val="0"/>
          <w:numId w:val="5"/>
        </w:numPr>
      </w:pPr>
      <w:r w:rsidRPr="007F630A">
        <w:t>Know what dates and times your coach will be unavailable for games. Know whether players have any vacations or other events scheduled which would prevent them from playing in a game (you don’t want to play short</w:t>
      </w:r>
      <w:r w:rsidR="00741BA0" w:rsidRPr="007F630A">
        <w:t>-</w:t>
      </w:r>
      <w:r w:rsidRPr="007F630A">
        <w:t>handed or without a goalie!).</w:t>
      </w:r>
    </w:p>
    <w:p w14:paraId="0EA6BE07" w14:textId="77777777" w:rsidR="008560DA" w:rsidRPr="007F630A" w:rsidRDefault="008560DA" w:rsidP="00110F5C"/>
    <w:p w14:paraId="2DD4C08D" w14:textId="7815D483" w:rsidR="008560DA" w:rsidRPr="007F630A" w:rsidRDefault="00741BA0" w:rsidP="00110F5C">
      <w:pPr>
        <w:pStyle w:val="ListParagraph"/>
        <w:numPr>
          <w:ilvl w:val="0"/>
          <w:numId w:val="5"/>
        </w:numPr>
      </w:pPr>
      <w:r w:rsidRPr="007F630A">
        <w:t xml:space="preserve">You may need to work with other DYHA team managers to “trade” ice times in order to find slots that work for you and the opponents you’re trying to book games with. The DYHA Ice Scheduler </w:t>
      </w:r>
      <w:r w:rsidR="003F3861">
        <w:t xml:space="preserve">and MoM </w:t>
      </w:r>
      <w:r w:rsidRPr="007F630A">
        <w:t xml:space="preserve">must be involved </w:t>
      </w:r>
      <w:r w:rsidR="003F3861">
        <w:t>in</w:t>
      </w:r>
      <w:r w:rsidRPr="007F630A">
        <w:t xml:space="preserve"> any “trades.”</w:t>
      </w:r>
    </w:p>
    <w:p w14:paraId="651483E2" w14:textId="77777777" w:rsidR="00605BEF" w:rsidRPr="007F630A" w:rsidRDefault="00605BEF" w:rsidP="00DF0FF9"/>
    <w:p w14:paraId="51D2FCA3" w14:textId="25BE9153" w:rsidR="00605BEF" w:rsidRPr="007F630A" w:rsidRDefault="00DF0FF9" w:rsidP="00DF0FF9">
      <w:r w:rsidRPr="007F630A">
        <w:t xml:space="preserve">During the scheduling meetings, they are likely to discuss the game request policy for scheduling officials. Please note that this only applies to the Missouri clubs as they schedule home ice officials.  Decatur schedules our referees </w:t>
      </w:r>
      <w:r w:rsidR="003F3861">
        <w:t xml:space="preserve">directly </w:t>
      </w:r>
      <w:r w:rsidRPr="007F630A">
        <w:t xml:space="preserve">through </w:t>
      </w:r>
      <w:r w:rsidR="003F3861">
        <w:t>the Ice Scheduler/Referee Scheduler</w:t>
      </w:r>
      <w:r w:rsidRPr="007F630A">
        <w:t>.</w:t>
      </w:r>
    </w:p>
    <w:p w14:paraId="2632E809" w14:textId="1DC50D99" w:rsidR="00605BEF" w:rsidRPr="007F630A" w:rsidRDefault="00605BEF" w:rsidP="00DF0FF9"/>
    <w:p w14:paraId="776522E5" w14:textId="77777777" w:rsidR="008560DA" w:rsidRPr="007F630A" w:rsidRDefault="008560DA" w:rsidP="00110F5C"/>
    <w:p w14:paraId="22B86B9E" w14:textId="641827C6" w:rsidR="009C30EA" w:rsidRPr="007F630A" w:rsidRDefault="009C30EA" w:rsidP="009C30EA">
      <w:r w:rsidRPr="007F630A">
        <w:t xml:space="preserve">Give your game schedule to the DYHA Ice Scheduler so that he/she knows your team’s game schedule. If you had to schedule any away games at times when your team was given home ice, let the Ice Scheduler know </w:t>
      </w:r>
      <w:r w:rsidR="003F3861">
        <w:t xml:space="preserve">that </w:t>
      </w:r>
      <w:r w:rsidRPr="007F630A">
        <w:t xml:space="preserve">you are </w:t>
      </w:r>
      <w:r w:rsidR="003F3861">
        <w:t xml:space="preserve">either converting that ice time into a team practice or </w:t>
      </w:r>
      <w:r w:rsidRPr="007F630A">
        <w:t>returning that ice slot</w:t>
      </w:r>
      <w:r w:rsidR="003F3861">
        <w:t xml:space="preserve"> for other teams to use</w:t>
      </w:r>
      <w:r w:rsidRPr="007F630A">
        <w:t>.</w:t>
      </w:r>
    </w:p>
    <w:p w14:paraId="180545DF" w14:textId="77777777" w:rsidR="009C30EA" w:rsidRPr="007F630A" w:rsidRDefault="009C30EA" w:rsidP="009C30EA">
      <w:pPr>
        <w:rPr>
          <w:rFonts w:eastAsia="Times New Roman"/>
        </w:rPr>
      </w:pPr>
    </w:p>
    <w:p w14:paraId="1D563BB4" w14:textId="77777777" w:rsidR="009C30EA" w:rsidRPr="007F630A" w:rsidRDefault="009C30EA" w:rsidP="009C30EA">
      <w:r w:rsidRPr="007F630A">
        <w:t xml:space="preserve">You must input your </w:t>
      </w:r>
      <w:r w:rsidRPr="007F630A">
        <w:rPr>
          <w:u w:val="single"/>
        </w:rPr>
        <w:t>home</w:t>
      </w:r>
      <w:r w:rsidRPr="007F630A">
        <w:t xml:space="preserve"> games onto the MAIHA-YD website using the login info you received at the meeting. Do not lose this login info as you will need to use it throughout the season. You will also receive an email notification each time an opposing team’s manager enters a game in which you are the visitor. Check those emails for accuracy.</w:t>
      </w:r>
    </w:p>
    <w:p w14:paraId="103D2B01" w14:textId="77777777" w:rsidR="009C30EA" w:rsidRPr="007F630A" w:rsidRDefault="009C30EA" w:rsidP="009C30EA"/>
    <w:p w14:paraId="15A78B33" w14:textId="3C6C31F3" w:rsidR="009C30EA" w:rsidRPr="007F630A" w:rsidRDefault="009C30EA" w:rsidP="009C30EA">
      <w:r w:rsidRPr="007F630A">
        <w:t xml:space="preserve">You must also schedule referees for your </w:t>
      </w:r>
      <w:r w:rsidRPr="007F630A">
        <w:rPr>
          <w:u w:val="single"/>
        </w:rPr>
        <w:t>home</w:t>
      </w:r>
      <w:r w:rsidRPr="007F630A">
        <w:t xml:space="preserve"> games by submitting them to the DYHA Referee Scheduler</w:t>
      </w:r>
      <w:r w:rsidR="003F3861">
        <w:t>/Ice Scheduler</w:t>
      </w:r>
      <w:r w:rsidRPr="007F630A">
        <w:t xml:space="preserve">. Do this as rapidly as possible - referees are first come, first served. DYHA will pay for referees for your home games. </w:t>
      </w:r>
    </w:p>
    <w:p w14:paraId="3CA9E686" w14:textId="77777777" w:rsidR="009C30EA" w:rsidRPr="007F630A" w:rsidRDefault="009C30EA" w:rsidP="00110F5C"/>
    <w:p w14:paraId="015FE5DC" w14:textId="77777777" w:rsidR="009C30EA" w:rsidRPr="007F630A" w:rsidRDefault="009C30EA" w:rsidP="00110F5C"/>
    <w:p w14:paraId="6F0A8F58" w14:textId="496DEC63" w:rsidR="009C7FD1" w:rsidRPr="007F630A" w:rsidRDefault="009C7FD1" w:rsidP="009C7FD1">
      <w:pPr>
        <w:pStyle w:val="Heading3"/>
      </w:pPr>
      <w:bookmarkStart w:id="32" w:name="_Toc197980896"/>
      <w:r w:rsidRPr="007F630A">
        <w:t>Regular Season Scheduling</w:t>
      </w:r>
      <w:bookmarkEnd w:id="32"/>
    </w:p>
    <w:p w14:paraId="75DDAB8D" w14:textId="77777777" w:rsidR="009C7FD1" w:rsidRPr="007F630A" w:rsidRDefault="009C7FD1" w:rsidP="00110F5C"/>
    <w:p w14:paraId="1A1FDF3B" w14:textId="77777777" w:rsidR="008871F5" w:rsidRPr="007F630A" w:rsidRDefault="008871F5" w:rsidP="008871F5">
      <w:r w:rsidRPr="007F630A">
        <w:t>Once all Declaration round games have been played, MAIHA-YD will place teams into playing tiers</w:t>
      </w:r>
    </w:p>
    <w:p w14:paraId="53C39D6B" w14:textId="7B33FFCC" w:rsidR="008871F5" w:rsidRDefault="008871F5" w:rsidP="008871F5">
      <w:r w:rsidRPr="007F630A">
        <w:t xml:space="preserve">based upon their results in the Declaration round.  Regular season scheduling can begin once the </w:t>
      </w:r>
      <w:r w:rsidR="009C30EA" w:rsidRPr="007F630A">
        <w:t>team placements</w:t>
      </w:r>
      <w:r w:rsidRPr="007F630A">
        <w:t xml:space="preserve"> are announced. Regular season scheduling is done by email and/or phone among the managers of the teams in your tier. Once you know which teams are in your tier, you can get the manager's contact information by going to the opposing teams' websites.  Once again, you can attempt to schedule multiple games on the same day or weekend.</w:t>
      </w:r>
    </w:p>
    <w:p w14:paraId="4BFE6918" w14:textId="77777777" w:rsidR="003F3861" w:rsidRDefault="003F3861" w:rsidP="008871F5"/>
    <w:p w14:paraId="60B59CFC" w14:textId="7BE35236" w:rsidR="003F3861" w:rsidRPr="007F630A" w:rsidRDefault="003F3861" w:rsidP="003F3861">
      <w:r w:rsidRPr="007F630A">
        <w:t xml:space="preserve">The DYHA Ice Scheduler will provide you with a list of times allocated to your team for </w:t>
      </w:r>
      <w:r>
        <w:t>regular season game scheduling</w:t>
      </w:r>
      <w:r w:rsidRPr="007F630A">
        <w:t>.  These “ice sheets” are then yours to use for scheduling games</w:t>
      </w:r>
      <w:r>
        <w:t>,</w:t>
      </w:r>
      <w:r w:rsidRPr="007F630A">
        <w:t xml:space="preserve"> holding practices</w:t>
      </w:r>
      <w:r>
        <w:t>, or using as a trade with another travel manager so long as both managers approve and communicate as such with the Manager of Managers (MoM)</w:t>
      </w:r>
      <w:r w:rsidRPr="007F630A">
        <w:t xml:space="preserve">.  </w:t>
      </w:r>
    </w:p>
    <w:p w14:paraId="35B7A159" w14:textId="77777777" w:rsidR="003F3861" w:rsidRDefault="003F3861" w:rsidP="008871F5"/>
    <w:p w14:paraId="5B367C2C" w14:textId="77777777" w:rsidR="003F3861" w:rsidRDefault="003F3861" w:rsidP="008871F5"/>
    <w:p w14:paraId="302D6FA0" w14:textId="77777777" w:rsidR="003F3861" w:rsidRPr="007F630A" w:rsidRDefault="003F3861" w:rsidP="008871F5"/>
    <w:p w14:paraId="45A305BC" w14:textId="77777777" w:rsidR="008871F5" w:rsidRPr="007F630A" w:rsidRDefault="008871F5" w:rsidP="00110F5C"/>
    <w:p w14:paraId="0A175B16" w14:textId="6998D3CA" w:rsidR="008560DA" w:rsidRPr="007F630A" w:rsidRDefault="009C30EA" w:rsidP="00110F5C">
      <w:r w:rsidRPr="007F630A">
        <w:lastRenderedPageBreak/>
        <w:t>Some things to consider:</w:t>
      </w:r>
    </w:p>
    <w:p w14:paraId="0D20A7B9" w14:textId="77777777" w:rsidR="009C30EA" w:rsidRPr="007F630A" w:rsidRDefault="009C30EA" w:rsidP="00110F5C"/>
    <w:p w14:paraId="5B69A2AC" w14:textId="3032497B" w:rsidR="008871F5" w:rsidRPr="007F630A" w:rsidRDefault="008871F5" w:rsidP="00110F5C">
      <w:pPr>
        <w:pStyle w:val="ListParagraph"/>
        <w:numPr>
          <w:ilvl w:val="0"/>
          <w:numId w:val="5"/>
        </w:numPr>
      </w:pPr>
      <w:r w:rsidRPr="007F630A">
        <w:t>Does your coach want to try to schedule the season to start with easier opponents or harder opponents? How much time do they want between double-header games</w:t>
      </w:r>
      <w:r w:rsidR="009C30EA" w:rsidRPr="007F630A">
        <w:t xml:space="preserve"> or how many games in a single weekend?</w:t>
      </w:r>
    </w:p>
    <w:p w14:paraId="57EC6B79" w14:textId="77777777" w:rsidR="008871F5" w:rsidRPr="007F630A" w:rsidRDefault="008871F5" w:rsidP="008871F5">
      <w:pPr>
        <w:pStyle w:val="ListParagraph"/>
      </w:pPr>
    </w:p>
    <w:p w14:paraId="3D0E08A0" w14:textId="7E9291B3" w:rsidR="008560DA" w:rsidRPr="007F630A" w:rsidRDefault="000747D2" w:rsidP="00110F5C">
      <w:pPr>
        <w:pStyle w:val="ListParagraph"/>
        <w:numPr>
          <w:ilvl w:val="0"/>
          <w:numId w:val="5"/>
        </w:numPr>
      </w:pPr>
      <w:r w:rsidRPr="007F630A">
        <w:t>Best ice times go fast</w:t>
      </w:r>
    </w:p>
    <w:p w14:paraId="5E6DAD5A" w14:textId="77777777" w:rsidR="008560DA" w:rsidRPr="007F630A" w:rsidRDefault="008560DA" w:rsidP="00110F5C"/>
    <w:p w14:paraId="30A03D9F" w14:textId="1AD9DECB" w:rsidR="008560DA" w:rsidRPr="007F630A" w:rsidRDefault="000747D2" w:rsidP="00110F5C">
      <w:pPr>
        <w:pStyle w:val="ListParagraph"/>
        <w:numPr>
          <w:ilvl w:val="0"/>
          <w:numId w:val="5"/>
        </w:numPr>
      </w:pPr>
      <w:r w:rsidRPr="007F630A">
        <w:t>Schedule distant locations first and on weekends. Consider travel route, time of year and time of event when scheduling. (You don’t want to battle traffic to make a 6:00 PM game in Kirkwood on a snowy Tuesday in January). Familiarize yourself with the location of the home rinks of all your potential opponents. You can use this information to help schedule multiple games on the same day or weekend.</w:t>
      </w:r>
    </w:p>
    <w:p w14:paraId="0E68D422" w14:textId="77777777" w:rsidR="008560DA" w:rsidRPr="007F630A" w:rsidRDefault="008560DA" w:rsidP="00110F5C"/>
    <w:p w14:paraId="669EC7E2" w14:textId="4B1A4662" w:rsidR="008560DA" w:rsidRPr="007F630A" w:rsidRDefault="000747D2" w:rsidP="00110F5C">
      <w:pPr>
        <w:pStyle w:val="ListParagraph"/>
        <w:numPr>
          <w:ilvl w:val="0"/>
          <w:numId w:val="5"/>
        </w:numPr>
      </w:pPr>
      <w:r w:rsidRPr="007F630A">
        <w:t>When offering home game times, be considerate of the other teams coming to your rink to play – you never know when you may need them to give you a break in the future.</w:t>
      </w:r>
      <w:r w:rsidR="00DF0FF9" w:rsidRPr="007F630A">
        <w:t xml:space="preserve"> Switching ice times with other Decatur teams may open additional options for teams to come to Decatur.</w:t>
      </w:r>
    </w:p>
    <w:p w14:paraId="74671765" w14:textId="77777777" w:rsidR="008560DA" w:rsidRPr="007F630A" w:rsidRDefault="008560DA" w:rsidP="00110F5C"/>
    <w:p w14:paraId="4EEE9DCB" w14:textId="2E7F22FC" w:rsidR="009C30EA" w:rsidRPr="007F630A" w:rsidRDefault="000747D2" w:rsidP="009C30EA">
      <w:pPr>
        <w:pStyle w:val="ListParagraph"/>
        <w:numPr>
          <w:ilvl w:val="0"/>
          <w:numId w:val="5"/>
        </w:numPr>
      </w:pPr>
      <w:r w:rsidRPr="007F630A">
        <w:t>Double-check your schedule and your game forms before turning in your paperwork to the MAIHA-YD officials at the meeting.</w:t>
      </w:r>
    </w:p>
    <w:p w14:paraId="33285E2C" w14:textId="77777777" w:rsidR="009C30EA" w:rsidRPr="007F630A" w:rsidRDefault="009C30EA" w:rsidP="009C30EA">
      <w:pPr>
        <w:pStyle w:val="ListParagraph"/>
      </w:pPr>
    </w:p>
    <w:p w14:paraId="34B99710" w14:textId="40DB5EEC" w:rsidR="008560DA" w:rsidRPr="007F630A" w:rsidRDefault="00D018E2" w:rsidP="00110F5C">
      <w:r w:rsidRPr="007F630A">
        <w:t>As was the case with Declaration season games, you must enter home games into the MAIHA-YD website and inform our Ice Scheduler</w:t>
      </w:r>
      <w:r w:rsidR="003F3861">
        <w:t>/</w:t>
      </w:r>
      <w:r w:rsidRPr="007F630A">
        <w:t>Referee Scheduler of your schedule.</w:t>
      </w:r>
    </w:p>
    <w:p w14:paraId="4EE51328" w14:textId="77777777" w:rsidR="008560DA" w:rsidRPr="007F630A" w:rsidRDefault="008560DA" w:rsidP="00110F5C"/>
    <w:p w14:paraId="11F94116" w14:textId="77777777" w:rsidR="008560DA" w:rsidRPr="007F630A" w:rsidRDefault="008560DA" w:rsidP="00110F5C"/>
    <w:p w14:paraId="6B302D99" w14:textId="77777777" w:rsidR="008560DA" w:rsidRPr="007F630A" w:rsidRDefault="000747D2" w:rsidP="00D018E2">
      <w:pPr>
        <w:pStyle w:val="Heading3"/>
      </w:pPr>
      <w:bookmarkStart w:id="33" w:name="_Toc197980897"/>
      <w:r w:rsidRPr="007F630A">
        <w:t>Ice Time During the Season:</w:t>
      </w:r>
      <w:bookmarkEnd w:id="33"/>
    </w:p>
    <w:p w14:paraId="32522A76" w14:textId="77777777" w:rsidR="008560DA" w:rsidRPr="007F630A" w:rsidRDefault="008560DA" w:rsidP="00110F5C"/>
    <w:p w14:paraId="1533CFA8" w14:textId="77777777" w:rsidR="008560DA" w:rsidRPr="007F630A" w:rsidRDefault="000747D2" w:rsidP="00110F5C">
      <w:r w:rsidRPr="007F630A">
        <w:t>Ice time is a SCARCE resource: Don’t let ice time go unused. If a scheduling problem exists, contact the Ice Scheduler.</w:t>
      </w:r>
    </w:p>
    <w:p w14:paraId="7FB20AE3" w14:textId="77777777" w:rsidR="008560DA" w:rsidRPr="007F630A" w:rsidRDefault="008560DA" w:rsidP="00110F5C"/>
    <w:p w14:paraId="6C58A2C5" w14:textId="26F72319" w:rsidR="008560DA" w:rsidRPr="007F630A" w:rsidRDefault="000747D2" w:rsidP="00110F5C">
      <w:pPr>
        <w:pStyle w:val="ListParagraph"/>
        <w:numPr>
          <w:ilvl w:val="0"/>
          <w:numId w:val="5"/>
        </w:numPr>
      </w:pPr>
      <w:r w:rsidRPr="007F630A">
        <w:rPr>
          <w:u w:val="single"/>
        </w:rPr>
        <w:t>Schedule changes</w:t>
      </w:r>
      <w:r w:rsidRPr="007F630A">
        <w:t xml:space="preserve">: After you receive your initial schedule of allotted ice time from the Ice Scheduler, you won’t be able to practice or have games at any other time unless you arrange for ice at such other times. </w:t>
      </w:r>
      <w:r w:rsidR="00D018E2" w:rsidRPr="007F630A">
        <w:t>Y</w:t>
      </w:r>
      <w:r w:rsidRPr="007F630A">
        <w:t xml:space="preserve">ou need to contact the Ice Scheduler </w:t>
      </w:r>
      <w:r w:rsidR="003F3861">
        <w:t xml:space="preserve">and MoM </w:t>
      </w:r>
      <w:r w:rsidRPr="007F630A">
        <w:t>if you need ice at any time other than a time already allotted to your team by the Ice Scheduler or your team will not be using your allotted ice on any given day</w:t>
      </w:r>
      <w:r w:rsidR="00D018E2" w:rsidRPr="007F630A">
        <w:t>.  T</w:t>
      </w:r>
      <w:r w:rsidRPr="007F630A">
        <w:t>he Ice Scheduler may be able to assign it to another tea</w:t>
      </w:r>
      <w:r w:rsidR="00D018E2" w:rsidRPr="007F630A">
        <w:t>m</w:t>
      </w:r>
      <w:r w:rsidRPr="007F630A">
        <w:t>; you are not allowed to determine on your own to give or sell your ice time to another team or anyone else</w:t>
      </w:r>
      <w:r w:rsidR="003F3861">
        <w:t xml:space="preserve"> without approval and involvement from the Ice Scheduler and MoM</w:t>
      </w:r>
      <w:r w:rsidR="00D018E2" w:rsidRPr="007F630A">
        <w:t>.</w:t>
      </w:r>
    </w:p>
    <w:p w14:paraId="1F694698" w14:textId="77777777" w:rsidR="008560DA" w:rsidRPr="007F630A" w:rsidRDefault="008560DA" w:rsidP="00110F5C"/>
    <w:p w14:paraId="0B8A2836" w14:textId="4E08DC2B" w:rsidR="008560DA" w:rsidRPr="007F630A" w:rsidRDefault="000747D2" w:rsidP="00110F5C">
      <w:pPr>
        <w:pStyle w:val="ListParagraph"/>
        <w:numPr>
          <w:ilvl w:val="0"/>
          <w:numId w:val="5"/>
        </w:numPr>
      </w:pPr>
      <w:r w:rsidRPr="007F630A">
        <w:rPr>
          <w:u w:val="single"/>
        </w:rPr>
        <w:t>Rescheduling MAIHA-YD Games</w:t>
      </w:r>
      <w:r w:rsidRPr="007F630A">
        <w:t xml:space="preserve">: </w:t>
      </w:r>
      <w:r w:rsidR="00D018E2" w:rsidRPr="007F630A">
        <w:t xml:space="preserve">In cases where a game has to be rescheduled, it must be done before the end of the appropriate Declaration or Regular Season window.  MAIHA-YD does not typically allow cancellations without imposing a hefty fine, and short-notice reschedules will incur a referee rescheduling fine.  </w:t>
      </w:r>
      <w:r w:rsidRPr="007F630A">
        <w:t xml:space="preserve">A rescheduled game must be played at the convenience of the team that did not cancel. Both the home and visiting teams should send in a schedule change </w:t>
      </w:r>
      <w:r w:rsidR="00D018E2" w:rsidRPr="007F630A">
        <w:t xml:space="preserve">confirmation </w:t>
      </w:r>
      <w:r w:rsidRPr="007F630A">
        <w:t xml:space="preserve">to the League </w:t>
      </w:r>
      <w:r w:rsidR="00D018E2" w:rsidRPr="007F630A">
        <w:t>Administrator</w:t>
      </w:r>
      <w:r w:rsidRPr="007F630A">
        <w:t xml:space="preserve">. </w:t>
      </w:r>
    </w:p>
    <w:p w14:paraId="4E3565C0" w14:textId="77777777" w:rsidR="008560DA" w:rsidRPr="007F630A" w:rsidRDefault="008560DA" w:rsidP="00110F5C"/>
    <w:p w14:paraId="58249DB5" w14:textId="106C283F" w:rsidR="008560DA" w:rsidRPr="007F630A" w:rsidRDefault="000747D2" w:rsidP="00110F5C">
      <w:pPr>
        <w:pStyle w:val="ListParagraph"/>
        <w:numPr>
          <w:ilvl w:val="0"/>
          <w:numId w:val="5"/>
        </w:numPr>
      </w:pPr>
      <w:r w:rsidRPr="007F630A">
        <w:lastRenderedPageBreak/>
        <w:t xml:space="preserve">Discuss scheduling practice </w:t>
      </w:r>
      <w:r w:rsidR="00D018E2" w:rsidRPr="007F630A">
        <w:t xml:space="preserve">or exhibition </w:t>
      </w:r>
      <w:r w:rsidRPr="007F630A">
        <w:t>games with your coach. Don’t set up a game without his approval.</w:t>
      </w:r>
      <w:r w:rsidR="00D018E2" w:rsidRPr="007F630A">
        <w:t xml:space="preserve">  Sometimes these games can be coordinated during practice times, but this may also require coordinating with other DYHA teams through the Hockey Director or Ice Scheduler.</w:t>
      </w:r>
    </w:p>
    <w:p w14:paraId="0FC307EB" w14:textId="77777777" w:rsidR="008560DA" w:rsidRPr="007F630A" w:rsidRDefault="008560DA" w:rsidP="00110F5C">
      <w:pPr>
        <w:rPr>
          <w:rFonts w:eastAsia="Times New Roman"/>
        </w:rPr>
      </w:pPr>
    </w:p>
    <w:p w14:paraId="481369B5" w14:textId="6D8522C9" w:rsidR="008560DA" w:rsidRPr="007F630A" w:rsidRDefault="00D018E2" w:rsidP="00110F5C">
      <w:pPr>
        <w:pStyle w:val="ListParagraph"/>
        <w:numPr>
          <w:ilvl w:val="0"/>
          <w:numId w:val="8"/>
        </w:numPr>
      </w:pPr>
      <w:r w:rsidRPr="007F630A">
        <w:t xml:space="preserve">Between DYHA, </w:t>
      </w:r>
      <w:r w:rsidR="003A085A" w:rsidRPr="007F630A">
        <w:t xml:space="preserve">DAHA, DWHA, </w:t>
      </w:r>
      <w:r w:rsidRPr="007F630A">
        <w:t xml:space="preserve">public skates, Blaze, and other private parties, most </w:t>
      </w:r>
      <w:r w:rsidR="003A085A" w:rsidRPr="007F630A">
        <w:t xml:space="preserve">Civic Center </w:t>
      </w:r>
      <w:r w:rsidRPr="007F630A">
        <w:t>ice time is utilized.</w:t>
      </w:r>
      <w:r w:rsidR="003A085A" w:rsidRPr="007F630A">
        <w:t xml:space="preserve">  If a team needs an extra sheet to prepare for a particular reason, know there may be limited available sheets that can be purchased at additional cost. Contact the Hockey Director to discuss.</w:t>
      </w:r>
    </w:p>
    <w:p w14:paraId="2BCB2C75" w14:textId="77777777" w:rsidR="008560DA" w:rsidRPr="007F630A" w:rsidRDefault="008560DA" w:rsidP="00110F5C"/>
    <w:p w14:paraId="23BAB728" w14:textId="471C373D" w:rsidR="009C7FD1" w:rsidRPr="007F630A" w:rsidRDefault="003A085A" w:rsidP="009C7FD1">
      <w:pPr>
        <w:pStyle w:val="Heading3"/>
      </w:pPr>
      <w:bookmarkStart w:id="34" w:name="_Toc197980898"/>
      <w:r w:rsidRPr="007F630A">
        <w:t>Tournaments &amp; Trips</w:t>
      </w:r>
      <w:bookmarkEnd w:id="34"/>
    </w:p>
    <w:p w14:paraId="4D112E92" w14:textId="77777777" w:rsidR="009C7FD1" w:rsidRPr="007F630A" w:rsidRDefault="009C7FD1" w:rsidP="009C7FD1"/>
    <w:p w14:paraId="273478B6" w14:textId="77777777" w:rsidR="009C7FD1" w:rsidRPr="007F630A" w:rsidRDefault="009C7FD1" w:rsidP="009C7FD1">
      <w:r w:rsidRPr="007F630A">
        <w:t xml:space="preserve">Tournaments - both local and out-of-town - are an integral part of the </w:t>
      </w:r>
      <w:r w:rsidRPr="007F630A">
        <w:rPr>
          <w:u w:val="single"/>
        </w:rPr>
        <w:t>travel</w:t>
      </w:r>
      <w:r w:rsidRPr="007F630A">
        <w:t xml:space="preserve"> hockey experience. In addition to being fun, they give your players valuable experience playing games under pressure against teams they might not otherwise see and, in the case of out-of- town tournaments, they give teammates (and parents) a chance to bond with each other. </w:t>
      </w:r>
    </w:p>
    <w:p w14:paraId="23079BDC" w14:textId="77777777" w:rsidR="009C7FD1" w:rsidRPr="007F630A" w:rsidRDefault="009C7FD1" w:rsidP="009C7FD1"/>
    <w:p w14:paraId="5D739581" w14:textId="67F960C9" w:rsidR="003A085A" w:rsidRPr="007F630A" w:rsidRDefault="003A085A" w:rsidP="009C7FD1">
      <w:r w:rsidRPr="007F630A">
        <w:t>Considerations for Tournament scheduling:</w:t>
      </w:r>
    </w:p>
    <w:p w14:paraId="68C04A15" w14:textId="77777777" w:rsidR="00CC53B8" w:rsidRPr="007F630A" w:rsidRDefault="00CC53B8" w:rsidP="00CC53B8">
      <w:pPr>
        <w:pStyle w:val="ListParagraph"/>
      </w:pPr>
    </w:p>
    <w:p w14:paraId="3DF720B3" w14:textId="46BD5706" w:rsidR="003A085A" w:rsidRPr="007F630A" w:rsidRDefault="003A085A" w:rsidP="009C7FD1">
      <w:pPr>
        <w:pStyle w:val="ListParagraph"/>
        <w:numPr>
          <w:ilvl w:val="0"/>
          <w:numId w:val="21"/>
        </w:numPr>
      </w:pPr>
      <w:r w:rsidRPr="007F630A">
        <w:t>Schedule Tournaments on weekends when no league games are scheduled, or reserve the weekends for tournaments before scheduling the Regular Season league games.</w:t>
      </w:r>
    </w:p>
    <w:p w14:paraId="57853E46" w14:textId="77777777" w:rsidR="003A085A" w:rsidRPr="007F630A" w:rsidRDefault="003A085A" w:rsidP="003A085A">
      <w:pPr>
        <w:pStyle w:val="ListParagraph"/>
      </w:pPr>
    </w:p>
    <w:p w14:paraId="559F276F" w14:textId="79CE9C6F" w:rsidR="00CC53B8" w:rsidRPr="007F630A" w:rsidRDefault="003A085A" w:rsidP="003A085A">
      <w:pPr>
        <w:pStyle w:val="ListParagraph"/>
        <w:numPr>
          <w:ilvl w:val="0"/>
          <w:numId w:val="21"/>
        </w:numPr>
      </w:pPr>
      <w:r w:rsidRPr="007F630A">
        <w:t xml:space="preserve">DYHA </w:t>
      </w:r>
      <w:r w:rsidR="00CC53B8" w:rsidRPr="007F630A">
        <w:t>budgets</w:t>
      </w:r>
      <w:r w:rsidRPr="007F630A">
        <w:t xml:space="preserve"> a certain amount for tournament costs</w:t>
      </w:r>
      <w:r w:rsidR="00CC53B8" w:rsidRPr="007F630A">
        <w:t>, expected to cover 2-3 tournaments</w:t>
      </w:r>
      <w:r w:rsidRPr="007F630A">
        <w:t xml:space="preserve">. This was $250 per </w:t>
      </w:r>
      <w:r w:rsidR="00CC53B8" w:rsidRPr="007F630A">
        <w:t xml:space="preserve">10U-14U </w:t>
      </w:r>
      <w:r w:rsidRPr="007F630A">
        <w:t>player for the 24/25 season.</w:t>
      </w:r>
      <w:r w:rsidR="00CC53B8" w:rsidRPr="007F630A">
        <w:t xml:space="preserve"> If you exceed this amount registering for tournaments, the additional amounts will be charged out to the players. Any unused budget is not returned.</w:t>
      </w:r>
      <w:r w:rsidR="006C550D" w:rsidRPr="007F630A">
        <w:t xml:space="preserve"> Contact the DYHA Treasurer to confirm your budget and when checks are needed to pay the registration fee for a tournament.</w:t>
      </w:r>
    </w:p>
    <w:p w14:paraId="107E487B" w14:textId="77777777" w:rsidR="00CC53B8" w:rsidRPr="007F630A" w:rsidRDefault="00CC53B8" w:rsidP="00CC53B8">
      <w:pPr>
        <w:pStyle w:val="ListParagraph"/>
      </w:pPr>
    </w:p>
    <w:p w14:paraId="167B1B0E" w14:textId="3E3A43BF" w:rsidR="006C550D" w:rsidRPr="007F630A" w:rsidRDefault="006C550D" w:rsidP="006C550D">
      <w:pPr>
        <w:pStyle w:val="ListParagraph"/>
        <w:numPr>
          <w:ilvl w:val="0"/>
          <w:numId w:val="21"/>
        </w:numPr>
      </w:pPr>
      <w:r w:rsidRPr="007F630A">
        <w:t>Tournaments are typically 3-day events starting on Friday or ending on Monday. Holiday weekends are popular and will book up first. Understand and communicate that parents may need to take off work to support tournament attendance.</w:t>
      </w:r>
    </w:p>
    <w:p w14:paraId="52477F21" w14:textId="77777777" w:rsidR="006C550D" w:rsidRPr="007F630A" w:rsidRDefault="006C550D" w:rsidP="006C550D"/>
    <w:p w14:paraId="3B22B316" w14:textId="79F62553" w:rsidR="006C550D" w:rsidRPr="007F630A" w:rsidRDefault="00CC53B8" w:rsidP="006C550D">
      <w:pPr>
        <w:pStyle w:val="ListParagraph"/>
        <w:numPr>
          <w:ilvl w:val="0"/>
          <w:numId w:val="21"/>
        </w:numPr>
      </w:pPr>
      <w:r w:rsidRPr="007F630A">
        <w:t>Discuss possible tourney destinations with your team</w:t>
      </w:r>
      <w:r w:rsidR="006C550D" w:rsidRPr="007F630A">
        <w:t xml:space="preserve"> and solicit their feedback</w:t>
      </w:r>
      <w:r w:rsidRPr="007F630A">
        <w:t xml:space="preserve">.  Tournaments can be quite an expense for </w:t>
      </w:r>
      <w:r w:rsidR="006C550D" w:rsidRPr="007F630A">
        <w:t>families, so some locations may be more desirable from a “family vacation” perspective than others. T</w:t>
      </w:r>
      <w:r w:rsidRPr="007F630A">
        <w:t xml:space="preserve">ournaments are </w:t>
      </w:r>
      <w:r w:rsidR="006C550D" w:rsidRPr="007F630A">
        <w:t xml:space="preserve">also </w:t>
      </w:r>
      <w:r w:rsidRPr="007F630A">
        <w:t>“stay to play,” meaning the team must stay at hotels selected by the tournament</w:t>
      </w:r>
      <w:r w:rsidR="006C550D" w:rsidRPr="007F630A">
        <w:t>. Some families may suggest booking a 3</w:t>
      </w:r>
      <w:r w:rsidR="006C550D" w:rsidRPr="007F630A">
        <w:rPr>
          <w:vertAlign w:val="superscript"/>
        </w:rPr>
        <w:t>rd</w:t>
      </w:r>
      <w:r w:rsidR="006C550D" w:rsidRPr="007F630A">
        <w:t xml:space="preserve"> or 4</w:t>
      </w:r>
      <w:r w:rsidR="006C550D" w:rsidRPr="007F630A">
        <w:rPr>
          <w:vertAlign w:val="superscript"/>
        </w:rPr>
        <w:t>th</w:t>
      </w:r>
      <w:r w:rsidR="006C550D" w:rsidRPr="007F630A">
        <w:t xml:space="preserve"> tournament, while others will be uncomfortable with the extra $700+ cost and day off work that another tournament weekend away brings.</w:t>
      </w:r>
    </w:p>
    <w:p w14:paraId="57ED2CBB" w14:textId="77777777" w:rsidR="00CC53B8" w:rsidRPr="007F630A" w:rsidRDefault="00CC53B8" w:rsidP="00CC53B8">
      <w:pPr>
        <w:pStyle w:val="ListParagraph"/>
      </w:pPr>
    </w:p>
    <w:p w14:paraId="76F60A11" w14:textId="77F2DADD" w:rsidR="00CC53B8" w:rsidRPr="007F630A" w:rsidRDefault="00CC53B8" w:rsidP="003A085A">
      <w:pPr>
        <w:pStyle w:val="ListParagraph"/>
        <w:numPr>
          <w:ilvl w:val="0"/>
          <w:numId w:val="21"/>
        </w:numPr>
      </w:pPr>
      <w:r w:rsidRPr="007F630A">
        <w:t>Before registering for a tournament, ensure that the tournament has an appropriate competition level for your team. Age brackets and skill levels may differ from those in Illinois and talking to the Tournament organizer may be insightful.</w:t>
      </w:r>
    </w:p>
    <w:p w14:paraId="55B8A703" w14:textId="77777777" w:rsidR="00CC53B8" w:rsidRPr="007F630A" w:rsidRDefault="00CC53B8" w:rsidP="00CC53B8">
      <w:pPr>
        <w:pStyle w:val="ListParagraph"/>
      </w:pPr>
    </w:p>
    <w:p w14:paraId="3EB03B18" w14:textId="4D75D359" w:rsidR="003A085A" w:rsidRPr="007F630A" w:rsidRDefault="003A085A" w:rsidP="003A085A">
      <w:pPr>
        <w:pStyle w:val="ListParagraph"/>
        <w:numPr>
          <w:ilvl w:val="0"/>
          <w:numId w:val="21"/>
        </w:numPr>
      </w:pPr>
      <w:r w:rsidRPr="007F630A">
        <w:t xml:space="preserve">Suggested Tournament Companies and their </w:t>
      </w:r>
      <w:r w:rsidR="00CC53B8" w:rsidRPr="007F630A">
        <w:t>websites</w:t>
      </w:r>
      <w:r w:rsidRPr="007F630A">
        <w:t>:</w:t>
      </w:r>
    </w:p>
    <w:p w14:paraId="09D7DCEA" w14:textId="77777777" w:rsidR="003A085A" w:rsidRPr="007F630A" w:rsidRDefault="003A085A" w:rsidP="003A085A">
      <w:pPr>
        <w:ind w:left="720"/>
      </w:pPr>
      <w:r w:rsidRPr="007F630A">
        <w:t>My Hockey Tournaments</w:t>
      </w:r>
      <w:r w:rsidRPr="007F630A">
        <w:tab/>
        <w:t xml:space="preserve"> </w:t>
      </w:r>
      <w:r w:rsidRPr="007F630A">
        <w:tab/>
      </w:r>
      <w:hyperlink r:id="rId15">
        <w:r w:rsidRPr="007F630A">
          <w:rPr>
            <w:color w:val="1155CC"/>
            <w:u w:val="single"/>
          </w:rPr>
          <w:t>https://www.myhockeytournaments.com/</w:t>
        </w:r>
      </w:hyperlink>
      <w:r w:rsidRPr="007F630A">
        <w:t xml:space="preserve"> </w:t>
      </w:r>
    </w:p>
    <w:p w14:paraId="3942C4A4" w14:textId="77777777" w:rsidR="003A085A" w:rsidRPr="007F630A" w:rsidRDefault="003A085A" w:rsidP="003A085A">
      <w:pPr>
        <w:ind w:left="720"/>
      </w:pPr>
      <w:r w:rsidRPr="007F630A">
        <w:t xml:space="preserve">TCS (Tournament Cup Series) </w:t>
      </w:r>
      <w:r w:rsidRPr="007F630A">
        <w:tab/>
      </w:r>
      <w:hyperlink r:id="rId16">
        <w:r w:rsidRPr="007F630A">
          <w:rPr>
            <w:color w:val="1155CC"/>
            <w:u w:val="single"/>
          </w:rPr>
          <w:t>https://www.tcshockey.com/</w:t>
        </w:r>
      </w:hyperlink>
      <w:r w:rsidRPr="007F630A">
        <w:t xml:space="preserve"> </w:t>
      </w:r>
    </w:p>
    <w:p w14:paraId="517E93EE" w14:textId="77777777" w:rsidR="003A085A" w:rsidRPr="007F630A" w:rsidRDefault="003A085A" w:rsidP="003A085A">
      <w:pPr>
        <w:ind w:left="720"/>
      </w:pPr>
      <w:r w:rsidRPr="007F630A">
        <w:t xml:space="preserve">Ultimate Hockey Tournaments </w:t>
      </w:r>
      <w:r w:rsidRPr="007F630A">
        <w:tab/>
      </w:r>
      <w:hyperlink r:id="rId17">
        <w:r w:rsidRPr="007F630A">
          <w:rPr>
            <w:color w:val="1155CC"/>
            <w:u w:val="single"/>
          </w:rPr>
          <w:t>https://www.ultimatetournaments.net/</w:t>
        </w:r>
      </w:hyperlink>
      <w:r w:rsidRPr="007F630A">
        <w:t xml:space="preserve"> </w:t>
      </w:r>
    </w:p>
    <w:p w14:paraId="7FFDEED1" w14:textId="77777777" w:rsidR="003A085A" w:rsidRPr="007F630A" w:rsidRDefault="003A085A" w:rsidP="003A085A">
      <w:pPr>
        <w:ind w:left="720"/>
      </w:pPr>
      <w:proofErr w:type="spellStart"/>
      <w:r w:rsidRPr="007F630A">
        <w:lastRenderedPageBreak/>
        <w:t>HockeyTime</w:t>
      </w:r>
      <w:proofErr w:type="spellEnd"/>
      <w:r w:rsidRPr="007F630A">
        <w:t xml:space="preserve"> Productions</w:t>
      </w:r>
      <w:r w:rsidRPr="007F630A">
        <w:tab/>
      </w:r>
      <w:r w:rsidRPr="007F630A">
        <w:tab/>
      </w:r>
      <w:hyperlink r:id="rId18" w:history="1">
        <w:r w:rsidRPr="007F630A">
          <w:rPr>
            <w:rStyle w:val="Hyperlink"/>
          </w:rPr>
          <w:t>https://www.itshockeytime.com/</w:t>
        </w:r>
      </w:hyperlink>
      <w:r w:rsidRPr="007F630A">
        <w:t xml:space="preserve"> </w:t>
      </w:r>
    </w:p>
    <w:p w14:paraId="4BBFD491" w14:textId="77777777" w:rsidR="003A085A" w:rsidRPr="007F630A" w:rsidRDefault="003A085A" w:rsidP="003A085A">
      <w:pPr>
        <w:ind w:left="720"/>
      </w:pPr>
      <w:r w:rsidRPr="007F630A">
        <w:t>Big Bear Tournaments</w:t>
      </w:r>
      <w:r w:rsidRPr="007F630A">
        <w:tab/>
      </w:r>
      <w:r w:rsidRPr="007F630A">
        <w:tab/>
      </w:r>
      <w:hyperlink r:id="rId19" w:history="1">
        <w:r w:rsidRPr="007F630A">
          <w:rPr>
            <w:rStyle w:val="Hyperlink"/>
          </w:rPr>
          <w:t>https://www.bigbeartournaments.com/</w:t>
        </w:r>
      </w:hyperlink>
      <w:r w:rsidRPr="007F630A">
        <w:t xml:space="preserve"> </w:t>
      </w:r>
    </w:p>
    <w:p w14:paraId="38D91C46" w14:textId="77777777" w:rsidR="00A847C3" w:rsidRPr="007F630A" w:rsidRDefault="00A847C3" w:rsidP="009C7FD1"/>
    <w:p w14:paraId="5D1D43C2" w14:textId="4E1F9BC9" w:rsidR="00CC53B8" w:rsidRPr="007F630A" w:rsidRDefault="00CC53B8" w:rsidP="00CC53B8">
      <w:pPr>
        <w:pStyle w:val="ListParagraph"/>
        <w:numPr>
          <w:ilvl w:val="0"/>
          <w:numId w:val="21"/>
        </w:numPr>
      </w:pPr>
      <w:r w:rsidRPr="007F630A">
        <w:t>Travel Permits are required for all travel teams</w:t>
      </w:r>
      <w:r w:rsidR="006C550D" w:rsidRPr="007F630A">
        <w:t xml:space="preserve"> playing out of league or state</w:t>
      </w:r>
      <w:r w:rsidRPr="007F630A">
        <w:t>.  Contact the DYHA Registrar with your tournament list as soon as you are registered</w:t>
      </w:r>
      <w:r w:rsidR="006C550D" w:rsidRPr="007F630A">
        <w:t xml:space="preserve"> so the proper permit can be filed</w:t>
      </w:r>
      <w:r w:rsidRPr="007F630A">
        <w:t>.</w:t>
      </w:r>
    </w:p>
    <w:p w14:paraId="7C8D90CE" w14:textId="77777777" w:rsidR="009C7FD1" w:rsidRPr="007F630A" w:rsidRDefault="009C7FD1" w:rsidP="009C7FD1">
      <w:pPr>
        <w:rPr>
          <w:rFonts w:eastAsia="Times New Roman"/>
        </w:rPr>
      </w:pPr>
    </w:p>
    <w:p w14:paraId="0AFFB72A" w14:textId="77777777" w:rsidR="009C7FD1" w:rsidRPr="007F630A" w:rsidRDefault="009C7FD1" w:rsidP="009C7FD1">
      <w:pPr>
        <w:pStyle w:val="ListParagraph"/>
        <w:numPr>
          <w:ilvl w:val="0"/>
          <w:numId w:val="2"/>
        </w:numPr>
      </w:pPr>
      <w:r w:rsidRPr="007F630A">
        <w:t>Team Dinners: If you schedule a team dinner while playing in an out-of-town tournament, it usually is a good idea to have either a pre-ordered meal or a buffet of some sort. To expect the kids to sit calmly for a long time while parents have cocktails and then order individually from the menu is unrealistic, and it can become a disciplinary nightmare for the parents and coaches.</w:t>
      </w:r>
    </w:p>
    <w:p w14:paraId="0F226FC5" w14:textId="77777777" w:rsidR="009C7FD1" w:rsidRPr="007F630A" w:rsidRDefault="009C7FD1" w:rsidP="009C7FD1"/>
    <w:p w14:paraId="2E495888" w14:textId="77777777" w:rsidR="006C550D" w:rsidRPr="007F630A" w:rsidRDefault="006C550D" w:rsidP="009C7FD1"/>
    <w:p w14:paraId="0425A272" w14:textId="77777777" w:rsidR="00CC53B8" w:rsidRPr="007F630A" w:rsidRDefault="00CC53B8" w:rsidP="00A43A03">
      <w:pPr>
        <w:pStyle w:val="Heading3"/>
      </w:pPr>
      <w:bookmarkStart w:id="35" w:name="_Toc197980899"/>
      <w:r w:rsidRPr="007F630A">
        <w:t>Game Limits:</w:t>
      </w:r>
      <w:bookmarkEnd w:id="35"/>
    </w:p>
    <w:p w14:paraId="4641B43F" w14:textId="7F4546B8" w:rsidR="00CC53B8" w:rsidRPr="007F630A" w:rsidRDefault="00A43A03" w:rsidP="00A43A03">
      <w:r w:rsidRPr="007F630A">
        <w:t>Wh</w:t>
      </w:r>
      <w:r w:rsidR="00CC53B8" w:rsidRPr="007F630A">
        <w:t>en scheduling tournaments you must also make sure that your team is complying with game limits imposed by USA Hockey and AHAI. Game limits are as follows and include all seeding round games, regular season games, practice games and tournament games. For game limit purposes, tournaments will count as 3 games regardless of how many games are actually played. MAIHA-YD playoff games and Blackhawk Cup state tournament games do not count toward your team's game limit:</w:t>
      </w:r>
    </w:p>
    <w:p w14:paraId="36F77B6B" w14:textId="76697365" w:rsidR="00CC53B8" w:rsidRPr="007F630A" w:rsidRDefault="00CC53B8" w:rsidP="00A43A03">
      <w:pPr>
        <w:pStyle w:val="ListParagraph"/>
        <w:numPr>
          <w:ilvl w:val="0"/>
          <w:numId w:val="2"/>
        </w:numPr>
      </w:pPr>
      <w:r w:rsidRPr="007F630A">
        <w:t>Mite and Girls U8 = 12 half ice games 15 full ice games starting Dec. 1st of each year</w:t>
      </w:r>
    </w:p>
    <w:p w14:paraId="4F4687F8" w14:textId="467CEC4B" w:rsidR="00CC53B8" w:rsidRPr="007F630A" w:rsidRDefault="00CC53B8" w:rsidP="00A43A03">
      <w:pPr>
        <w:pStyle w:val="ListParagraph"/>
        <w:numPr>
          <w:ilvl w:val="0"/>
          <w:numId w:val="2"/>
        </w:numPr>
      </w:pPr>
      <w:r w:rsidRPr="007F630A">
        <w:t>Squirt and Girls U10 = 40 games maximum</w:t>
      </w:r>
    </w:p>
    <w:p w14:paraId="5FDB159A" w14:textId="4181C3CD" w:rsidR="00CC53B8" w:rsidRPr="007F630A" w:rsidRDefault="00CC53B8" w:rsidP="00A43A03">
      <w:pPr>
        <w:pStyle w:val="ListParagraph"/>
        <w:numPr>
          <w:ilvl w:val="0"/>
          <w:numId w:val="2"/>
        </w:numPr>
      </w:pPr>
      <w:r w:rsidRPr="007F630A">
        <w:t>Pee Wee and Girls U12 = 45 games maximum</w:t>
      </w:r>
    </w:p>
    <w:p w14:paraId="72D88CFC" w14:textId="2A415F0C" w:rsidR="00CC53B8" w:rsidRPr="007F630A" w:rsidRDefault="00CC53B8" w:rsidP="00A43A03">
      <w:pPr>
        <w:pStyle w:val="ListParagraph"/>
        <w:numPr>
          <w:ilvl w:val="0"/>
          <w:numId w:val="2"/>
        </w:numPr>
      </w:pPr>
      <w:r w:rsidRPr="007F630A">
        <w:t>Bantam and Girls U14 = 50 games maximum</w:t>
      </w:r>
    </w:p>
    <w:p w14:paraId="6074EA06" w14:textId="77777777" w:rsidR="009C7FD1" w:rsidRPr="007F630A" w:rsidRDefault="009C7FD1" w:rsidP="009C7FD1"/>
    <w:p w14:paraId="2C57FB8E" w14:textId="77777777" w:rsidR="009C7FD1" w:rsidRPr="007F630A" w:rsidRDefault="009C7FD1" w:rsidP="009C7FD1"/>
    <w:p w14:paraId="1D65924B" w14:textId="5CA9FD58" w:rsidR="00A43A03" w:rsidRPr="007F630A" w:rsidRDefault="00504377" w:rsidP="00A43A03">
      <w:pPr>
        <w:pStyle w:val="Heading3"/>
      </w:pPr>
      <w:bookmarkStart w:id="36" w:name="_Toc197980900"/>
      <w:r w:rsidRPr="007F630A">
        <w:t>Game Day Expectations</w:t>
      </w:r>
      <w:r w:rsidR="00A43A03" w:rsidRPr="007F630A">
        <w:t xml:space="preserve"> (Team)</w:t>
      </w:r>
      <w:bookmarkEnd w:id="36"/>
    </w:p>
    <w:p w14:paraId="34DF89DE" w14:textId="07302023" w:rsidR="00504377" w:rsidRPr="007F630A" w:rsidRDefault="00504377" w:rsidP="00504377">
      <w:r w:rsidRPr="007F630A">
        <w:t xml:space="preserve">There are a few things that you and the team should </w:t>
      </w:r>
      <w:r w:rsidR="00261577">
        <w:t xml:space="preserve">plan for at </w:t>
      </w:r>
      <w:r w:rsidRPr="007F630A">
        <w:t>each game:</w:t>
      </w:r>
    </w:p>
    <w:p w14:paraId="7EB8DA31" w14:textId="77777777" w:rsidR="00504377" w:rsidRPr="007F630A" w:rsidRDefault="00504377" w:rsidP="00504377">
      <w:pPr>
        <w:pStyle w:val="ListParagraph"/>
        <w:numPr>
          <w:ilvl w:val="0"/>
          <w:numId w:val="5"/>
        </w:numPr>
      </w:pPr>
      <w:r w:rsidRPr="007F630A">
        <w:t>Players should arrive 45-60 minutes before the game, as decided by the coach.  This provides adequate warmup, dress, and “chalk talk” time prior to the game start.  In some tournament games, the tournament may also start a scheduled game up to 15 minutes early – so be prepared for that.</w:t>
      </w:r>
    </w:p>
    <w:p w14:paraId="1497941F" w14:textId="77777777" w:rsidR="00504377" w:rsidRPr="007F630A" w:rsidRDefault="00504377" w:rsidP="00504377">
      <w:pPr>
        <w:pStyle w:val="ListParagraph"/>
      </w:pPr>
    </w:p>
    <w:p w14:paraId="161A28BB" w14:textId="77777777" w:rsidR="00504377" w:rsidRPr="007F630A" w:rsidRDefault="00504377" w:rsidP="00504377">
      <w:pPr>
        <w:pStyle w:val="ListParagraph"/>
        <w:numPr>
          <w:ilvl w:val="0"/>
          <w:numId w:val="5"/>
        </w:numPr>
      </w:pPr>
      <w:r w:rsidRPr="007F630A">
        <w:t>Players should always bring BOTH jerseys to every game.  Occasionally an opponent will have a jersey mix-up or only one jersey color available and our team will have to adjust.  Some tournaments also follow NHL-style jersey colors (Home is dark, Away is light) instead of the color use dictated by MAIHA and other youth leagues (Home is light, Away is dark).</w:t>
      </w:r>
    </w:p>
    <w:p w14:paraId="04993BA5" w14:textId="77777777" w:rsidR="00504377" w:rsidRPr="007F630A" w:rsidRDefault="00504377" w:rsidP="00504377"/>
    <w:p w14:paraId="0591D4C7" w14:textId="77777777" w:rsidR="00504377" w:rsidRDefault="00504377" w:rsidP="00504377">
      <w:pPr>
        <w:pStyle w:val="ListParagraph"/>
        <w:numPr>
          <w:ilvl w:val="0"/>
          <w:numId w:val="5"/>
        </w:numPr>
      </w:pPr>
      <w:r w:rsidRPr="007F630A">
        <w:t xml:space="preserve">Each manager should arrive to each game prepared with a copy of the roster with player names, player numbers, coach names, and coach CEP#s, at a minimum.  More commonly (and significantly preferred by all) is to have a stock of “roster stickers” pre-printed with all of the above information.  Each game’s scoresheet is actually a 3-part carbon-copy paper form, so 3 stickers per game are typically required.  (In the absence of stickers, you will need to hand-write all of the information on the top copy.)  Blank scoresheets are provided by DYHA but “roster stickers” are not. </w:t>
      </w:r>
    </w:p>
    <w:p w14:paraId="34E4B249" w14:textId="77777777" w:rsidR="00C21727" w:rsidRDefault="00C21727" w:rsidP="00C21727">
      <w:pPr>
        <w:pStyle w:val="ListParagraph"/>
      </w:pPr>
    </w:p>
    <w:p w14:paraId="6F902C80" w14:textId="44C8051A" w:rsidR="00C21727" w:rsidRPr="007F630A" w:rsidRDefault="00C21727" w:rsidP="00C21727">
      <w:pPr>
        <w:pStyle w:val="ListParagraph"/>
        <w:numPr>
          <w:ilvl w:val="1"/>
          <w:numId w:val="5"/>
        </w:numPr>
      </w:pPr>
      <w:r>
        <w:t>Traditional roster stickers are printed on Avery Label 5163 – 2X4.  For the template used in the past by travel Managers, please reach out to the MoM.</w:t>
      </w:r>
    </w:p>
    <w:p w14:paraId="0CB56BC2" w14:textId="77777777" w:rsidR="00C21727" w:rsidRDefault="00C21727" w:rsidP="00C21727">
      <w:pPr>
        <w:pStyle w:val="ListParagraph"/>
        <w:ind w:left="1080"/>
      </w:pPr>
    </w:p>
    <w:p w14:paraId="6E399D39" w14:textId="77777777" w:rsidR="00C21727" w:rsidRDefault="00C21727" w:rsidP="00C21727">
      <w:pPr>
        <w:pStyle w:val="ListParagraph"/>
        <w:ind w:left="1080"/>
      </w:pPr>
    </w:p>
    <w:p w14:paraId="469C93BC" w14:textId="26F3B37E" w:rsidR="00504377" w:rsidRDefault="00C21727" w:rsidP="00C21727">
      <w:pPr>
        <w:pStyle w:val="ListParagraph"/>
        <w:ind w:left="1080"/>
      </w:pPr>
      <w:r>
        <w:lastRenderedPageBreak/>
        <w:t>For Scoresheet Purposes:</w:t>
      </w:r>
    </w:p>
    <w:p w14:paraId="07529E8A" w14:textId="77777777" w:rsidR="00C21727" w:rsidRPr="007F630A" w:rsidRDefault="00C21727" w:rsidP="00C21727">
      <w:pPr>
        <w:pStyle w:val="ListParagraph"/>
        <w:ind w:left="1080"/>
      </w:pPr>
    </w:p>
    <w:p w14:paraId="7FDC6B09" w14:textId="77777777" w:rsidR="00504377" w:rsidRPr="007F630A" w:rsidRDefault="00504377" w:rsidP="00504377">
      <w:pPr>
        <w:pStyle w:val="ListParagraph"/>
        <w:numPr>
          <w:ilvl w:val="1"/>
          <w:numId w:val="5"/>
        </w:numPr>
      </w:pPr>
      <w:r w:rsidRPr="007F630A">
        <w:t>If any player is absent, they should be struck-through on the scoresheet.</w:t>
      </w:r>
    </w:p>
    <w:p w14:paraId="46032D02" w14:textId="77777777" w:rsidR="00504377" w:rsidRPr="007F630A" w:rsidRDefault="00504377" w:rsidP="00504377">
      <w:pPr>
        <w:pStyle w:val="ListParagraph"/>
        <w:numPr>
          <w:ilvl w:val="1"/>
          <w:numId w:val="5"/>
        </w:numPr>
      </w:pPr>
      <w:r w:rsidRPr="007F630A">
        <w:t>If any player is serving a game suspension, they should be struck-through with “SUS” written next to their name.</w:t>
      </w:r>
    </w:p>
    <w:p w14:paraId="02E27F92" w14:textId="77777777" w:rsidR="00504377" w:rsidRPr="007F630A" w:rsidRDefault="00504377" w:rsidP="00504377">
      <w:pPr>
        <w:pStyle w:val="ListParagraph"/>
        <w:numPr>
          <w:ilvl w:val="1"/>
          <w:numId w:val="5"/>
        </w:numPr>
      </w:pPr>
      <w:r w:rsidRPr="007F630A">
        <w:t>If any player is wearing a borrowed jersey or any number that is not their own normal number, the incorrect number should be struck and the correct number written in.</w:t>
      </w:r>
    </w:p>
    <w:p w14:paraId="4644AF59" w14:textId="77777777" w:rsidR="00504377" w:rsidRPr="007F630A" w:rsidRDefault="00504377" w:rsidP="00504377">
      <w:pPr>
        <w:pStyle w:val="ListParagraph"/>
      </w:pPr>
    </w:p>
    <w:p w14:paraId="5407C2B9" w14:textId="77777777" w:rsidR="00504377" w:rsidRPr="007F630A" w:rsidRDefault="00504377" w:rsidP="00504377">
      <w:pPr>
        <w:pStyle w:val="ListParagraph"/>
        <w:numPr>
          <w:ilvl w:val="0"/>
          <w:numId w:val="17"/>
        </w:numPr>
      </w:pPr>
      <w:r w:rsidRPr="007F630A">
        <w:t>Your Coach should have an adequate supply of practice and game pucks as well as water bottles for games.  If not, reach out to the Equipment Manager and the club will purchase or reimburse as appropriate.</w:t>
      </w:r>
    </w:p>
    <w:p w14:paraId="48C6186F" w14:textId="77777777" w:rsidR="00504377" w:rsidRPr="007F630A" w:rsidRDefault="00504377" w:rsidP="00504377"/>
    <w:p w14:paraId="72A4435F" w14:textId="77777777" w:rsidR="00504377" w:rsidRPr="007F630A" w:rsidRDefault="00504377" w:rsidP="00504377">
      <w:pPr>
        <w:pStyle w:val="ListParagraph"/>
        <w:numPr>
          <w:ilvl w:val="0"/>
          <w:numId w:val="17"/>
        </w:numPr>
      </w:pPr>
      <w:r w:rsidRPr="007F630A">
        <w:t>Game pucks have the DYHA logo embossed on them and should only be used during games, except if no longer in good condition.  Each team will be given a limited number of game pucks for the season.  These are more expensive than regular/practice pucks, so take care of them.  Before home games, it is preferable that you “ice the pucks” by leaving them in the penalty box at the base of the boards, where they can chill prior to the game.</w:t>
      </w:r>
    </w:p>
    <w:p w14:paraId="22B986AE" w14:textId="77777777" w:rsidR="00504377" w:rsidRPr="007F630A" w:rsidRDefault="00504377" w:rsidP="00504377"/>
    <w:p w14:paraId="42707BBB" w14:textId="77777777" w:rsidR="00504377" w:rsidRPr="007F630A" w:rsidRDefault="00504377" w:rsidP="00504377">
      <w:pPr>
        <w:pStyle w:val="ListParagraph"/>
        <w:numPr>
          <w:ilvl w:val="0"/>
          <w:numId w:val="17"/>
        </w:numPr>
      </w:pPr>
      <w:r w:rsidRPr="007F630A">
        <w:t>Each team will be provided a first aid kit by the Equipment Manager.  This first aid kit should be taken to all games and be on the bench during games.</w:t>
      </w:r>
    </w:p>
    <w:p w14:paraId="70478973" w14:textId="77777777" w:rsidR="00504377" w:rsidRPr="007F630A" w:rsidRDefault="00504377" w:rsidP="00504377"/>
    <w:p w14:paraId="2C7546F8" w14:textId="7FC604A8" w:rsidR="008560DA" w:rsidRPr="007F630A" w:rsidRDefault="001158D3" w:rsidP="009C7FD1">
      <w:pPr>
        <w:pStyle w:val="Heading3"/>
      </w:pPr>
      <w:bookmarkStart w:id="37" w:name="_Toc197980901"/>
      <w:r w:rsidRPr="007F630A">
        <w:t xml:space="preserve">Game Day </w:t>
      </w:r>
      <w:r w:rsidR="00A43A03" w:rsidRPr="007F630A">
        <w:t>Execution</w:t>
      </w:r>
      <w:bookmarkEnd w:id="37"/>
    </w:p>
    <w:p w14:paraId="2A304FFE" w14:textId="77777777" w:rsidR="008560DA" w:rsidRPr="007F630A" w:rsidRDefault="008560DA" w:rsidP="00110F5C"/>
    <w:p w14:paraId="1A798A15" w14:textId="77777777" w:rsidR="008560DA" w:rsidRPr="007F630A" w:rsidRDefault="000747D2" w:rsidP="00110F5C">
      <w:r w:rsidRPr="007F630A">
        <w:t>You should check the MAIHA-YD Website to make sure the schedule it lists for your team is in</w:t>
      </w:r>
    </w:p>
    <w:p w14:paraId="43B3140E" w14:textId="77777777" w:rsidR="008560DA" w:rsidRPr="007F630A" w:rsidRDefault="000747D2" w:rsidP="00110F5C">
      <w:r w:rsidRPr="007F630A">
        <w:t>agreement with your records.</w:t>
      </w:r>
    </w:p>
    <w:p w14:paraId="4815416A" w14:textId="77777777" w:rsidR="008560DA" w:rsidRPr="007F630A" w:rsidRDefault="008560DA" w:rsidP="00110F5C"/>
    <w:p w14:paraId="727B61A9" w14:textId="77777777" w:rsidR="008560DA" w:rsidRPr="007F630A" w:rsidRDefault="000747D2" w:rsidP="00110F5C">
      <w:r w:rsidRPr="007F630A">
        <w:t>Home Team Responsibilities:</w:t>
      </w:r>
    </w:p>
    <w:p w14:paraId="025E8EA7" w14:textId="77777777" w:rsidR="008560DA" w:rsidRPr="007F630A" w:rsidRDefault="008560DA" w:rsidP="00110F5C"/>
    <w:p w14:paraId="04270A1C" w14:textId="066FEE7C" w:rsidR="008560DA" w:rsidRPr="007F630A" w:rsidRDefault="000747D2" w:rsidP="00110F5C">
      <w:pPr>
        <w:pStyle w:val="ListParagraph"/>
        <w:numPr>
          <w:ilvl w:val="0"/>
          <w:numId w:val="8"/>
        </w:numPr>
      </w:pPr>
      <w:r w:rsidRPr="007F630A">
        <w:rPr>
          <w:u w:val="single"/>
        </w:rPr>
        <w:t>Referees:</w:t>
      </w:r>
      <w:r w:rsidRPr="007F630A">
        <w:t xml:space="preserve"> The home team is responsible for </w:t>
      </w:r>
      <w:r w:rsidR="00A43A03" w:rsidRPr="007F630A">
        <w:t>scheduling referees.  Two per game is the norm but in certain cases a game may proceed with only one referee.</w:t>
      </w:r>
    </w:p>
    <w:p w14:paraId="78A5766C" w14:textId="77777777" w:rsidR="005231AA" w:rsidRPr="007F630A" w:rsidRDefault="005231AA" w:rsidP="005231AA">
      <w:pPr>
        <w:pStyle w:val="ListParagraph"/>
      </w:pPr>
    </w:p>
    <w:p w14:paraId="5AFA2DF1" w14:textId="4AC16751" w:rsidR="005231AA" w:rsidRPr="007F630A" w:rsidRDefault="005231AA" w:rsidP="005231AA">
      <w:pPr>
        <w:pStyle w:val="ListParagraph"/>
        <w:numPr>
          <w:ilvl w:val="0"/>
          <w:numId w:val="8"/>
        </w:numPr>
      </w:pPr>
      <w:r w:rsidRPr="007F630A">
        <w:rPr>
          <w:u w:val="single"/>
        </w:rPr>
        <w:t>Locker Rooms</w:t>
      </w:r>
      <w:r w:rsidRPr="007F630A">
        <w:t>: The home team is responsible for providing locker rooms for both teams. Please assist the visiting team in finding the locker room(s) assigned to them by the rink staff.</w:t>
      </w:r>
      <w:r w:rsidRPr="007F630A">
        <w:rPr>
          <w:rFonts w:eastAsia="Times New Roman"/>
        </w:rPr>
        <w:t xml:space="preserve"> </w:t>
      </w:r>
    </w:p>
    <w:p w14:paraId="68BB7D4E" w14:textId="77777777" w:rsidR="008560DA" w:rsidRPr="007F630A" w:rsidRDefault="008560DA" w:rsidP="00110F5C"/>
    <w:p w14:paraId="7BC30ED2" w14:textId="73023B5B" w:rsidR="008560DA" w:rsidRPr="007F630A" w:rsidRDefault="000747D2" w:rsidP="00110F5C">
      <w:pPr>
        <w:pStyle w:val="ListParagraph"/>
        <w:numPr>
          <w:ilvl w:val="0"/>
          <w:numId w:val="8"/>
        </w:numPr>
      </w:pPr>
      <w:r w:rsidRPr="007F630A">
        <w:rPr>
          <w:u w:val="single"/>
        </w:rPr>
        <w:t>Timekeeper and Scorekeeper</w:t>
      </w:r>
      <w:r w:rsidRPr="007F630A">
        <w:t xml:space="preserve">: </w:t>
      </w:r>
      <w:r w:rsidR="00A43A03" w:rsidRPr="007F630A">
        <w:t>The home team</w:t>
      </w:r>
      <w:r w:rsidRPr="007F630A">
        <w:t xml:space="preserve"> must provide someone to run the clock and someone to keep the scoresheet for each home game. Set up a schedule of parents to fulfill these responsibilities (but be prepared to ask someone to fill in on short notice if a parent is late or their plans change).</w:t>
      </w:r>
      <w:r w:rsidRPr="007F630A">
        <w:rPr>
          <w:rFonts w:eastAsia="Times New Roman"/>
        </w:rPr>
        <w:t xml:space="preserve"> </w:t>
      </w:r>
      <w:r w:rsidRPr="007F630A">
        <w:rPr>
          <w:rFonts w:eastAsia="Times New Roman"/>
          <w:b/>
        </w:rPr>
        <w:t xml:space="preserve">Make sure that the timekeeper and the scorekeeper know their duties </w:t>
      </w:r>
      <w:r w:rsidRPr="007F630A">
        <w:t>(you should arrange some orientation for parents new to the</w:t>
      </w:r>
      <w:r w:rsidR="00C21727">
        <w:t>se</w:t>
      </w:r>
      <w:r w:rsidRPr="007F630A">
        <w:t xml:space="preserve"> task</w:t>
      </w:r>
      <w:r w:rsidR="00C21727">
        <w:t>s</w:t>
      </w:r>
      <w:r w:rsidRPr="007F630A">
        <w:t xml:space="preserve"> before the game begins or pair an inexperienced parent with an experienced paren</w:t>
      </w:r>
      <w:r w:rsidR="00A43A03" w:rsidRPr="007F630A">
        <w:t xml:space="preserve">t). </w:t>
      </w:r>
      <w:r w:rsidRPr="007F630A">
        <w:t xml:space="preserve">Remind parents that, when they are serving as scorekeeper and timekeeper, they are required to be </w:t>
      </w:r>
      <w:r w:rsidRPr="007F630A">
        <w:rPr>
          <w:b/>
          <w:bCs/>
        </w:rPr>
        <w:t>neutral</w:t>
      </w:r>
      <w:r w:rsidRPr="007F630A">
        <w:t>, objective officials assisting in running the game. Cheering loudly for your team is considered bad form if you are a “neutral” official!</w:t>
      </w:r>
    </w:p>
    <w:p w14:paraId="54F8778D" w14:textId="77777777" w:rsidR="005231AA" w:rsidRPr="007F630A" w:rsidRDefault="005231AA" w:rsidP="005231AA">
      <w:pPr>
        <w:pStyle w:val="ListParagraph"/>
      </w:pPr>
    </w:p>
    <w:p w14:paraId="051C874D" w14:textId="7B786646" w:rsidR="008560DA" w:rsidRPr="007F630A" w:rsidRDefault="005231AA" w:rsidP="00110F5C">
      <w:pPr>
        <w:pStyle w:val="ListParagraph"/>
        <w:numPr>
          <w:ilvl w:val="0"/>
          <w:numId w:val="8"/>
        </w:numPr>
      </w:pPr>
      <w:r w:rsidRPr="007F630A">
        <w:rPr>
          <w:u w:val="single"/>
        </w:rPr>
        <w:t>Music</w:t>
      </w:r>
      <w:r w:rsidRPr="007F630A">
        <w:t xml:space="preserve">: Music during the warm-up period prior to a game and during game stoppages is permitted.  Use discretion in the choice of music. Loud music during timeouts or between periods is discouraged as it </w:t>
      </w:r>
      <w:r w:rsidRPr="007F630A">
        <w:lastRenderedPageBreak/>
        <w:t>interferes with the coaches’ ability to communicate with their players. As with timekeeper and scorekeeper, organizing a signup list for this role is advised.</w:t>
      </w:r>
    </w:p>
    <w:p w14:paraId="327F55F0" w14:textId="77777777" w:rsidR="008560DA" w:rsidRPr="007F630A" w:rsidRDefault="008560DA" w:rsidP="00110F5C"/>
    <w:p w14:paraId="5774A747" w14:textId="1A32481D" w:rsidR="008560DA" w:rsidRPr="007F630A" w:rsidRDefault="000747D2" w:rsidP="00110F5C">
      <w:pPr>
        <w:pStyle w:val="ListParagraph"/>
        <w:numPr>
          <w:ilvl w:val="0"/>
          <w:numId w:val="8"/>
        </w:numPr>
      </w:pPr>
      <w:r w:rsidRPr="007F630A">
        <w:rPr>
          <w:u w:val="single"/>
        </w:rPr>
        <w:t>Scoresheet</w:t>
      </w:r>
      <w:r w:rsidRPr="007F630A">
        <w:t>: You will be given a supply of scoresheets</w:t>
      </w:r>
      <w:r w:rsidR="005231AA" w:rsidRPr="007F630A">
        <w:t>. This supply is limited and other teams may not willing</w:t>
      </w:r>
      <w:r w:rsidR="00C21727">
        <w:t>ly</w:t>
      </w:r>
      <w:r w:rsidR="005231AA" w:rsidRPr="007F630A">
        <w:t xml:space="preserve"> </w:t>
      </w:r>
      <w:r w:rsidR="00C21727">
        <w:t xml:space="preserve">be able </w:t>
      </w:r>
      <w:r w:rsidR="005231AA" w:rsidRPr="007F630A">
        <w:t>to cover if you are short on supply.  B</w:t>
      </w:r>
      <w:r w:rsidRPr="007F630A">
        <w:t>efore the game, fill in your team’s roster on the scoresheet, either by hand or by using a pre-printed label (be sure to record any player who is serving a suspension, ill or injured) and then give it to the visiting team’s manager to fill out the roster for their team. Retrieve the scoresheet and give it to your designated Scorekeeper</w:t>
      </w:r>
      <w:r w:rsidR="005231AA" w:rsidRPr="007F630A">
        <w:t xml:space="preserve"> before the game starts.  The coaches and referees will be asked to verify and sign it</w:t>
      </w:r>
      <w:r w:rsidR="00C21727">
        <w:t xml:space="preserve"> at the end of the game</w:t>
      </w:r>
      <w:r w:rsidRPr="007F630A">
        <w:t xml:space="preserve">. </w:t>
      </w:r>
    </w:p>
    <w:p w14:paraId="69279C94" w14:textId="77777777" w:rsidR="005231AA" w:rsidRPr="007F630A" w:rsidRDefault="005231AA" w:rsidP="005231AA">
      <w:pPr>
        <w:pStyle w:val="ListParagraph"/>
      </w:pPr>
    </w:p>
    <w:p w14:paraId="6656E0AA" w14:textId="62F38E61" w:rsidR="005231AA" w:rsidRPr="007F630A" w:rsidRDefault="005231AA" w:rsidP="005231AA">
      <w:pPr>
        <w:pStyle w:val="ListParagraph"/>
        <w:numPr>
          <w:ilvl w:val="0"/>
          <w:numId w:val="8"/>
        </w:numPr>
      </w:pPr>
      <w:r w:rsidRPr="007F630A">
        <w:rPr>
          <w:rFonts w:eastAsia="Times New Roman"/>
          <w:b/>
        </w:rPr>
        <w:t xml:space="preserve">Examine the scoresheet after the game and verify accuracy, particularly with penalties! </w:t>
      </w:r>
      <w:r w:rsidRPr="007F630A">
        <w:rPr>
          <w:rFonts w:eastAsia="Times New Roman"/>
          <w:bCs/>
        </w:rPr>
        <w:t>If a player receives a Game Misconduct penalty or 4 total penalties, they will be suspended for at least 1 game. If a penalty is recorded as Fighting, it is at least 2 games.  And a Match penalty requires a league hearing and is typically a 30-day suspension</w:t>
      </w:r>
      <w:r w:rsidR="00C21727">
        <w:rPr>
          <w:rFonts w:eastAsia="Times New Roman"/>
          <w:bCs/>
        </w:rPr>
        <w:t>.</w:t>
      </w:r>
      <w:r w:rsidRPr="007F630A">
        <w:rPr>
          <w:rFonts w:eastAsia="Times New Roman"/>
          <w:bCs/>
        </w:rPr>
        <w:t xml:space="preserve">  </w:t>
      </w:r>
      <w:r w:rsidRPr="007F630A">
        <w:t>If there is any question about what penalty the referee assessed, try to confirm politely with the referee. If a challenge is needed, the coach should consult with the DYHA Hockey Director to discuss options.</w:t>
      </w:r>
    </w:p>
    <w:p w14:paraId="3791A304" w14:textId="77777777" w:rsidR="005231AA" w:rsidRPr="007F630A" w:rsidRDefault="005231AA" w:rsidP="005231AA">
      <w:pPr>
        <w:pStyle w:val="ListParagraph"/>
      </w:pPr>
    </w:p>
    <w:p w14:paraId="31423213" w14:textId="77777777" w:rsidR="008560DA" w:rsidRPr="007F630A" w:rsidRDefault="000747D2" w:rsidP="00110F5C">
      <w:pPr>
        <w:pStyle w:val="ListParagraph"/>
        <w:numPr>
          <w:ilvl w:val="0"/>
          <w:numId w:val="8"/>
        </w:numPr>
      </w:pPr>
      <w:r w:rsidRPr="007F630A">
        <w:rPr>
          <w:u w:val="single"/>
        </w:rPr>
        <w:t>Posting the Final Score</w:t>
      </w:r>
      <w:r w:rsidRPr="007F630A">
        <w:t>: The home team is responsible for posting the final score of the game on the MAIHA-YD website using the login information given to you at the Declaration Round Scheduling Meeting. Scores must be posted within 48 hours of the completion of the game or else DYHA will be fined. The only exceptions to the 48 hour rule are that final declaration round and regular season game scores must be posted by a specific time and date that may be less than 48 hours from the completion of those games.</w:t>
      </w:r>
    </w:p>
    <w:p w14:paraId="5387D03A" w14:textId="77777777" w:rsidR="008560DA" w:rsidRPr="007F630A" w:rsidRDefault="008560DA" w:rsidP="00110F5C"/>
    <w:p w14:paraId="1C4C2C4C" w14:textId="77777777" w:rsidR="008560DA" w:rsidRPr="007F630A" w:rsidRDefault="000747D2" w:rsidP="00110F5C">
      <w:r w:rsidRPr="007F630A">
        <w:t>Visiting team responsibilities:</w:t>
      </w:r>
    </w:p>
    <w:p w14:paraId="314C1050" w14:textId="77777777" w:rsidR="008560DA" w:rsidRPr="007F630A" w:rsidRDefault="008560DA" w:rsidP="00110F5C"/>
    <w:p w14:paraId="4E1AA973" w14:textId="3CA8AB2B" w:rsidR="008560DA" w:rsidRPr="007F630A" w:rsidRDefault="000747D2" w:rsidP="005231AA">
      <w:pPr>
        <w:pStyle w:val="ListParagraph"/>
        <w:numPr>
          <w:ilvl w:val="0"/>
          <w:numId w:val="25"/>
        </w:numPr>
      </w:pPr>
      <w:r w:rsidRPr="007F630A">
        <w:t>As the visiting team, you are responsible for providing an accurate roster for the scoresheet (either by handwriting it or providing pre-printed labels - once again, be sure to note any of your players who are suspended, injured or ill on the scoresheet) and complying with the locker room regulations of the ice rink. Lock your team’s locker room while the team is on the ice</w:t>
      </w:r>
      <w:r w:rsidR="005231AA" w:rsidRPr="007F630A">
        <w:t xml:space="preserve"> if appropriate.</w:t>
      </w:r>
    </w:p>
    <w:p w14:paraId="6FE37931" w14:textId="77777777" w:rsidR="008560DA" w:rsidRPr="007F630A" w:rsidRDefault="008560DA" w:rsidP="00110F5C"/>
    <w:p w14:paraId="62776991" w14:textId="352226B2" w:rsidR="008560DA" w:rsidRPr="007F630A" w:rsidRDefault="000747D2" w:rsidP="00110F5C">
      <w:pPr>
        <w:pStyle w:val="ListParagraph"/>
        <w:numPr>
          <w:ilvl w:val="0"/>
          <w:numId w:val="25"/>
        </w:numPr>
      </w:pPr>
      <w:r w:rsidRPr="007F630A">
        <w:rPr>
          <w:rFonts w:eastAsia="Times New Roman"/>
          <w:b/>
        </w:rPr>
        <w:t>Examine the scoresheet</w:t>
      </w:r>
      <w:r w:rsidR="005231AA" w:rsidRPr="007F630A">
        <w:rPr>
          <w:rFonts w:eastAsia="Times New Roman"/>
          <w:b/>
        </w:rPr>
        <w:t xml:space="preserve"> after the game and verify accuracy, particularly with penalties</w:t>
      </w:r>
      <w:r w:rsidR="00C21727">
        <w:rPr>
          <w:rFonts w:eastAsia="Times New Roman"/>
          <w:b/>
        </w:rPr>
        <w:t xml:space="preserve"> as outlined above,  </w:t>
      </w:r>
      <w:r w:rsidR="005231AA" w:rsidRPr="007F630A">
        <w:t>I</w:t>
      </w:r>
      <w:r w:rsidRPr="007F630A">
        <w:t xml:space="preserve">f there is any question about what penalty the referee assessed, </w:t>
      </w:r>
      <w:r w:rsidR="005231AA" w:rsidRPr="007F630A">
        <w:t>try to confirm politely with the referee. If a challenge is needed, the coach should consult with the DYHA Hockey Director to discuss options.</w:t>
      </w:r>
    </w:p>
    <w:p w14:paraId="1A19DA56" w14:textId="77777777" w:rsidR="008560DA" w:rsidRPr="007F630A" w:rsidRDefault="008560DA" w:rsidP="00110F5C"/>
    <w:p w14:paraId="1C23FB7E" w14:textId="279A2343" w:rsidR="008560DA" w:rsidRPr="007F630A" w:rsidRDefault="000747D2" w:rsidP="005863CE">
      <w:pPr>
        <w:pStyle w:val="Heading3"/>
      </w:pPr>
      <w:bookmarkStart w:id="38" w:name="_Toc197980902"/>
      <w:r w:rsidRPr="007F630A">
        <w:t>MAIHA-YD tournament</w:t>
      </w:r>
      <w:r w:rsidR="005231AA" w:rsidRPr="007F630A">
        <w:t xml:space="preserve"> (Blue Note Cup)</w:t>
      </w:r>
      <w:bookmarkEnd w:id="38"/>
    </w:p>
    <w:p w14:paraId="7DA31AA0" w14:textId="77777777" w:rsidR="005863CE" w:rsidRPr="007F630A" w:rsidRDefault="000747D2" w:rsidP="00110F5C">
      <w:r w:rsidRPr="007F630A">
        <w:t>After the end of the regular MAIHA-YD season (</w:t>
      </w:r>
      <w:r w:rsidR="005231AA" w:rsidRPr="007F630A">
        <w:t>typically late</w:t>
      </w:r>
      <w:r w:rsidRPr="007F630A">
        <w:t xml:space="preserve"> February) there will be a single-elimination tournament for the </w:t>
      </w:r>
      <w:r w:rsidR="005863CE" w:rsidRPr="007F630A">
        <w:t>teams in each division to determine league champions</w:t>
      </w:r>
      <w:r w:rsidRPr="007F630A">
        <w:t xml:space="preserve">. </w:t>
      </w:r>
      <w:r w:rsidR="005863CE" w:rsidRPr="007F630A">
        <w:t xml:space="preserve">The dates would have been known at the start of the season (and communicated to families early as to reserve the time), but the League will inform you of your team’s placement and specific schedule shortly before the tournament. </w:t>
      </w:r>
    </w:p>
    <w:p w14:paraId="6BAEAFC6" w14:textId="77777777" w:rsidR="005863CE" w:rsidRPr="007F630A" w:rsidRDefault="005863CE" w:rsidP="00110F5C"/>
    <w:p w14:paraId="2B73BEDB" w14:textId="7B69B117" w:rsidR="008560DA" w:rsidRPr="007F630A" w:rsidRDefault="000747D2" w:rsidP="00110F5C">
      <w:r w:rsidRPr="007F630A">
        <w:t>The format of the MAIHA-YD Tournament varies from year to year and within each age division and level based on the number of teams</w:t>
      </w:r>
      <w:r w:rsidR="005863CE" w:rsidRPr="007F630A">
        <w:t xml:space="preserve">. You will receive information from the league about the tournament and schedule prior to the event. </w:t>
      </w:r>
      <w:r w:rsidR="00C21727">
        <w:t>However, please note that t</w:t>
      </w:r>
      <w:r w:rsidR="005863CE" w:rsidRPr="007F630A">
        <w:t xml:space="preserve">he general schedule would have </w:t>
      </w:r>
      <w:r w:rsidR="00C21727">
        <w:t xml:space="preserve">been </w:t>
      </w:r>
      <w:r w:rsidR="005863CE" w:rsidRPr="007F630A">
        <w:t>known at the start of the season</w:t>
      </w:r>
      <w:r w:rsidR="00C21727">
        <w:t>.</w:t>
      </w:r>
    </w:p>
    <w:p w14:paraId="7890B461" w14:textId="2AA8FDA8" w:rsidR="008560DA" w:rsidRPr="007F630A" w:rsidRDefault="005863CE" w:rsidP="005863CE">
      <w:pPr>
        <w:pStyle w:val="Heading3"/>
      </w:pPr>
      <w:bookmarkStart w:id="39" w:name="_Toc197980903"/>
      <w:r w:rsidRPr="007F630A">
        <w:lastRenderedPageBreak/>
        <w:t>AHAI State Tournament:</w:t>
      </w:r>
      <w:bookmarkEnd w:id="39"/>
    </w:p>
    <w:p w14:paraId="6264D310" w14:textId="77777777" w:rsidR="008560DA" w:rsidRPr="007F630A" w:rsidRDefault="000747D2" w:rsidP="00110F5C">
      <w:r w:rsidRPr="007F630A">
        <w:t>Around the end of the MAIHA-YD season various teams in the state are invited to play in a tournament sponsored by the state organization (AHAI). There are two tournaments - one for AA teams and one for A teams (except for mites). DYHA has not historically participated in this tournament.  However, if your team is interested in participating, reach out to the DYHA Hockey Director for more information.</w:t>
      </w:r>
    </w:p>
    <w:p w14:paraId="51020752" w14:textId="77777777" w:rsidR="008560DA" w:rsidRPr="007F630A" w:rsidRDefault="008560DA" w:rsidP="00110F5C"/>
    <w:p w14:paraId="53A04DF6" w14:textId="77777777" w:rsidR="009B76A3" w:rsidRPr="007F630A" w:rsidRDefault="009B76A3" w:rsidP="009B76A3">
      <w:pPr>
        <w:pStyle w:val="Heading1"/>
      </w:pPr>
      <w:bookmarkStart w:id="40" w:name="_Toc197980904"/>
      <w:r w:rsidRPr="007F630A">
        <w:t>Team Finances:</w:t>
      </w:r>
      <w:bookmarkEnd w:id="40"/>
    </w:p>
    <w:p w14:paraId="47DBC1E4" w14:textId="77777777" w:rsidR="009B76A3" w:rsidRPr="007F630A" w:rsidRDefault="009B76A3" w:rsidP="009B76A3">
      <w:r w:rsidRPr="007F630A">
        <w:t xml:space="preserve">Managers are not expected to handle money on behalf of the team.  Dues and payments will be collected via the DYHA website and processed by the Treasurer.  DYHA’s insurance (bond) does not cover fraud or theft by managers so DYHA strongly discourages Managers and other non-bonded people from handling money.  </w:t>
      </w:r>
    </w:p>
    <w:p w14:paraId="54AA1467" w14:textId="77777777" w:rsidR="009B76A3" w:rsidRPr="007F630A" w:rsidRDefault="009B76A3" w:rsidP="009B76A3"/>
    <w:p w14:paraId="1BDDA5B0" w14:textId="67EAB866" w:rsidR="009B76A3" w:rsidRPr="007F630A" w:rsidRDefault="009B76A3" w:rsidP="009B76A3">
      <w:r w:rsidRPr="007F630A">
        <w:t xml:space="preserve">As a manager, you may be asked to organize fundraisers on behalf of the team.  DYHA has strict team fundraiser guidelines and fundraisers must be pre-approved by the Board or President.  Please ask the </w:t>
      </w:r>
      <w:r w:rsidR="000747D2">
        <w:t xml:space="preserve">MoM, </w:t>
      </w:r>
      <w:r w:rsidRPr="007F630A">
        <w:t>President,</w:t>
      </w:r>
      <w:r w:rsidR="000747D2">
        <w:t xml:space="preserve"> </w:t>
      </w:r>
      <w:r w:rsidRPr="007F630A">
        <w:t>Hockey Director, or Treasurer for a copy of these rules if you do not have them. Any funds raised (checks or cash) should immediately be given to the Treasurer for deposit and crediting as necessary.</w:t>
      </w:r>
    </w:p>
    <w:p w14:paraId="55DFADF4" w14:textId="4829EAE6" w:rsidR="008560DA" w:rsidRPr="007F630A" w:rsidRDefault="008B6D1B" w:rsidP="001158D3">
      <w:pPr>
        <w:pStyle w:val="Heading1"/>
      </w:pPr>
      <w:bookmarkStart w:id="41" w:name="_Toc197980905"/>
      <w:r w:rsidRPr="007F630A">
        <w:t>Season End Activities</w:t>
      </w:r>
      <w:bookmarkEnd w:id="41"/>
    </w:p>
    <w:p w14:paraId="20FD9AEC" w14:textId="77777777" w:rsidR="008560DA" w:rsidRPr="007F630A" w:rsidRDefault="008560DA" w:rsidP="00110F5C"/>
    <w:p w14:paraId="7432BF9E" w14:textId="198753F6" w:rsidR="005863CE" w:rsidRPr="007F630A" w:rsidRDefault="005863CE" w:rsidP="005863CE">
      <w:pPr>
        <w:pStyle w:val="Heading3"/>
      </w:pPr>
      <w:bookmarkStart w:id="42" w:name="_Toc197980906"/>
      <w:r w:rsidRPr="007F630A">
        <w:t>General End of Year verifications</w:t>
      </w:r>
      <w:bookmarkEnd w:id="42"/>
    </w:p>
    <w:p w14:paraId="38A45B3C" w14:textId="77777777" w:rsidR="007F630A" w:rsidRPr="007F630A" w:rsidRDefault="007F630A" w:rsidP="007F630A"/>
    <w:p w14:paraId="3735753B" w14:textId="7EC76E68" w:rsidR="005863CE" w:rsidRPr="007F630A" w:rsidRDefault="005863CE" w:rsidP="005863CE">
      <w:pPr>
        <w:pStyle w:val="ListParagraph"/>
        <w:numPr>
          <w:ilvl w:val="0"/>
          <w:numId w:val="25"/>
        </w:numPr>
      </w:pPr>
      <w:r w:rsidRPr="007F630A">
        <w:t>Verify all scoresheets and game results have been filed</w:t>
      </w:r>
    </w:p>
    <w:p w14:paraId="63D73CCB" w14:textId="77777777" w:rsidR="007F630A" w:rsidRPr="007F630A" w:rsidRDefault="007F630A" w:rsidP="007F630A">
      <w:pPr>
        <w:pStyle w:val="ListParagraph"/>
      </w:pPr>
    </w:p>
    <w:p w14:paraId="0BDFCFE6" w14:textId="56834883" w:rsidR="005863CE" w:rsidRPr="007F630A" w:rsidRDefault="007F630A" w:rsidP="007F630A">
      <w:pPr>
        <w:pStyle w:val="ListParagraph"/>
        <w:numPr>
          <w:ilvl w:val="0"/>
          <w:numId w:val="25"/>
        </w:numPr>
      </w:pPr>
      <w:r w:rsidRPr="007F630A">
        <w:t>Review all scoresheets and identify any player that had a shutout as goalie, had 3 or more assists in a single game, or had 3 or more goals in a game. These players will be eligible for Shutout, Playmaker, and Hat Trick patches from AHAI. The DYHA Registrar will ask you for this list at year end.</w:t>
      </w:r>
    </w:p>
    <w:p w14:paraId="4DBFC9BF" w14:textId="77777777" w:rsidR="007F630A" w:rsidRPr="007F630A" w:rsidRDefault="007F630A" w:rsidP="007F630A">
      <w:pPr>
        <w:pStyle w:val="ListParagraph"/>
      </w:pPr>
    </w:p>
    <w:p w14:paraId="5A7B7837" w14:textId="106E1B80" w:rsidR="007F630A" w:rsidRPr="007F630A" w:rsidRDefault="007F630A" w:rsidP="007F630A">
      <w:pPr>
        <w:pStyle w:val="ListParagraph"/>
        <w:numPr>
          <w:ilvl w:val="0"/>
          <w:numId w:val="25"/>
        </w:numPr>
      </w:pPr>
      <w:r w:rsidRPr="007F630A">
        <w:t>Verify that the total you spent on Tournament registrations is within your budget or that your team was appropriately charged the overages.</w:t>
      </w:r>
    </w:p>
    <w:p w14:paraId="5188FAA4" w14:textId="77777777" w:rsidR="007F630A" w:rsidRPr="007F630A" w:rsidRDefault="007F630A" w:rsidP="007F630A">
      <w:pPr>
        <w:pStyle w:val="ListParagraph"/>
      </w:pPr>
    </w:p>
    <w:p w14:paraId="21DDB582" w14:textId="7B0030EB" w:rsidR="007F630A" w:rsidRPr="007F630A" w:rsidRDefault="007F630A" w:rsidP="007F630A">
      <w:pPr>
        <w:pStyle w:val="ListParagraph"/>
        <w:numPr>
          <w:ilvl w:val="0"/>
          <w:numId w:val="25"/>
        </w:numPr>
      </w:pPr>
      <w:r w:rsidRPr="007F630A">
        <w:t xml:space="preserve">Understand what the year-end party budget is per player; check with the </w:t>
      </w:r>
      <w:r w:rsidR="000747D2">
        <w:t xml:space="preserve">MoM or other DYHA Board Member </w:t>
      </w:r>
      <w:r w:rsidRPr="007F630A">
        <w:t>to get this information.</w:t>
      </w:r>
    </w:p>
    <w:p w14:paraId="41F52301" w14:textId="77777777" w:rsidR="005863CE" w:rsidRPr="007F630A" w:rsidRDefault="005863CE" w:rsidP="005863CE"/>
    <w:p w14:paraId="75EAC37B" w14:textId="6ED172EC" w:rsidR="005863CE" w:rsidRPr="007F630A" w:rsidRDefault="005863CE" w:rsidP="005863CE">
      <w:pPr>
        <w:pStyle w:val="Heading3"/>
      </w:pPr>
      <w:bookmarkStart w:id="43" w:name="_Toc197980907"/>
      <w:r w:rsidRPr="007F630A">
        <w:t>Coaches &amp; Managers gifts</w:t>
      </w:r>
      <w:bookmarkEnd w:id="43"/>
    </w:p>
    <w:p w14:paraId="3B4ACB9B" w14:textId="40FDB856" w:rsidR="005863CE" w:rsidRPr="007F630A" w:rsidRDefault="005863CE" w:rsidP="005863CE">
      <w:r w:rsidRPr="007F630A">
        <w:t>It is ordinary and customary for a parent on the team to collect funds from other parents on the team to purchase a gift for each coach and manager. Sometimes the team manager will coordinate coach gifts, but is easiest if another parent or parents coordinate all gifts, so that parents don’t end up polled for donations separately.</w:t>
      </w:r>
    </w:p>
    <w:p w14:paraId="539F7E51" w14:textId="77777777" w:rsidR="005863CE" w:rsidRPr="007F630A" w:rsidRDefault="005863CE" w:rsidP="005863CE"/>
    <w:p w14:paraId="3C2D206F" w14:textId="788A788D" w:rsidR="008560DA" w:rsidRPr="007F630A" w:rsidRDefault="000747D2" w:rsidP="005863CE">
      <w:pPr>
        <w:pStyle w:val="Heading3"/>
      </w:pPr>
      <w:bookmarkStart w:id="44" w:name="_Toc197980908"/>
      <w:r w:rsidRPr="007F630A">
        <w:t>End-of-season party</w:t>
      </w:r>
      <w:bookmarkEnd w:id="44"/>
    </w:p>
    <w:p w14:paraId="29476038" w14:textId="77777777" w:rsidR="005863CE" w:rsidRPr="007F630A" w:rsidRDefault="000747D2" w:rsidP="00110F5C">
      <w:r w:rsidRPr="007F630A">
        <w:t>At the end of the season, it is customary to have a party either in a party room or a dinner at a moderately-priced restaurant where you can have your own banquet room. Encourage the coach to say a few words about each player</w:t>
      </w:r>
      <w:r w:rsidR="005863CE" w:rsidRPr="007F630A">
        <w:t xml:space="preserve"> and celebrate the accomplishments and progress of the team through the season</w:t>
      </w:r>
    </w:p>
    <w:p w14:paraId="525D1498" w14:textId="77777777" w:rsidR="005863CE" w:rsidRPr="007F630A" w:rsidRDefault="005863CE" w:rsidP="00110F5C"/>
    <w:p w14:paraId="16AC2F82" w14:textId="4F0B2ED4" w:rsidR="005863CE" w:rsidRPr="007F630A" w:rsidRDefault="005863CE" w:rsidP="005863CE">
      <w:pPr>
        <w:pStyle w:val="ListParagraph"/>
        <w:numPr>
          <w:ilvl w:val="0"/>
          <w:numId w:val="25"/>
        </w:numPr>
      </w:pPr>
      <w:r w:rsidRPr="007F630A">
        <w:t xml:space="preserve">Reflect on the good things that were achieved during the season in order to send everyone off with a positive feeling, no matter how difficult the season may have been. </w:t>
      </w:r>
    </w:p>
    <w:p w14:paraId="39260CD9" w14:textId="77777777" w:rsidR="005863CE" w:rsidRPr="007F630A" w:rsidRDefault="005863CE" w:rsidP="00110F5C"/>
    <w:p w14:paraId="431A41A2" w14:textId="1A4C657C" w:rsidR="008560DA" w:rsidRPr="007F630A" w:rsidRDefault="000747D2" w:rsidP="005863CE">
      <w:pPr>
        <w:pStyle w:val="ListParagraph"/>
        <w:numPr>
          <w:ilvl w:val="0"/>
          <w:numId w:val="25"/>
        </w:numPr>
      </w:pPr>
      <w:r w:rsidRPr="007F630A">
        <w:t>DYHA Board will help organize and purchase trophies</w:t>
      </w:r>
      <w:r>
        <w:t xml:space="preserve">, coins, </w:t>
      </w:r>
      <w:r w:rsidRPr="007F630A">
        <w:t xml:space="preserve">or other mementos to hand out to the players.  </w:t>
      </w:r>
    </w:p>
    <w:p w14:paraId="2B7939FA" w14:textId="77777777" w:rsidR="007F630A" w:rsidRPr="007F630A" w:rsidRDefault="007F630A" w:rsidP="007F630A">
      <w:pPr>
        <w:pStyle w:val="ListParagraph"/>
      </w:pPr>
    </w:p>
    <w:p w14:paraId="161129B1" w14:textId="562FF41E" w:rsidR="007F630A" w:rsidRPr="007F630A" w:rsidRDefault="007F630A" w:rsidP="005863CE">
      <w:pPr>
        <w:pStyle w:val="ListParagraph"/>
        <w:numPr>
          <w:ilvl w:val="0"/>
          <w:numId w:val="25"/>
        </w:numPr>
      </w:pPr>
      <w:r w:rsidRPr="007F630A">
        <w:t xml:space="preserve">DYHA Board will allocate a certain additional amount to be used as desired at the end of year event. This money can be used for player gifts/trinkets, food, etc. </w:t>
      </w:r>
    </w:p>
    <w:p w14:paraId="6154AABB" w14:textId="77777777" w:rsidR="008560DA" w:rsidRPr="007F630A" w:rsidRDefault="008560DA" w:rsidP="00110F5C"/>
    <w:p w14:paraId="0826C1B2" w14:textId="33C61B8E" w:rsidR="008560DA" w:rsidRPr="007F630A" w:rsidRDefault="000747D2" w:rsidP="00110F5C">
      <w:pPr>
        <w:pStyle w:val="ListParagraph"/>
        <w:numPr>
          <w:ilvl w:val="0"/>
          <w:numId w:val="2"/>
        </w:numPr>
      </w:pPr>
      <w:r w:rsidRPr="007F630A">
        <w:t>DO NOT USE STATISTICS. Remind the coach of this policy before the party.</w:t>
      </w:r>
      <w:r w:rsidR="005863CE" w:rsidRPr="007F630A">
        <w:t xml:space="preserve"> However</w:t>
      </w:r>
      <w:r w:rsidR="007F630A" w:rsidRPr="007F630A">
        <w:t>, it is a good time to hand out the Shutout, Playmaker, and Hat Trick patches to those that earned them.</w:t>
      </w:r>
    </w:p>
    <w:p w14:paraId="48808AD8" w14:textId="77777777" w:rsidR="008560DA" w:rsidRPr="007F630A" w:rsidRDefault="008560DA" w:rsidP="00110F5C"/>
    <w:p w14:paraId="065B6E8B" w14:textId="77777777" w:rsidR="008560DA" w:rsidRPr="007F630A" w:rsidRDefault="000747D2" w:rsidP="00110F5C">
      <w:pPr>
        <w:pStyle w:val="ListParagraph"/>
        <w:numPr>
          <w:ilvl w:val="0"/>
          <w:numId w:val="3"/>
        </w:numPr>
      </w:pPr>
      <w:r w:rsidRPr="007F630A">
        <w:t>Remember to get some kind of award or present for the coach and any assistant coaches to present at this party. It is appropriate also to have a small gift for the team manager and other parents that have played a major role in running the team.</w:t>
      </w:r>
    </w:p>
    <w:p w14:paraId="13A30CFD" w14:textId="77777777" w:rsidR="008560DA" w:rsidRPr="007F630A" w:rsidRDefault="008560DA" w:rsidP="00110F5C">
      <w:pPr>
        <w:rPr>
          <w:rFonts w:eastAsia="Times New Roman"/>
        </w:rPr>
      </w:pPr>
    </w:p>
    <w:p w14:paraId="12E2A347" w14:textId="77777777" w:rsidR="001E6F48" w:rsidRPr="007F630A" w:rsidRDefault="001E6F48" w:rsidP="00110F5C">
      <w:pPr>
        <w:rPr>
          <w:rFonts w:eastAsia="Times New Roman"/>
        </w:rPr>
      </w:pPr>
    </w:p>
    <w:p w14:paraId="197B5B04" w14:textId="7C711355" w:rsidR="00A847C3" w:rsidRPr="007F630A" w:rsidRDefault="007F630A" w:rsidP="007F630A">
      <w:pPr>
        <w:pStyle w:val="Heading1"/>
        <w:sectPr w:rsidR="00A847C3" w:rsidRPr="007F630A" w:rsidSect="00D16791">
          <w:footerReference w:type="even" r:id="rId20"/>
          <w:footerReference w:type="default" r:id="rId21"/>
          <w:footerReference w:type="first" r:id="rId22"/>
          <w:pgSz w:w="12240" w:h="15840"/>
          <w:pgMar w:top="720" w:right="720" w:bottom="720" w:left="720" w:header="720" w:footer="720" w:gutter="0"/>
          <w:cols w:space="720"/>
          <w:titlePg/>
          <w:docGrid w:linePitch="360"/>
        </w:sectPr>
      </w:pPr>
      <w:bookmarkStart w:id="45" w:name="_Toc197980909"/>
      <w:r w:rsidRPr="007F630A">
        <w:t>Appendix</w:t>
      </w:r>
      <w:bookmarkEnd w:id="45"/>
    </w:p>
    <w:p w14:paraId="06D880C9" w14:textId="519C9311" w:rsidR="00D16791" w:rsidRPr="007F630A" w:rsidRDefault="00D16791" w:rsidP="008B6D1B">
      <w:pPr>
        <w:pStyle w:val="Heading2"/>
        <w:jc w:val="center"/>
        <w:rPr>
          <w:rFonts w:eastAsia="Times New Roman"/>
        </w:rPr>
      </w:pPr>
      <w:bookmarkStart w:id="46" w:name="_Toc197980910"/>
      <w:r w:rsidRPr="007F630A">
        <w:rPr>
          <w:rFonts w:eastAsia="Times New Roman"/>
        </w:rPr>
        <w:lastRenderedPageBreak/>
        <w:t>Clock Instructions</w:t>
      </w:r>
      <w:bookmarkEnd w:id="46"/>
    </w:p>
    <w:p w14:paraId="260633B5" w14:textId="5FB03B1C" w:rsidR="001E6F48" w:rsidRPr="007F630A" w:rsidRDefault="001E6F48" w:rsidP="00110F5C">
      <w:pPr>
        <w:rPr>
          <w:b/>
          <w:bCs/>
          <w:sz w:val="20"/>
          <w:szCs w:val="20"/>
          <w:u w:val="single"/>
        </w:rPr>
      </w:pPr>
      <w:r w:rsidRPr="007F630A">
        <w:rPr>
          <w:b/>
          <w:bCs/>
          <w:sz w:val="20"/>
          <w:szCs w:val="20"/>
          <w:u w:val="single"/>
        </w:rPr>
        <w:t>Startup</w:t>
      </w:r>
    </w:p>
    <w:p w14:paraId="56FA5D60" w14:textId="77777777" w:rsidR="001E6F48" w:rsidRPr="007F630A" w:rsidRDefault="001E6F48" w:rsidP="00110F5C">
      <w:pPr>
        <w:pStyle w:val="ListParagraph"/>
        <w:numPr>
          <w:ilvl w:val="0"/>
          <w:numId w:val="14"/>
        </w:numPr>
        <w:rPr>
          <w:rFonts w:eastAsia="Arial"/>
          <w:sz w:val="20"/>
          <w:szCs w:val="20"/>
        </w:rPr>
      </w:pPr>
      <w:r w:rsidRPr="007F630A">
        <w:rPr>
          <w:rFonts w:eastAsia="Arial"/>
          <w:sz w:val="20"/>
          <w:szCs w:val="20"/>
        </w:rPr>
        <w:t>Power switch is on right side of machine</w:t>
      </w:r>
    </w:p>
    <w:p w14:paraId="5DDD15AC" w14:textId="77777777" w:rsidR="001E6F48" w:rsidRPr="007F630A" w:rsidRDefault="001E6F48" w:rsidP="00110F5C">
      <w:pPr>
        <w:pStyle w:val="ListParagraph"/>
        <w:numPr>
          <w:ilvl w:val="0"/>
          <w:numId w:val="14"/>
        </w:numPr>
        <w:rPr>
          <w:rFonts w:eastAsia="Arial"/>
          <w:sz w:val="20"/>
          <w:szCs w:val="20"/>
        </w:rPr>
      </w:pPr>
      <w:r w:rsidRPr="007F630A">
        <w:rPr>
          <w:rFonts w:eastAsia="Arial"/>
          <w:sz w:val="20"/>
          <w:szCs w:val="20"/>
        </w:rPr>
        <w:t>It</w:t>
      </w:r>
      <w:r w:rsidRPr="007F630A">
        <w:rPr>
          <w:rFonts w:eastAsia="Arial"/>
          <w:spacing w:val="-3"/>
          <w:sz w:val="20"/>
          <w:szCs w:val="20"/>
        </w:rPr>
        <w:t xml:space="preserve"> </w:t>
      </w:r>
      <w:r w:rsidRPr="007F630A">
        <w:rPr>
          <w:rFonts w:eastAsia="Arial"/>
          <w:sz w:val="20"/>
          <w:szCs w:val="20"/>
        </w:rPr>
        <w:t>will</w:t>
      </w:r>
      <w:r w:rsidRPr="007F630A">
        <w:rPr>
          <w:rFonts w:eastAsia="Arial"/>
          <w:spacing w:val="-1"/>
          <w:sz w:val="20"/>
          <w:szCs w:val="20"/>
        </w:rPr>
        <w:t xml:space="preserve"> </w:t>
      </w:r>
      <w:r w:rsidRPr="007F630A">
        <w:rPr>
          <w:rFonts w:eastAsia="Arial"/>
          <w:sz w:val="20"/>
          <w:szCs w:val="20"/>
        </w:rPr>
        <w:t>ask</w:t>
      </w:r>
      <w:r w:rsidRPr="007F630A">
        <w:rPr>
          <w:rFonts w:eastAsia="Arial"/>
          <w:spacing w:val="-2"/>
          <w:sz w:val="20"/>
          <w:szCs w:val="20"/>
        </w:rPr>
        <w:t xml:space="preserve"> </w:t>
      </w:r>
      <w:r w:rsidRPr="007F630A">
        <w:rPr>
          <w:rFonts w:eastAsia="Arial"/>
          <w:sz w:val="20"/>
          <w:szCs w:val="20"/>
        </w:rPr>
        <w:t>“Do</w:t>
      </w:r>
      <w:r w:rsidRPr="007F630A">
        <w:rPr>
          <w:rFonts w:eastAsia="Arial"/>
          <w:spacing w:val="-1"/>
          <w:sz w:val="20"/>
          <w:szCs w:val="20"/>
        </w:rPr>
        <w:t xml:space="preserve"> </w:t>
      </w:r>
      <w:r w:rsidRPr="007F630A">
        <w:rPr>
          <w:rFonts w:eastAsia="Arial"/>
          <w:sz w:val="20"/>
          <w:szCs w:val="20"/>
        </w:rPr>
        <w:t>you</w:t>
      </w:r>
      <w:r w:rsidRPr="007F630A">
        <w:rPr>
          <w:rFonts w:eastAsia="Arial"/>
          <w:spacing w:val="-1"/>
          <w:sz w:val="20"/>
          <w:szCs w:val="20"/>
        </w:rPr>
        <w:t xml:space="preserve"> </w:t>
      </w:r>
      <w:r w:rsidRPr="007F630A">
        <w:rPr>
          <w:rFonts w:eastAsia="Arial"/>
          <w:sz w:val="20"/>
          <w:szCs w:val="20"/>
        </w:rPr>
        <w:t>want</w:t>
      </w:r>
      <w:r w:rsidRPr="007F630A">
        <w:rPr>
          <w:rFonts w:eastAsia="Arial"/>
          <w:spacing w:val="1"/>
          <w:sz w:val="20"/>
          <w:szCs w:val="20"/>
        </w:rPr>
        <w:t xml:space="preserve"> </w:t>
      </w:r>
      <w:r w:rsidRPr="007F630A">
        <w:rPr>
          <w:rFonts w:eastAsia="Arial"/>
          <w:sz w:val="20"/>
          <w:szCs w:val="20"/>
        </w:rPr>
        <w:t>to</w:t>
      </w:r>
      <w:r w:rsidRPr="007F630A">
        <w:rPr>
          <w:rFonts w:eastAsia="Arial"/>
          <w:spacing w:val="-1"/>
          <w:sz w:val="20"/>
          <w:szCs w:val="20"/>
        </w:rPr>
        <w:t xml:space="preserve"> </w:t>
      </w:r>
      <w:r w:rsidRPr="007F630A">
        <w:rPr>
          <w:rFonts w:eastAsia="Arial"/>
          <w:sz w:val="20"/>
          <w:szCs w:val="20"/>
        </w:rPr>
        <w:t>start</w:t>
      </w:r>
      <w:r w:rsidRPr="007F630A">
        <w:rPr>
          <w:rFonts w:eastAsia="Arial"/>
          <w:spacing w:val="-2"/>
          <w:sz w:val="20"/>
          <w:szCs w:val="20"/>
        </w:rPr>
        <w:t xml:space="preserve"> </w:t>
      </w:r>
      <w:r w:rsidRPr="007F630A">
        <w:rPr>
          <w:rFonts w:eastAsia="Arial"/>
          <w:sz w:val="20"/>
          <w:szCs w:val="20"/>
        </w:rPr>
        <w:t>where</w:t>
      </w:r>
      <w:r w:rsidRPr="007F630A">
        <w:rPr>
          <w:rFonts w:eastAsia="Arial"/>
          <w:spacing w:val="-1"/>
          <w:sz w:val="20"/>
          <w:szCs w:val="20"/>
        </w:rPr>
        <w:t xml:space="preserve"> </w:t>
      </w:r>
      <w:r w:rsidRPr="007F630A">
        <w:rPr>
          <w:rFonts w:eastAsia="Arial"/>
          <w:sz w:val="20"/>
          <w:szCs w:val="20"/>
        </w:rPr>
        <w:t>you</w:t>
      </w:r>
      <w:r w:rsidRPr="007F630A">
        <w:rPr>
          <w:rFonts w:eastAsia="Arial"/>
          <w:spacing w:val="-1"/>
          <w:sz w:val="20"/>
          <w:szCs w:val="20"/>
        </w:rPr>
        <w:t xml:space="preserve"> </w:t>
      </w:r>
      <w:r w:rsidRPr="007F630A">
        <w:rPr>
          <w:rFonts w:eastAsia="Arial"/>
          <w:sz w:val="20"/>
          <w:szCs w:val="20"/>
        </w:rPr>
        <w:t>left</w:t>
      </w:r>
      <w:r w:rsidRPr="007F630A">
        <w:rPr>
          <w:rFonts w:eastAsia="Arial"/>
          <w:spacing w:val="-2"/>
          <w:sz w:val="20"/>
          <w:szCs w:val="20"/>
        </w:rPr>
        <w:t xml:space="preserve"> </w:t>
      </w:r>
      <w:r w:rsidRPr="007F630A">
        <w:rPr>
          <w:rFonts w:eastAsia="Arial"/>
          <w:sz w:val="20"/>
          <w:szCs w:val="20"/>
        </w:rPr>
        <w:t>off?” Press</w:t>
      </w:r>
      <w:r w:rsidRPr="007F630A">
        <w:rPr>
          <w:rFonts w:eastAsia="Arial"/>
          <w:spacing w:val="3"/>
          <w:sz w:val="20"/>
          <w:szCs w:val="20"/>
        </w:rPr>
        <w:t xml:space="preserve"> </w:t>
      </w:r>
      <w:r w:rsidRPr="007F630A">
        <w:rPr>
          <w:rFonts w:eastAsia="Arial"/>
          <w:b/>
          <w:spacing w:val="-5"/>
          <w:sz w:val="20"/>
          <w:szCs w:val="20"/>
        </w:rPr>
        <w:t>NO</w:t>
      </w:r>
    </w:p>
    <w:p w14:paraId="0595539C" w14:textId="77777777" w:rsidR="001E6F48" w:rsidRPr="007F630A" w:rsidRDefault="001E6F48" w:rsidP="00110F5C">
      <w:pPr>
        <w:pStyle w:val="ListParagraph"/>
        <w:numPr>
          <w:ilvl w:val="0"/>
          <w:numId w:val="14"/>
        </w:numPr>
        <w:rPr>
          <w:rFonts w:eastAsia="Arial"/>
          <w:sz w:val="20"/>
          <w:szCs w:val="20"/>
        </w:rPr>
      </w:pPr>
      <w:r w:rsidRPr="007F630A">
        <w:rPr>
          <w:rFonts w:eastAsia="Arial"/>
          <w:sz w:val="20"/>
          <w:szCs w:val="20"/>
        </w:rPr>
        <w:t xml:space="preserve">It will ask “Do you want to use an auto start program?” Press </w:t>
      </w:r>
      <w:r w:rsidRPr="007F630A">
        <w:rPr>
          <w:rFonts w:eastAsia="Arial"/>
          <w:b/>
          <w:sz w:val="20"/>
          <w:szCs w:val="20"/>
        </w:rPr>
        <w:t>NO</w:t>
      </w:r>
    </w:p>
    <w:p w14:paraId="4CB53F45" w14:textId="77777777" w:rsidR="001E6F48" w:rsidRPr="007F630A" w:rsidRDefault="001E6F48" w:rsidP="00110F5C">
      <w:pPr>
        <w:pStyle w:val="ListParagraph"/>
        <w:numPr>
          <w:ilvl w:val="0"/>
          <w:numId w:val="14"/>
        </w:numPr>
        <w:rPr>
          <w:rFonts w:eastAsia="Arial"/>
          <w:sz w:val="20"/>
          <w:szCs w:val="20"/>
        </w:rPr>
      </w:pPr>
      <w:r w:rsidRPr="007F630A">
        <w:rPr>
          <w:rFonts w:eastAsia="Arial"/>
          <w:sz w:val="20"/>
          <w:szCs w:val="20"/>
        </w:rPr>
        <w:t>Enter your</w:t>
      </w:r>
      <w:r w:rsidRPr="007F630A">
        <w:rPr>
          <w:rFonts w:eastAsia="Arial"/>
          <w:spacing w:val="-2"/>
          <w:sz w:val="20"/>
          <w:szCs w:val="20"/>
        </w:rPr>
        <w:t xml:space="preserve"> </w:t>
      </w:r>
      <w:r w:rsidRPr="007F630A">
        <w:rPr>
          <w:rFonts w:eastAsia="Arial"/>
          <w:sz w:val="20"/>
          <w:szCs w:val="20"/>
        </w:rPr>
        <w:t>model</w:t>
      </w:r>
      <w:r w:rsidRPr="007F630A">
        <w:rPr>
          <w:rFonts w:eastAsia="Arial"/>
          <w:spacing w:val="-4"/>
          <w:sz w:val="20"/>
          <w:szCs w:val="20"/>
        </w:rPr>
        <w:t xml:space="preserve"> </w:t>
      </w:r>
      <w:r w:rsidRPr="007F630A">
        <w:rPr>
          <w:rFonts w:eastAsia="Arial"/>
          <w:sz w:val="20"/>
          <w:szCs w:val="20"/>
        </w:rPr>
        <w:t xml:space="preserve">code </w:t>
      </w:r>
      <w:r w:rsidRPr="007F630A">
        <w:rPr>
          <w:rFonts w:eastAsia="Arial"/>
          <w:b/>
          <w:sz w:val="20"/>
          <w:szCs w:val="20"/>
        </w:rPr>
        <w:t>0083261</w:t>
      </w:r>
    </w:p>
    <w:p w14:paraId="60490B5D" w14:textId="77777777" w:rsidR="001E6F48" w:rsidRPr="007F630A" w:rsidRDefault="001E6F48" w:rsidP="00110F5C">
      <w:pPr>
        <w:pStyle w:val="ListParagraph"/>
        <w:numPr>
          <w:ilvl w:val="0"/>
          <w:numId w:val="14"/>
        </w:numPr>
        <w:rPr>
          <w:rFonts w:eastAsia="Arial"/>
          <w:sz w:val="20"/>
          <w:szCs w:val="20"/>
        </w:rPr>
      </w:pPr>
      <w:r w:rsidRPr="007F630A">
        <w:rPr>
          <w:rFonts w:eastAsia="Arial"/>
          <w:sz w:val="20"/>
          <w:szCs w:val="20"/>
        </w:rPr>
        <w:t>It</w:t>
      </w:r>
      <w:r w:rsidRPr="007F630A">
        <w:rPr>
          <w:rFonts w:eastAsia="Arial"/>
          <w:spacing w:val="-2"/>
          <w:sz w:val="20"/>
          <w:szCs w:val="20"/>
        </w:rPr>
        <w:t xml:space="preserve"> </w:t>
      </w:r>
      <w:r w:rsidRPr="007F630A">
        <w:rPr>
          <w:rFonts w:eastAsia="Arial"/>
          <w:sz w:val="20"/>
          <w:szCs w:val="20"/>
        </w:rPr>
        <w:t>will</w:t>
      </w:r>
      <w:r w:rsidRPr="007F630A">
        <w:rPr>
          <w:rFonts w:eastAsia="Arial"/>
          <w:spacing w:val="-1"/>
          <w:sz w:val="20"/>
          <w:szCs w:val="20"/>
        </w:rPr>
        <w:t xml:space="preserve"> </w:t>
      </w:r>
      <w:r w:rsidRPr="007F630A">
        <w:rPr>
          <w:rFonts w:eastAsia="Arial"/>
          <w:sz w:val="20"/>
          <w:szCs w:val="20"/>
        </w:rPr>
        <w:t>ask</w:t>
      </w:r>
      <w:r w:rsidRPr="007F630A">
        <w:rPr>
          <w:rFonts w:eastAsia="Arial"/>
          <w:spacing w:val="-1"/>
          <w:sz w:val="20"/>
          <w:szCs w:val="20"/>
        </w:rPr>
        <w:t xml:space="preserve"> </w:t>
      </w:r>
      <w:r w:rsidRPr="007F630A">
        <w:rPr>
          <w:rFonts w:eastAsia="Arial"/>
          <w:sz w:val="20"/>
          <w:szCs w:val="20"/>
        </w:rPr>
        <w:t>“Do</w:t>
      </w:r>
      <w:r w:rsidRPr="007F630A">
        <w:rPr>
          <w:rFonts w:eastAsia="Arial"/>
          <w:spacing w:val="-1"/>
          <w:sz w:val="20"/>
          <w:szCs w:val="20"/>
        </w:rPr>
        <w:t xml:space="preserve"> </w:t>
      </w:r>
      <w:r w:rsidRPr="007F630A">
        <w:rPr>
          <w:rFonts w:eastAsia="Arial"/>
          <w:sz w:val="20"/>
          <w:szCs w:val="20"/>
        </w:rPr>
        <w:t>you</w:t>
      </w:r>
      <w:r w:rsidRPr="007F630A">
        <w:rPr>
          <w:rFonts w:eastAsia="Arial"/>
          <w:spacing w:val="-3"/>
          <w:sz w:val="20"/>
          <w:szCs w:val="20"/>
        </w:rPr>
        <w:t xml:space="preserve"> </w:t>
      </w:r>
      <w:r w:rsidRPr="007F630A">
        <w:rPr>
          <w:rFonts w:eastAsia="Arial"/>
          <w:sz w:val="20"/>
          <w:szCs w:val="20"/>
        </w:rPr>
        <w:t>want to</w:t>
      </w:r>
      <w:r w:rsidRPr="007F630A">
        <w:rPr>
          <w:rFonts w:eastAsia="Arial"/>
          <w:spacing w:val="-1"/>
          <w:sz w:val="20"/>
          <w:szCs w:val="20"/>
        </w:rPr>
        <w:t xml:space="preserve"> </w:t>
      </w:r>
      <w:r w:rsidRPr="007F630A">
        <w:rPr>
          <w:rFonts w:eastAsia="Arial"/>
          <w:sz w:val="20"/>
          <w:szCs w:val="20"/>
        </w:rPr>
        <w:t>use</w:t>
      </w:r>
      <w:r w:rsidRPr="007F630A">
        <w:rPr>
          <w:rFonts w:eastAsia="Arial"/>
          <w:spacing w:val="-3"/>
          <w:sz w:val="20"/>
          <w:szCs w:val="20"/>
        </w:rPr>
        <w:t xml:space="preserve"> </w:t>
      </w:r>
      <w:r w:rsidRPr="007F630A">
        <w:rPr>
          <w:rFonts w:eastAsia="Arial"/>
          <w:sz w:val="20"/>
          <w:szCs w:val="20"/>
        </w:rPr>
        <w:t>shot</w:t>
      </w:r>
      <w:r w:rsidRPr="007F630A">
        <w:rPr>
          <w:rFonts w:eastAsia="Arial"/>
          <w:spacing w:val="-2"/>
          <w:sz w:val="20"/>
          <w:szCs w:val="20"/>
        </w:rPr>
        <w:t xml:space="preserve"> </w:t>
      </w:r>
      <w:r w:rsidRPr="007F630A">
        <w:rPr>
          <w:rFonts w:eastAsia="Arial"/>
          <w:sz w:val="20"/>
          <w:szCs w:val="20"/>
        </w:rPr>
        <w:t>clock”,</w:t>
      </w:r>
      <w:r w:rsidRPr="007F630A">
        <w:rPr>
          <w:rFonts w:eastAsia="Arial"/>
          <w:spacing w:val="-4"/>
          <w:sz w:val="20"/>
          <w:szCs w:val="20"/>
        </w:rPr>
        <w:t xml:space="preserve"> </w:t>
      </w:r>
      <w:r w:rsidRPr="007F630A">
        <w:rPr>
          <w:rFonts w:eastAsia="Arial"/>
          <w:sz w:val="20"/>
          <w:szCs w:val="20"/>
        </w:rPr>
        <w:t xml:space="preserve">press </w:t>
      </w:r>
      <w:r w:rsidRPr="007F630A">
        <w:rPr>
          <w:rFonts w:eastAsia="Arial"/>
          <w:b/>
          <w:sz w:val="20"/>
          <w:szCs w:val="20"/>
        </w:rPr>
        <w:t>NO</w:t>
      </w:r>
    </w:p>
    <w:p w14:paraId="6D45CBB2" w14:textId="77777777" w:rsidR="001E6F48" w:rsidRPr="007F630A" w:rsidRDefault="001E6F48" w:rsidP="00110F5C">
      <w:pPr>
        <w:pStyle w:val="ListParagraph"/>
        <w:numPr>
          <w:ilvl w:val="0"/>
          <w:numId w:val="14"/>
        </w:numPr>
        <w:rPr>
          <w:rFonts w:eastAsia="Arial"/>
          <w:sz w:val="20"/>
          <w:szCs w:val="20"/>
        </w:rPr>
      </w:pPr>
      <w:r w:rsidRPr="007F630A">
        <w:rPr>
          <w:rFonts w:eastAsia="Arial"/>
          <w:sz w:val="20"/>
          <w:szCs w:val="20"/>
        </w:rPr>
        <w:t>It will ask</w:t>
      </w:r>
      <w:r w:rsidRPr="007F630A">
        <w:rPr>
          <w:rFonts w:eastAsia="Arial"/>
          <w:spacing w:val="-3"/>
          <w:sz w:val="20"/>
          <w:szCs w:val="20"/>
        </w:rPr>
        <w:t xml:space="preserve"> </w:t>
      </w:r>
      <w:r w:rsidRPr="007F630A">
        <w:rPr>
          <w:rFonts w:eastAsia="Arial"/>
          <w:sz w:val="20"/>
          <w:szCs w:val="20"/>
        </w:rPr>
        <w:t>“Do</w:t>
      </w:r>
      <w:r w:rsidRPr="007F630A">
        <w:rPr>
          <w:rFonts w:eastAsia="Arial"/>
          <w:spacing w:val="-3"/>
          <w:sz w:val="20"/>
          <w:szCs w:val="20"/>
        </w:rPr>
        <w:t xml:space="preserve"> </w:t>
      </w:r>
      <w:r w:rsidRPr="007F630A">
        <w:rPr>
          <w:rFonts w:eastAsia="Arial"/>
          <w:sz w:val="20"/>
          <w:szCs w:val="20"/>
        </w:rPr>
        <w:t>you</w:t>
      </w:r>
      <w:r w:rsidRPr="007F630A">
        <w:rPr>
          <w:rFonts w:eastAsia="Arial"/>
          <w:spacing w:val="-3"/>
          <w:sz w:val="20"/>
          <w:szCs w:val="20"/>
        </w:rPr>
        <w:t xml:space="preserve"> </w:t>
      </w:r>
      <w:r w:rsidRPr="007F630A">
        <w:rPr>
          <w:rFonts w:eastAsia="Arial"/>
          <w:sz w:val="20"/>
          <w:szCs w:val="20"/>
        </w:rPr>
        <w:t xml:space="preserve">want to use penalty time out?” press </w:t>
      </w:r>
      <w:r w:rsidRPr="007F630A">
        <w:rPr>
          <w:rFonts w:eastAsia="Arial"/>
          <w:b/>
          <w:sz w:val="20"/>
          <w:szCs w:val="20"/>
        </w:rPr>
        <w:t>NO</w:t>
      </w:r>
    </w:p>
    <w:p w14:paraId="1F642818" w14:textId="77777777" w:rsidR="001E6F48" w:rsidRPr="007F630A" w:rsidRDefault="001E6F48" w:rsidP="00110F5C">
      <w:pPr>
        <w:rPr>
          <w:rFonts w:eastAsia="Arial"/>
          <w:sz w:val="20"/>
          <w:szCs w:val="20"/>
        </w:rPr>
        <w:sectPr w:rsidR="001E6F48" w:rsidRPr="007F630A" w:rsidSect="001E6F48">
          <w:headerReference w:type="default" r:id="rId23"/>
          <w:footerReference w:type="even" r:id="rId24"/>
          <w:footerReference w:type="default" r:id="rId25"/>
          <w:footerReference w:type="first" r:id="rId26"/>
          <w:pgSz w:w="12240" w:h="15840"/>
          <w:pgMar w:top="720" w:right="720" w:bottom="720" w:left="720" w:header="720" w:footer="720" w:gutter="0"/>
          <w:cols w:space="720"/>
          <w:docGrid w:linePitch="360"/>
        </w:sectPr>
      </w:pPr>
    </w:p>
    <w:p w14:paraId="3F820969" w14:textId="77777777" w:rsidR="00A91B79" w:rsidRPr="007F630A" w:rsidRDefault="00A91B79" w:rsidP="00110F5C">
      <w:pPr>
        <w:rPr>
          <w:rFonts w:eastAsia="Arial"/>
          <w:sz w:val="20"/>
          <w:szCs w:val="20"/>
        </w:rPr>
      </w:pPr>
    </w:p>
    <w:p w14:paraId="6170C738" w14:textId="77777777" w:rsidR="00A91B79" w:rsidRPr="007F630A" w:rsidRDefault="00A91B79" w:rsidP="00110F5C">
      <w:pPr>
        <w:rPr>
          <w:rFonts w:eastAsia="Arial"/>
          <w:sz w:val="20"/>
          <w:szCs w:val="20"/>
        </w:rPr>
      </w:pPr>
    </w:p>
    <w:p w14:paraId="6062DEE8" w14:textId="4B9573A3" w:rsidR="001E6F48" w:rsidRPr="007F630A" w:rsidRDefault="001E6F48" w:rsidP="00110F5C">
      <w:pPr>
        <w:rPr>
          <w:rFonts w:eastAsia="Arial"/>
          <w:b/>
          <w:bCs/>
          <w:sz w:val="20"/>
          <w:szCs w:val="20"/>
          <w:u w:val="single"/>
        </w:rPr>
      </w:pPr>
      <w:r w:rsidRPr="007F630A">
        <w:rPr>
          <w:rFonts w:eastAsia="Arial"/>
          <w:b/>
          <w:bCs/>
          <w:sz w:val="20"/>
          <w:szCs w:val="20"/>
          <w:u w:val="single"/>
        </w:rPr>
        <w:t>Time</w:t>
      </w:r>
    </w:p>
    <w:p w14:paraId="4C0E6158" w14:textId="478B0567" w:rsidR="001E6F48" w:rsidRPr="007F630A" w:rsidRDefault="001E6F48" w:rsidP="00110F5C">
      <w:pPr>
        <w:rPr>
          <w:rFonts w:eastAsia="Times New Roman"/>
          <w:b/>
          <w:bCs/>
          <w:sz w:val="20"/>
          <w:szCs w:val="20"/>
        </w:rPr>
      </w:pPr>
      <w:r w:rsidRPr="007F630A">
        <w:rPr>
          <w:rFonts w:eastAsia="Times New Roman"/>
          <w:b/>
          <w:bCs/>
          <w:sz w:val="20"/>
          <w:szCs w:val="20"/>
        </w:rPr>
        <w:t>Warm</w:t>
      </w:r>
      <w:r w:rsidRPr="007F630A">
        <w:rPr>
          <w:rFonts w:eastAsia="Times New Roman"/>
          <w:b/>
          <w:bCs/>
          <w:spacing w:val="-5"/>
          <w:sz w:val="20"/>
          <w:szCs w:val="20"/>
        </w:rPr>
        <w:t>up</w:t>
      </w:r>
    </w:p>
    <w:p w14:paraId="5EB9387F" w14:textId="77777777" w:rsidR="001E6F48" w:rsidRPr="007F630A" w:rsidRDefault="001E6F48" w:rsidP="00110F5C">
      <w:pPr>
        <w:pStyle w:val="ListParagraph"/>
        <w:numPr>
          <w:ilvl w:val="0"/>
          <w:numId w:val="13"/>
        </w:numPr>
        <w:rPr>
          <w:rFonts w:eastAsia="Arial"/>
          <w:sz w:val="20"/>
          <w:szCs w:val="20"/>
        </w:rPr>
      </w:pPr>
      <w:r w:rsidRPr="007F630A">
        <w:rPr>
          <w:rFonts w:eastAsia="Arial"/>
          <w:sz w:val="20"/>
          <w:szCs w:val="20"/>
        </w:rPr>
        <w:t xml:space="preserve">Press </w:t>
      </w:r>
      <w:r w:rsidRPr="007F630A">
        <w:rPr>
          <w:rFonts w:eastAsia="Arial"/>
          <w:b/>
          <w:spacing w:val="-5"/>
          <w:sz w:val="20"/>
          <w:szCs w:val="20"/>
        </w:rPr>
        <w:t>SET</w:t>
      </w:r>
    </w:p>
    <w:p w14:paraId="02B93D94" w14:textId="77777777" w:rsidR="001E6F48" w:rsidRPr="007F630A" w:rsidRDefault="001E6F48" w:rsidP="00110F5C">
      <w:pPr>
        <w:pStyle w:val="ListParagraph"/>
        <w:numPr>
          <w:ilvl w:val="0"/>
          <w:numId w:val="13"/>
        </w:numPr>
        <w:rPr>
          <w:rFonts w:eastAsia="Arial"/>
          <w:sz w:val="20"/>
          <w:szCs w:val="20"/>
        </w:rPr>
      </w:pPr>
      <w:r w:rsidRPr="007F630A">
        <w:rPr>
          <w:rFonts w:eastAsia="Arial"/>
          <w:sz w:val="20"/>
          <w:szCs w:val="20"/>
        </w:rPr>
        <w:t xml:space="preserve">Press </w:t>
      </w:r>
      <w:r w:rsidRPr="007F630A">
        <w:rPr>
          <w:rFonts w:eastAsia="Arial"/>
          <w:b/>
          <w:spacing w:val="-4"/>
          <w:sz w:val="20"/>
          <w:szCs w:val="20"/>
        </w:rPr>
        <w:t>TIME</w:t>
      </w:r>
    </w:p>
    <w:p w14:paraId="177BF74A" w14:textId="77777777" w:rsidR="001E6F48" w:rsidRPr="007F630A" w:rsidRDefault="001E6F48" w:rsidP="00110F5C">
      <w:pPr>
        <w:pStyle w:val="ListParagraph"/>
        <w:numPr>
          <w:ilvl w:val="0"/>
          <w:numId w:val="13"/>
        </w:numPr>
        <w:rPr>
          <w:rFonts w:eastAsia="Arial"/>
          <w:b/>
          <w:sz w:val="20"/>
          <w:szCs w:val="20"/>
        </w:rPr>
      </w:pPr>
      <w:r w:rsidRPr="007F630A">
        <w:rPr>
          <w:rFonts w:eastAsia="Arial"/>
          <w:sz w:val="20"/>
          <w:szCs w:val="20"/>
        </w:rPr>
        <w:t>Enter</w:t>
      </w:r>
      <w:r w:rsidRPr="007F630A">
        <w:rPr>
          <w:rFonts w:eastAsia="Arial"/>
          <w:spacing w:val="-3"/>
          <w:sz w:val="20"/>
          <w:szCs w:val="20"/>
        </w:rPr>
        <w:t xml:space="preserve"> </w:t>
      </w:r>
      <w:r w:rsidRPr="007F630A">
        <w:rPr>
          <w:rFonts w:eastAsia="Arial"/>
          <w:b/>
          <w:bCs/>
          <w:sz w:val="20"/>
          <w:szCs w:val="20"/>
        </w:rPr>
        <w:t>3:00</w:t>
      </w:r>
      <w:r w:rsidRPr="007F630A">
        <w:rPr>
          <w:rFonts w:eastAsia="Arial"/>
          <w:sz w:val="20"/>
          <w:szCs w:val="20"/>
        </w:rPr>
        <w:t>,</w:t>
      </w:r>
      <w:r w:rsidRPr="007F630A">
        <w:rPr>
          <w:rFonts w:eastAsia="Arial"/>
          <w:spacing w:val="-4"/>
          <w:sz w:val="20"/>
          <w:szCs w:val="20"/>
        </w:rPr>
        <w:t xml:space="preserve"> </w:t>
      </w:r>
      <w:r w:rsidRPr="007F630A">
        <w:rPr>
          <w:rFonts w:eastAsia="Arial"/>
          <w:sz w:val="20"/>
          <w:szCs w:val="20"/>
        </w:rPr>
        <w:t>press</w:t>
      </w:r>
      <w:r w:rsidRPr="007F630A">
        <w:rPr>
          <w:rFonts w:eastAsia="Arial"/>
          <w:spacing w:val="-2"/>
          <w:sz w:val="20"/>
          <w:szCs w:val="20"/>
        </w:rPr>
        <w:t xml:space="preserve"> </w:t>
      </w:r>
      <w:r w:rsidRPr="007F630A">
        <w:rPr>
          <w:rFonts w:eastAsia="Arial"/>
          <w:b/>
          <w:sz w:val="20"/>
          <w:szCs w:val="20"/>
        </w:rPr>
        <w:t>YES,</w:t>
      </w:r>
      <w:r w:rsidRPr="007F630A">
        <w:rPr>
          <w:rFonts w:eastAsia="Arial"/>
          <w:b/>
          <w:spacing w:val="-3"/>
          <w:sz w:val="20"/>
          <w:szCs w:val="20"/>
        </w:rPr>
        <w:t xml:space="preserve"> </w:t>
      </w:r>
      <w:r w:rsidRPr="007F630A">
        <w:rPr>
          <w:rFonts w:eastAsia="Arial"/>
          <w:sz w:val="20"/>
          <w:szCs w:val="20"/>
        </w:rPr>
        <w:t>and</w:t>
      </w:r>
      <w:r w:rsidRPr="007F630A">
        <w:rPr>
          <w:rFonts w:eastAsia="Arial"/>
          <w:spacing w:val="-2"/>
          <w:sz w:val="20"/>
          <w:szCs w:val="20"/>
        </w:rPr>
        <w:t xml:space="preserve"> </w:t>
      </w:r>
      <w:r w:rsidRPr="007F630A">
        <w:rPr>
          <w:rFonts w:eastAsia="Arial"/>
          <w:sz w:val="20"/>
          <w:szCs w:val="20"/>
        </w:rPr>
        <w:t>then</w:t>
      </w:r>
      <w:r w:rsidRPr="007F630A">
        <w:rPr>
          <w:rFonts w:eastAsia="Arial"/>
          <w:spacing w:val="-5"/>
          <w:sz w:val="20"/>
          <w:szCs w:val="20"/>
        </w:rPr>
        <w:t xml:space="preserve"> </w:t>
      </w:r>
      <w:r w:rsidRPr="007F630A">
        <w:rPr>
          <w:rFonts w:eastAsia="Arial"/>
          <w:sz w:val="20"/>
          <w:szCs w:val="20"/>
        </w:rPr>
        <w:t>enter</w:t>
      </w:r>
      <w:r w:rsidRPr="007F630A">
        <w:rPr>
          <w:rFonts w:eastAsia="Arial"/>
          <w:spacing w:val="-4"/>
          <w:sz w:val="20"/>
          <w:szCs w:val="20"/>
        </w:rPr>
        <w:t xml:space="preserve"> </w:t>
      </w:r>
      <w:r w:rsidRPr="007F630A">
        <w:rPr>
          <w:rFonts w:eastAsia="Arial"/>
          <w:sz w:val="20"/>
          <w:szCs w:val="20"/>
        </w:rPr>
        <w:t>“</w:t>
      </w:r>
      <w:r w:rsidRPr="007F630A">
        <w:rPr>
          <w:rFonts w:eastAsia="Arial"/>
          <w:b/>
          <w:bCs/>
          <w:sz w:val="20"/>
          <w:szCs w:val="20"/>
        </w:rPr>
        <w:t>0</w:t>
      </w:r>
      <w:r w:rsidRPr="007F630A">
        <w:rPr>
          <w:rFonts w:eastAsia="Arial"/>
          <w:sz w:val="20"/>
          <w:szCs w:val="20"/>
        </w:rPr>
        <w:t>”</w:t>
      </w:r>
      <w:r w:rsidRPr="007F630A">
        <w:rPr>
          <w:rFonts w:eastAsia="Arial"/>
          <w:spacing w:val="-6"/>
          <w:sz w:val="20"/>
          <w:szCs w:val="20"/>
        </w:rPr>
        <w:t xml:space="preserve"> </w:t>
      </w:r>
      <w:r w:rsidRPr="007F630A">
        <w:rPr>
          <w:rFonts w:eastAsia="Arial"/>
          <w:sz w:val="20"/>
          <w:szCs w:val="20"/>
        </w:rPr>
        <w:t>for</w:t>
      </w:r>
      <w:r w:rsidRPr="007F630A">
        <w:rPr>
          <w:rFonts w:eastAsia="Arial"/>
          <w:spacing w:val="-4"/>
          <w:sz w:val="20"/>
          <w:szCs w:val="20"/>
        </w:rPr>
        <w:t xml:space="preserve"> </w:t>
      </w:r>
      <w:r w:rsidRPr="007F630A">
        <w:rPr>
          <w:rFonts w:eastAsia="Arial"/>
          <w:sz w:val="20"/>
          <w:szCs w:val="20"/>
        </w:rPr>
        <w:t>the</w:t>
      </w:r>
      <w:r w:rsidRPr="007F630A">
        <w:rPr>
          <w:rFonts w:eastAsia="Arial"/>
          <w:spacing w:val="-5"/>
          <w:sz w:val="20"/>
          <w:szCs w:val="20"/>
        </w:rPr>
        <w:t xml:space="preserve"> </w:t>
      </w:r>
      <w:r w:rsidRPr="007F630A">
        <w:rPr>
          <w:rFonts w:eastAsia="Arial"/>
          <w:sz w:val="20"/>
          <w:szCs w:val="20"/>
        </w:rPr>
        <w:t>period</w:t>
      </w:r>
      <w:r w:rsidRPr="007F630A">
        <w:rPr>
          <w:rFonts w:eastAsia="Arial"/>
          <w:spacing w:val="-2"/>
          <w:sz w:val="20"/>
          <w:szCs w:val="20"/>
        </w:rPr>
        <w:t xml:space="preserve"> number.</w:t>
      </w:r>
    </w:p>
    <w:p w14:paraId="09CA7EEC" w14:textId="77777777" w:rsidR="001E6F48" w:rsidRPr="007F630A" w:rsidRDefault="001E6F48" w:rsidP="00110F5C">
      <w:pPr>
        <w:rPr>
          <w:rFonts w:eastAsia="Arial"/>
          <w:sz w:val="20"/>
          <w:szCs w:val="20"/>
        </w:rPr>
      </w:pPr>
    </w:p>
    <w:p w14:paraId="3873CE38" w14:textId="11B0D293" w:rsidR="001E6F48" w:rsidRPr="007F630A" w:rsidRDefault="001E6F48" w:rsidP="00110F5C">
      <w:pPr>
        <w:rPr>
          <w:rFonts w:eastAsia="Times New Roman"/>
          <w:b/>
          <w:bCs/>
          <w:sz w:val="16"/>
          <w:szCs w:val="16"/>
        </w:rPr>
      </w:pPr>
      <w:r w:rsidRPr="007F630A">
        <w:rPr>
          <w:b/>
          <w:bCs/>
          <w:sz w:val="20"/>
          <w:szCs w:val="20"/>
        </w:rPr>
        <w:t>Period</w:t>
      </w:r>
    </w:p>
    <w:p w14:paraId="4DBB13CF" w14:textId="77777777" w:rsidR="001E6F48" w:rsidRPr="007F630A" w:rsidRDefault="001E6F48" w:rsidP="00110F5C">
      <w:pPr>
        <w:pStyle w:val="ListParagraph"/>
        <w:numPr>
          <w:ilvl w:val="0"/>
          <w:numId w:val="12"/>
        </w:numPr>
        <w:rPr>
          <w:rFonts w:eastAsia="Arial"/>
          <w:b/>
          <w:sz w:val="20"/>
          <w:szCs w:val="20"/>
        </w:rPr>
      </w:pPr>
      <w:r w:rsidRPr="007F630A">
        <w:rPr>
          <w:rFonts w:eastAsia="Arial"/>
          <w:sz w:val="20"/>
          <w:szCs w:val="20"/>
        </w:rPr>
        <w:t xml:space="preserve">Press </w:t>
      </w:r>
      <w:r w:rsidRPr="007F630A">
        <w:rPr>
          <w:rFonts w:eastAsia="Arial"/>
          <w:b/>
          <w:spacing w:val="-5"/>
          <w:sz w:val="20"/>
          <w:szCs w:val="20"/>
        </w:rPr>
        <w:t>SET</w:t>
      </w:r>
    </w:p>
    <w:p w14:paraId="1CF3C165" w14:textId="77777777" w:rsidR="001E6F48" w:rsidRPr="007F630A" w:rsidRDefault="001E6F48" w:rsidP="00110F5C">
      <w:pPr>
        <w:pStyle w:val="ListParagraph"/>
        <w:numPr>
          <w:ilvl w:val="0"/>
          <w:numId w:val="12"/>
        </w:numPr>
        <w:rPr>
          <w:rFonts w:eastAsia="Arial"/>
          <w:b/>
          <w:sz w:val="20"/>
          <w:szCs w:val="20"/>
        </w:rPr>
      </w:pPr>
      <w:r w:rsidRPr="007F630A">
        <w:rPr>
          <w:rFonts w:eastAsia="Arial"/>
          <w:sz w:val="20"/>
          <w:szCs w:val="20"/>
        </w:rPr>
        <w:t xml:space="preserve">Press </w:t>
      </w:r>
      <w:r w:rsidRPr="007F630A">
        <w:rPr>
          <w:rFonts w:eastAsia="Arial"/>
          <w:b/>
          <w:spacing w:val="-4"/>
          <w:sz w:val="20"/>
          <w:szCs w:val="20"/>
        </w:rPr>
        <w:t>TIME</w:t>
      </w:r>
    </w:p>
    <w:p w14:paraId="48D8C781" w14:textId="4D22836F" w:rsidR="001E6F48" w:rsidRPr="007F630A" w:rsidRDefault="001E6F48" w:rsidP="00110F5C">
      <w:pPr>
        <w:pStyle w:val="ListParagraph"/>
        <w:numPr>
          <w:ilvl w:val="0"/>
          <w:numId w:val="12"/>
        </w:numPr>
        <w:rPr>
          <w:rFonts w:eastAsia="Arial"/>
          <w:sz w:val="20"/>
          <w:szCs w:val="20"/>
        </w:rPr>
      </w:pPr>
      <w:r w:rsidRPr="007F630A">
        <w:rPr>
          <w:rFonts w:eastAsia="Arial"/>
          <w:sz w:val="20"/>
          <w:szCs w:val="20"/>
        </w:rPr>
        <w:t>Enter</w:t>
      </w:r>
      <w:r w:rsidRPr="007F630A">
        <w:rPr>
          <w:rFonts w:eastAsia="Arial"/>
          <w:spacing w:val="-1"/>
          <w:sz w:val="20"/>
          <w:szCs w:val="20"/>
        </w:rPr>
        <w:t xml:space="preserve"> </w:t>
      </w:r>
      <w:r w:rsidRPr="007F630A">
        <w:rPr>
          <w:rFonts w:eastAsia="Arial"/>
          <w:b/>
          <w:bCs/>
          <w:sz w:val="20"/>
          <w:szCs w:val="20"/>
        </w:rPr>
        <w:t>[see chart at right]</w:t>
      </w:r>
      <w:r w:rsidRPr="007F630A">
        <w:rPr>
          <w:rFonts w:eastAsia="Arial"/>
          <w:sz w:val="20"/>
          <w:szCs w:val="20"/>
        </w:rPr>
        <w:t>,</w:t>
      </w:r>
      <w:r w:rsidRPr="007F630A">
        <w:rPr>
          <w:rFonts w:eastAsia="Arial"/>
          <w:spacing w:val="-1"/>
          <w:sz w:val="20"/>
          <w:szCs w:val="20"/>
        </w:rPr>
        <w:t xml:space="preserve"> </w:t>
      </w:r>
      <w:r w:rsidRPr="007F630A">
        <w:rPr>
          <w:rFonts w:eastAsia="Arial"/>
          <w:sz w:val="20"/>
          <w:szCs w:val="20"/>
        </w:rPr>
        <w:t>press</w:t>
      </w:r>
      <w:r w:rsidRPr="007F630A">
        <w:rPr>
          <w:rFonts w:eastAsia="Arial"/>
          <w:spacing w:val="-6"/>
          <w:sz w:val="20"/>
          <w:szCs w:val="20"/>
        </w:rPr>
        <w:t xml:space="preserve"> </w:t>
      </w:r>
      <w:r w:rsidRPr="007F630A">
        <w:rPr>
          <w:rFonts w:eastAsia="Arial"/>
          <w:b/>
          <w:sz w:val="20"/>
          <w:szCs w:val="20"/>
        </w:rPr>
        <w:t>YES,</w:t>
      </w:r>
      <w:r w:rsidRPr="007F630A">
        <w:rPr>
          <w:rFonts w:eastAsia="Arial"/>
          <w:b/>
          <w:spacing w:val="-1"/>
          <w:sz w:val="20"/>
          <w:szCs w:val="20"/>
        </w:rPr>
        <w:t xml:space="preserve"> </w:t>
      </w:r>
      <w:r w:rsidRPr="007F630A">
        <w:rPr>
          <w:rFonts w:eastAsia="Arial"/>
          <w:sz w:val="20"/>
          <w:szCs w:val="20"/>
        </w:rPr>
        <w:t>and</w:t>
      </w:r>
      <w:r w:rsidRPr="007F630A">
        <w:rPr>
          <w:rFonts w:eastAsia="Arial"/>
          <w:spacing w:val="-4"/>
          <w:sz w:val="20"/>
          <w:szCs w:val="20"/>
        </w:rPr>
        <w:t xml:space="preserve"> </w:t>
      </w:r>
      <w:r w:rsidRPr="007F630A">
        <w:rPr>
          <w:rFonts w:eastAsia="Arial"/>
          <w:sz w:val="20"/>
          <w:szCs w:val="20"/>
        </w:rPr>
        <w:t>then</w:t>
      </w:r>
      <w:r w:rsidRPr="007F630A">
        <w:rPr>
          <w:rFonts w:eastAsia="Arial"/>
          <w:spacing w:val="-3"/>
          <w:sz w:val="20"/>
          <w:szCs w:val="20"/>
        </w:rPr>
        <w:t xml:space="preserve"> </w:t>
      </w:r>
      <w:r w:rsidRPr="007F630A">
        <w:rPr>
          <w:rFonts w:eastAsia="Arial"/>
          <w:sz w:val="20"/>
          <w:szCs w:val="20"/>
        </w:rPr>
        <w:t>enter</w:t>
      </w:r>
      <w:r w:rsidRPr="007F630A">
        <w:rPr>
          <w:rFonts w:eastAsia="Arial"/>
          <w:spacing w:val="-3"/>
          <w:sz w:val="20"/>
          <w:szCs w:val="20"/>
        </w:rPr>
        <w:t xml:space="preserve"> </w:t>
      </w:r>
      <w:r w:rsidRPr="007F630A">
        <w:rPr>
          <w:rFonts w:eastAsia="Arial"/>
          <w:sz w:val="20"/>
          <w:szCs w:val="20"/>
        </w:rPr>
        <w:t>period</w:t>
      </w:r>
      <w:r w:rsidRPr="007F630A">
        <w:rPr>
          <w:rFonts w:eastAsia="Arial"/>
          <w:spacing w:val="-3"/>
          <w:sz w:val="20"/>
          <w:szCs w:val="20"/>
        </w:rPr>
        <w:t xml:space="preserve"> </w:t>
      </w:r>
      <w:r w:rsidRPr="007F630A">
        <w:rPr>
          <w:rFonts w:eastAsia="Arial"/>
          <w:sz w:val="20"/>
          <w:szCs w:val="20"/>
        </w:rPr>
        <w:t>number (</w:t>
      </w:r>
      <w:r w:rsidRPr="007F630A">
        <w:rPr>
          <w:rFonts w:eastAsia="Arial"/>
          <w:b/>
          <w:bCs/>
          <w:sz w:val="20"/>
          <w:szCs w:val="20"/>
        </w:rPr>
        <w:t>1</w:t>
      </w:r>
      <w:r w:rsidRPr="007F630A">
        <w:rPr>
          <w:rFonts w:eastAsia="Arial"/>
          <w:sz w:val="20"/>
          <w:szCs w:val="20"/>
        </w:rPr>
        <w:t xml:space="preserve">, </w:t>
      </w:r>
      <w:r w:rsidRPr="007F630A">
        <w:rPr>
          <w:rFonts w:eastAsia="Arial"/>
          <w:b/>
          <w:bCs/>
          <w:sz w:val="20"/>
          <w:szCs w:val="20"/>
        </w:rPr>
        <w:t>2</w:t>
      </w:r>
      <w:r w:rsidRPr="007F630A">
        <w:rPr>
          <w:rFonts w:eastAsia="Arial"/>
          <w:sz w:val="20"/>
          <w:szCs w:val="20"/>
        </w:rPr>
        <w:t xml:space="preserve"> or </w:t>
      </w:r>
      <w:r w:rsidRPr="007F630A">
        <w:rPr>
          <w:rFonts w:eastAsia="Arial"/>
          <w:b/>
          <w:bCs/>
          <w:sz w:val="20"/>
          <w:szCs w:val="20"/>
        </w:rPr>
        <w:t>3</w:t>
      </w:r>
      <w:r w:rsidRPr="007F630A">
        <w:rPr>
          <w:rFonts w:eastAsia="Arial"/>
          <w:sz w:val="20"/>
          <w:szCs w:val="20"/>
        </w:rPr>
        <w:t>)</w:t>
      </w:r>
    </w:p>
    <w:p w14:paraId="24BD9C28" w14:textId="77777777" w:rsidR="00693D5B" w:rsidRPr="007F630A" w:rsidRDefault="00693D5B" w:rsidP="00110F5C">
      <w:pPr>
        <w:rPr>
          <w:rFonts w:eastAsia="Arial"/>
          <w:sz w:val="20"/>
          <w:szCs w:val="20"/>
        </w:rPr>
      </w:pPr>
    </w:p>
    <w:p w14:paraId="466F5E41" w14:textId="77777777" w:rsidR="00E6568A" w:rsidRPr="007F630A" w:rsidRDefault="00E6568A" w:rsidP="00110F5C">
      <w:pPr>
        <w:rPr>
          <w:rFonts w:eastAsia="Arial"/>
          <w:sz w:val="20"/>
          <w:szCs w:val="20"/>
        </w:rPr>
      </w:pPr>
    </w:p>
    <w:tbl>
      <w:tblPr>
        <w:tblW w:w="5997" w:type="dxa"/>
        <w:tblInd w:w="260" w:type="dxa"/>
        <w:tblLook w:val="04A0" w:firstRow="1" w:lastRow="0" w:firstColumn="1" w:lastColumn="0" w:noHBand="0" w:noVBand="1"/>
      </w:tblPr>
      <w:tblGrid>
        <w:gridCol w:w="1672"/>
        <w:gridCol w:w="1016"/>
        <w:gridCol w:w="1117"/>
        <w:gridCol w:w="1075"/>
        <w:gridCol w:w="1117"/>
      </w:tblGrid>
      <w:tr w:rsidR="001E6F48" w:rsidRPr="007F630A" w14:paraId="7B6D193F" w14:textId="77777777" w:rsidTr="00E6568A">
        <w:trPr>
          <w:trHeight w:val="223"/>
        </w:trPr>
        <w:tc>
          <w:tcPr>
            <w:tcW w:w="167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F6A7D39" w14:textId="77777777" w:rsidR="001E6F48" w:rsidRPr="007F630A" w:rsidRDefault="001E6F48" w:rsidP="00110F5C">
            <w:pPr>
              <w:rPr>
                <w:rFonts w:eastAsia="Times New Roman"/>
                <w:sz w:val="20"/>
                <w:szCs w:val="20"/>
                <w:lang w:eastAsia="zh-CN"/>
              </w:rPr>
            </w:pPr>
            <w:r w:rsidRPr="007F630A">
              <w:rPr>
                <w:rFonts w:eastAsia="Times New Roman"/>
                <w:sz w:val="20"/>
                <w:szCs w:val="20"/>
                <w:lang w:eastAsia="zh-CN"/>
              </w:rPr>
              <w:t>Period Length</w:t>
            </w:r>
          </w:p>
        </w:tc>
        <w:tc>
          <w:tcPr>
            <w:tcW w:w="1016" w:type="dxa"/>
            <w:tcBorders>
              <w:top w:val="single" w:sz="8" w:space="0" w:color="auto"/>
              <w:left w:val="nil"/>
              <w:bottom w:val="single" w:sz="8" w:space="0" w:color="auto"/>
              <w:right w:val="single" w:sz="8" w:space="0" w:color="auto"/>
            </w:tcBorders>
            <w:shd w:val="clear" w:color="auto" w:fill="auto"/>
            <w:noWrap/>
            <w:vAlign w:val="center"/>
            <w:hideMark/>
          </w:tcPr>
          <w:p w14:paraId="7352D9FB" w14:textId="77777777" w:rsidR="001E6F48" w:rsidRPr="007F630A" w:rsidRDefault="001E6F48" w:rsidP="00110F5C">
            <w:pPr>
              <w:rPr>
                <w:rFonts w:eastAsia="Times New Roman"/>
                <w:sz w:val="20"/>
                <w:szCs w:val="20"/>
                <w:lang w:eastAsia="zh-CN"/>
              </w:rPr>
            </w:pPr>
            <w:r w:rsidRPr="007F630A">
              <w:rPr>
                <w:rFonts w:eastAsia="Times New Roman"/>
                <w:sz w:val="20"/>
                <w:szCs w:val="20"/>
                <w:lang w:eastAsia="zh-CN"/>
              </w:rPr>
              <w:t>Warmup</w:t>
            </w:r>
          </w:p>
        </w:tc>
        <w:tc>
          <w:tcPr>
            <w:tcW w:w="1117" w:type="dxa"/>
            <w:tcBorders>
              <w:top w:val="single" w:sz="8" w:space="0" w:color="auto"/>
              <w:left w:val="nil"/>
              <w:bottom w:val="single" w:sz="8" w:space="0" w:color="auto"/>
              <w:right w:val="single" w:sz="8" w:space="0" w:color="auto"/>
            </w:tcBorders>
            <w:shd w:val="clear" w:color="auto" w:fill="auto"/>
            <w:noWrap/>
            <w:vAlign w:val="center"/>
            <w:hideMark/>
          </w:tcPr>
          <w:p w14:paraId="4C817010" w14:textId="77777777" w:rsidR="001E6F48" w:rsidRPr="007F630A" w:rsidRDefault="001E6F48" w:rsidP="00110F5C">
            <w:pPr>
              <w:rPr>
                <w:rFonts w:eastAsia="Times New Roman"/>
                <w:sz w:val="20"/>
                <w:szCs w:val="20"/>
                <w:lang w:eastAsia="zh-CN"/>
              </w:rPr>
            </w:pPr>
            <w:r w:rsidRPr="007F630A">
              <w:rPr>
                <w:rFonts w:eastAsia="Times New Roman"/>
                <w:sz w:val="20"/>
                <w:szCs w:val="20"/>
                <w:lang w:eastAsia="zh-CN"/>
              </w:rPr>
              <w:t>Period 1</w:t>
            </w:r>
          </w:p>
        </w:tc>
        <w:tc>
          <w:tcPr>
            <w:tcW w:w="1075" w:type="dxa"/>
            <w:tcBorders>
              <w:top w:val="single" w:sz="8" w:space="0" w:color="auto"/>
              <w:left w:val="nil"/>
              <w:bottom w:val="single" w:sz="8" w:space="0" w:color="auto"/>
              <w:right w:val="single" w:sz="8" w:space="0" w:color="auto"/>
            </w:tcBorders>
            <w:shd w:val="clear" w:color="auto" w:fill="auto"/>
            <w:noWrap/>
            <w:vAlign w:val="center"/>
            <w:hideMark/>
          </w:tcPr>
          <w:p w14:paraId="1CB4F5A6" w14:textId="77777777" w:rsidR="001E6F48" w:rsidRPr="007F630A" w:rsidRDefault="001E6F48" w:rsidP="00110F5C">
            <w:pPr>
              <w:rPr>
                <w:rFonts w:eastAsia="Times New Roman"/>
                <w:sz w:val="20"/>
                <w:szCs w:val="20"/>
                <w:lang w:eastAsia="zh-CN"/>
              </w:rPr>
            </w:pPr>
            <w:r w:rsidRPr="007F630A">
              <w:rPr>
                <w:rFonts w:eastAsia="Times New Roman"/>
                <w:sz w:val="20"/>
                <w:szCs w:val="20"/>
                <w:lang w:eastAsia="zh-CN"/>
              </w:rPr>
              <w:t>Period 2</w:t>
            </w:r>
          </w:p>
        </w:tc>
        <w:tc>
          <w:tcPr>
            <w:tcW w:w="1117" w:type="dxa"/>
            <w:tcBorders>
              <w:top w:val="single" w:sz="8" w:space="0" w:color="auto"/>
              <w:left w:val="nil"/>
              <w:bottom w:val="single" w:sz="8" w:space="0" w:color="auto"/>
              <w:right w:val="single" w:sz="8" w:space="0" w:color="auto"/>
            </w:tcBorders>
            <w:shd w:val="clear" w:color="auto" w:fill="auto"/>
            <w:noWrap/>
            <w:vAlign w:val="center"/>
            <w:hideMark/>
          </w:tcPr>
          <w:p w14:paraId="6540A0FE" w14:textId="77777777" w:rsidR="001E6F48" w:rsidRPr="007F630A" w:rsidRDefault="001E6F48" w:rsidP="00110F5C">
            <w:pPr>
              <w:rPr>
                <w:rFonts w:eastAsia="Times New Roman"/>
                <w:sz w:val="20"/>
                <w:szCs w:val="20"/>
                <w:lang w:eastAsia="zh-CN"/>
              </w:rPr>
            </w:pPr>
            <w:r w:rsidRPr="007F630A">
              <w:rPr>
                <w:rFonts w:eastAsia="Times New Roman"/>
                <w:sz w:val="20"/>
                <w:szCs w:val="20"/>
                <w:lang w:eastAsia="zh-CN"/>
              </w:rPr>
              <w:t>Period 3</w:t>
            </w:r>
          </w:p>
        </w:tc>
      </w:tr>
      <w:tr w:rsidR="001E6F48" w:rsidRPr="007F630A" w14:paraId="4D213447" w14:textId="77777777" w:rsidTr="00E6568A">
        <w:trPr>
          <w:trHeight w:val="232"/>
        </w:trPr>
        <w:tc>
          <w:tcPr>
            <w:tcW w:w="1672" w:type="dxa"/>
            <w:tcBorders>
              <w:top w:val="nil"/>
              <w:left w:val="single" w:sz="8" w:space="0" w:color="auto"/>
              <w:bottom w:val="single" w:sz="4" w:space="0" w:color="auto"/>
              <w:right w:val="single" w:sz="8" w:space="0" w:color="auto"/>
            </w:tcBorders>
            <w:shd w:val="clear" w:color="auto" w:fill="auto"/>
            <w:noWrap/>
            <w:vAlign w:val="center"/>
            <w:hideMark/>
          </w:tcPr>
          <w:p w14:paraId="236E7216" w14:textId="77777777" w:rsidR="001E6F48" w:rsidRPr="007F630A" w:rsidRDefault="001E6F48" w:rsidP="00110F5C">
            <w:pPr>
              <w:rPr>
                <w:rFonts w:eastAsia="Times New Roman"/>
                <w:sz w:val="20"/>
                <w:szCs w:val="20"/>
                <w:lang w:eastAsia="zh-CN"/>
              </w:rPr>
            </w:pPr>
            <w:r w:rsidRPr="007F630A">
              <w:rPr>
                <w:rFonts w:eastAsia="Times New Roman"/>
                <w:sz w:val="20"/>
                <w:szCs w:val="20"/>
                <w:lang w:eastAsia="zh-CN"/>
              </w:rPr>
              <w:t>8U/10U</w:t>
            </w:r>
          </w:p>
        </w:tc>
        <w:tc>
          <w:tcPr>
            <w:tcW w:w="1016" w:type="dxa"/>
            <w:tcBorders>
              <w:top w:val="nil"/>
              <w:left w:val="nil"/>
              <w:bottom w:val="single" w:sz="4" w:space="0" w:color="auto"/>
              <w:right w:val="single" w:sz="8" w:space="0" w:color="auto"/>
            </w:tcBorders>
            <w:shd w:val="clear" w:color="auto" w:fill="auto"/>
            <w:noWrap/>
            <w:vAlign w:val="center"/>
            <w:hideMark/>
          </w:tcPr>
          <w:p w14:paraId="5F1B748E" w14:textId="77777777" w:rsidR="001E6F48" w:rsidRPr="007F630A" w:rsidRDefault="001E6F48" w:rsidP="00110F5C">
            <w:pPr>
              <w:rPr>
                <w:rFonts w:eastAsia="Times New Roman"/>
                <w:sz w:val="20"/>
                <w:szCs w:val="20"/>
                <w:lang w:eastAsia="zh-CN"/>
              </w:rPr>
            </w:pPr>
            <w:r w:rsidRPr="007F630A">
              <w:rPr>
                <w:rFonts w:eastAsia="Times New Roman"/>
                <w:sz w:val="20"/>
                <w:szCs w:val="20"/>
                <w:lang w:eastAsia="zh-CN"/>
              </w:rPr>
              <w:t>3:00</w:t>
            </w:r>
          </w:p>
        </w:tc>
        <w:tc>
          <w:tcPr>
            <w:tcW w:w="1117" w:type="dxa"/>
            <w:tcBorders>
              <w:top w:val="nil"/>
              <w:left w:val="nil"/>
              <w:bottom w:val="single" w:sz="4" w:space="0" w:color="auto"/>
              <w:right w:val="single" w:sz="8" w:space="0" w:color="auto"/>
            </w:tcBorders>
            <w:shd w:val="clear" w:color="auto" w:fill="auto"/>
            <w:noWrap/>
            <w:vAlign w:val="center"/>
            <w:hideMark/>
          </w:tcPr>
          <w:p w14:paraId="3B535F20" w14:textId="77777777" w:rsidR="001E6F48" w:rsidRPr="007F630A" w:rsidRDefault="001E6F48" w:rsidP="00110F5C">
            <w:pPr>
              <w:rPr>
                <w:rFonts w:eastAsia="Times New Roman"/>
                <w:sz w:val="20"/>
                <w:szCs w:val="20"/>
                <w:lang w:eastAsia="zh-CN"/>
              </w:rPr>
            </w:pPr>
            <w:r w:rsidRPr="007F630A">
              <w:rPr>
                <w:rFonts w:eastAsia="Times New Roman"/>
                <w:sz w:val="20"/>
                <w:szCs w:val="20"/>
                <w:lang w:eastAsia="zh-CN"/>
              </w:rPr>
              <w:t>12:00</w:t>
            </w:r>
          </w:p>
        </w:tc>
        <w:tc>
          <w:tcPr>
            <w:tcW w:w="1075" w:type="dxa"/>
            <w:tcBorders>
              <w:top w:val="nil"/>
              <w:left w:val="nil"/>
              <w:bottom w:val="single" w:sz="4" w:space="0" w:color="auto"/>
              <w:right w:val="single" w:sz="8" w:space="0" w:color="auto"/>
            </w:tcBorders>
            <w:shd w:val="clear" w:color="auto" w:fill="auto"/>
            <w:noWrap/>
            <w:vAlign w:val="center"/>
            <w:hideMark/>
          </w:tcPr>
          <w:p w14:paraId="08752BEA" w14:textId="77777777" w:rsidR="001E6F48" w:rsidRPr="007F630A" w:rsidRDefault="001E6F48" w:rsidP="00110F5C">
            <w:pPr>
              <w:rPr>
                <w:rFonts w:eastAsia="Times New Roman"/>
                <w:sz w:val="20"/>
                <w:szCs w:val="20"/>
                <w:lang w:eastAsia="zh-CN"/>
              </w:rPr>
            </w:pPr>
            <w:r w:rsidRPr="007F630A">
              <w:rPr>
                <w:rFonts w:eastAsia="Times New Roman"/>
                <w:sz w:val="20"/>
                <w:szCs w:val="20"/>
                <w:lang w:eastAsia="zh-CN"/>
              </w:rPr>
              <w:t>12:00</w:t>
            </w:r>
          </w:p>
        </w:tc>
        <w:tc>
          <w:tcPr>
            <w:tcW w:w="1117" w:type="dxa"/>
            <w:tcBorders>
              <w:top w:val="nil"/>
              <w:left w:val="nil"/>
              <w:bottom w:val="single" w:sz="4" w:space="0" w:color="auto"/>
              <w:right w:val="single" w:sz="8" w:space="0" w:color="auto"/>
            </w:tcBorders>
            <w:shd w:val="clear" w:color="auto" w:fill="auto"/>
            <w:noWrap/>
            <w:vAlign w:val="center"/>
            <w:hideMark/>
          </w:tcPr>
          <w:p w14:paraId="122268F5" w14:textId="77777777" w:rsidR="001E6F48" w:rsidRPr="007F630A" w:rsidRDefault="001E6F48" w:rsidP="00110F5C">
            <w:pPr>
              <w:rPr>
                <w:rFonts w:eastAsia="Times New Roman"/>
                <w:sz w:val="20"/>
                <w:szCs w:val="20"/>
                <w:lang w:eastAsia="zh-CN"/>
              </w:rPr>
            </w:pPr>
            <w:r w:rsidRPr="007F630A">
              <w:rPr>
                <w:rFonts w:eastAsia="Times New Roman"/>
                <w:sz w:val="20"/>
                <w:szCs w:val="20"/>
                <w:lang w:eastAsia="zh-CN"/>
              </w:rPr>
              <w:t>12:00</w:t>
            </w:r>
          </w:p>
        </w:tc>
      </w:tr>
      <w:tr w:rsidR="001E6F48" w:rsidRPr="007F630A" w14:paraId="74F0C9D5" w14:textId="77777777" w:rsidTr="00E6568A">
        <w:trPr>
          <w:trHeight w:val="188"/>
        </w:trPr>
        <w:tc>
          <w:tcPr>
            <w:tcW w:w="1672" w:type="dxa"/>
            <w:tcBorders>
              <w:top w:val="nil"/>
              <w:left w:val="single" w:sz="8" w:space="0" w:color="auto"/>
              <w:bottom w:val="single" w:sz="4" w:space="0" w:color="auto"/>
              <w:right w:val="single" w:sz="8" w:space="0" w:color="auto"/>
            </w:tcBorders>
            <w:shd w:val="clear" w:color="auto" w:fill="auto"/>
            <w:noWrap/>
            <w:vAlign w:val="center"/>
            <w:hideMark/>
          </w:tcPr>
          <w:p w14:paraId="0DDF6741" w14:textId="77777777" w:rsidR="001E6F48" w:rsidRPr="007F630A" w:rsidRDefault="001E6F48" w:rsidP="00110F5C">
            <w:pPr>
              <w:rPr>
                <w:rFonts w:eastAsia="Times New Roman"/>
                <w:sz w:val="20"/>
                <w:szCs w:val="20"/>
                <w:lang w:eastAsia="zh-CN"/>
              </w:rPr>
            </w:pPr>
            <w:r w:rsidRPr="007F630A">
              <w:rPr>
                <w:rFonts w:eastAsia="Times New Roman"/>
                <w:sz w:val="20"/>
                <w:szCs w:val="20"/>
                <w:lang w:eastAsia="zh-CN"/>
              </w:rPr>
              <w:t>12U</w:t>
            </w:r>
          </w:p>
        </w:tc>
        <w:tc>
          <w:tcPr>
            <w:tcW w:w="1016" w:type="dxa"/>
            <w:tcBorders>
              <w:top w:val="nil"/>
              <w:left w:val="nil"/>
              <w:bottom w:val="single" w:sz="4" w:space="0" w:color="auto"/>
              <w:right w:val="single" w:sz="8" w:space="0" w:color="auto"/>
            </w:tcBorders>
            <w:shd w:val="clear" w:color="auto" w:fill="auto"/>
            <w:noWrap/>
            <w:vAlign w:val="center"/>
            <w:hideMark/>
          </w:tcPr>
          <w:p w14:paraId="4E88EBD3" w14:textId="77777777" w:rsidR="001E6F48" w:rsidRPr="007F630A" w:rsidRDefault="001E6F48" w:rsidP="00110F5C">
            <w:pPr>
              <w:rPr>
                <w:rFonts w:eastAsia="Times New Roman"/>
                <w:sz w:val="20"/>
                <w:szCs w:val="20"/>
                <w:lang w:eastAsia="zh-CN"/>
              </w:rPr>
            </w:pPr>
            <w:r w:rsidRPr="007F630A">
              <w:rPr>
                <w:rFonts w:eastAsia="Times New Roman"/>
                <w:sz w:val="20"/>
                <w:szCs w:val="20"/>
                <w:lang w:eastAsia="zh-CN"/>
              </w:rPr>
              <w:t>3:00</w:t>
            </w:r>
          </w:p>
        </w:tc>
        <w:tc>
          <w:tcPr>
            <w:tcW w:w="1117" w:type="dxa"/>
            <w:tcBorders>
              <w:top w:val="nil"/>
              <w:left w:val="nil"/>
              <w:bottom w:val="single" w:sz="4" w:space="0" w:color="auto"/>
              <w:right w:val="single" w:sz="8" w:space="0" w:color="auto"/>
            </w:tcBorders>
            <w:shd w:val="clear" w:color="auto" w:fill="auto"/>
            <w:noWrap/>
            <w:vAlign w:val="center"/>
            <w:hideMark/>
          </w:tcPr>
          <w:p w14:paraId="75CBD4DE" w14:textId="77777777" w:rsidR="001E6F48" w:rsidRPr="007F630A" w:rsidRDefault="001E6F48" w:rsidP="00110F5C">
            <w:pPr>
              <w:rPr>
                <w:rFonts w:eastAsia="Times New Roman"/>
                <w:sz w:val="20"/>
                <w:szCs w:val="20"/>
                <w:lang w:eastAsia="zh-CN"/>
              </w:rPr>
            </w:pPr>
            <w:r w:rsidRPr="007F630A">
              <w:rPr>
                <w:rFonts w:eastAsia="Times New Roman"/>
                <w:sz w:val="20"/>
                <w:szCs w:val="20"/>
                <w:lang w:eastAsia="zh-CN"/>
              </w:rPr>
              <w:t>12:00</w:t>
            </w:r>
          </w:p>
        </w:tc>
        <w:tc>
          <w:tcPr>
            <w:tcW w:w="1075" w:type="dxa"/>
            <w:tcBorders>
              <w:top w:val="nil"/>
              <w:left w:val="nil"/>
              <w:bottom w:val="single" w:sz="4" w:space="0" w:color="auto"/>
              <w:right w:val="single" w:sz="8" w:space="0" w:color="auto"/>
            </w:tcBorders>
            <w:shd w:val="clear" w:color="auto" w:fill="auto"/>
            <w:noWrap/>
            <w:vAlign w:val="center"/>
            <w:hideMark/>
          </w:tcPr>
          <w:p w14:paraId="27B232F9" w14:textId="77777777" w:rsidR="001E6F48" w:rsidRPr="007F630A" w:rsidRDefault="001E6F48" w:rsidP="00110F5C">
            <w:pPr>
              <w:rPr>
                <w:rFonts w:eastAsia="Times New Roman"/>
                <w:sz w:val="20"/>
                <w:szCs w:val="20"/>
                <w:lang w:eastAsia="zh-CN"/>
              </w:rPr>
            </w:pPr>
            <w:r w:rsidRPr="007F630A">
              <w:rPr>
                <w:rFonts w:eastAsia="Times New Roman"/>
                <w:sz w:val="20"/>
                <w:szCs w:val="20"/>
                <w:lang w:eastAsia="zh-CN"/>
              </w:rPr>
              <w:t>12:00</w:t>
            </w:r>
          </w:p>
        </w:tc>
        <w:tc>
          <w:tcPr>
            <w:tcW w:w="1117" w:type="dxa"/>
            <w:tcBorders>
              <w:top w:val="nil"/>
              <w:left w:val="nil"/>
              <w:bottom w:val="single" w:sz="4" w:space="0" w:color="auto"/>
              <w:right w:val="single" w:sz="8" w:space="0" w:color="auto"/>
            </w:tcBorders>
            <w:shd w:val="clear" w:color="auto" w:fill="auto"/>
            <w:noWrap/>
            <w:vAlign w:val="center"/>
            <w:hideMark/>
          </w:tcPr>
          <w:p w14:paraId="7A5A4AB4" w14:textId="77777777" w:rsidR="001E6F48" w:rsidRPr="007F630A" w:rsidRDefault="001E6F48" w:rsidP="00110F5C">
            <w:pPr>
              <w:rPr>
                <w:rFonts w:eastAsia="Times New Roman"/>
                <w:sz w:val="20"/>
                <w:szCs w:val="20"/>
                <w:lang w:eastAsia="zh-CN"/>
              </w:rPr>
            </w:pPr>
            <w:r w:rsidRPr="007F630A">
              <w:rPr>
                <w:rFonts w:eastAsia="Times New Roman"/>
                <w:sz w:val="20"/>
                <w:szCs w:val="20"/>
                <w:lang w:eastAsia="zh-CN"/>
              </w:rPr>
              <w:t>13:00</w:t>
            </w:r>
          </w:p>
        </w:tc>
      </w:tr>
      <w:tr w:rsidR="001E6F48" w:rsidRPr="007F630A" w14:paraId="24F372AB" w14:textId="77777777" w:rsidTr="00E6568A">
        <w:trPr>
          <w:trHeight w:val="215"/>
        </w:trPr>
        <w:tc>
          <w:tcPr>
            <w:tcW w:w="1672" w:type="dxa"/>
            <w:tcBorders>
              <w:top w:val="nil"/>
              <w:left w:val="single" w:sz="8" w:space="0" w:color="auto"/>
              <w:bottom w:val="single" w:sz="4" w:space="0" w:color="auto"/>
              <w:right w:val="single" w:sz="8" w:space="0" w:color="auto"/>
            </w:tcBorders>
            <w:shd w:val="clear" w:color="auto" w:fill="auto"/>
            <w:noWrap/>
            <w:vAlign w:val="center"/>
            <w:hideMark/>
          </w:tcPr>
          <w:p w14:paraId="547BE6B1" w14:textId="77777777" w:rsidR="001E6F48" w:rsidRPr="007F630A" w:rsidRDefault="001E6F48" w:rsidP="00110F5C">
            <w:pPr>
              <w:rPr>
                <w:rFonts w:eastAsia="Times New Roman"/>
                <w:sz w:val="20"/>
                <w:szCs w:val="20"/>
                <w:lang w:eastAsia="zh-CN"/>
              </w:rPr>
            </w:pPr>
            <w:r w:rsidRPr="007F630A">
              <w:rPr>
                <w:rFonts w:eastAsia="Times New Roman"/>
                <w:sz w:val="20"/>
                <w:szCs w:val="20"/>
                <w:lang w:eastAsia="zh-CN"/>
              </w:rPr>
              <w:t>14U</w:t>
            </w:r>
          </w:p>
        </w:tc>
        <w:tc>
          <w:tcPr>
            <w:tcW w:w="1016" w:type="dxa"/>
            <w:tcBorders>
              <w:top w:val="nil"/>
              <w:left w:val="nil"/>
              <w:bottom w:val="single" w:sz="4" w:space="0" w:color="auto"/>
              <w:right w:val="single" w:sz="8" w:space="0" w:color="auto"/>
            </w:tcBorders>
            <w:shd w:val="clear" w:color="auto" w:fill="auto"/>
            <w:noWrap/>
            <w:vAlign w:val="center"/>
            <w:hideMark/>
          </w:tcPr>
          <w:p w14:paraId="304DE6F3" w14:textId="77777777" w:rsidR="001E6F48" w:rsidRPr="007F630A" w:rsidRDefault="001E6F48" w:rsidP="00110F5C">
            <w:pPr>
              <w:rPr>
                <w:rFonts w:eastAsia="Times New Roman"/>
                <w:sz w:val="20"/>
                <w:szCs w:val="20"/>
                <w:lang w:eastAsia="zh-CN"/>
              </w:rPr>
            </w:pPr>
            <w:r w:rsidRPr="007F630A">
              <w:rPr>
                <w:rFonts w:eastAsia="Times New Roman"/>
                <w:sz w:val="20"/>
                <w:szCs w:val="20"/>
                <w:lang w:eastAsia="zh-CN"/>
              </w:rPr>
              <w:t>3:00</w:t>
            </w:r>
          </w:p>
        </w:tc>
        <w:tc>
          <w:tcPr>
            <w:tcW w:w="1117" w:type="dxa"/>
            <w:tcBorders>
              <w:top w:val="nil"/>
              <w:left w:val="nil"/>
              <w:bottom w:val="single" w:sz="4" w:space="0" w:color="auto"/>
              <w:right w:val="single" w:sz="8" w:space="0" w:color="auto"/>
            </w:tcBorders>
            <w:shd w:val="clear" w:color="auto" w:fill="auto"/>
            <w:noWrap/>
            <w:vAlign w:val="center"/>
            <w:hideMark/>
          </w:tcPr>
          <w:p w14:paraId="37A1B92B" w14:textId="77777777" w:rsidR="001E6F48" w:rsidRPr="007F630A" w:rsidRDefault="001E6F48" w:rsidP="00110F5C">
            <w:pPr>
              <w:rPr>
                <w:rFonts w:eastAsia="Times New Roman"/>
                <w:sz w:val="20"/>
                <w:szCs w:val="20"/>
                <w:lang w:eastAsia="zh-CN"/>
              </w:rPr>
            </w:pPr>
            <w:r w:rsidRPr="007F630A">
              <w:rPr>
                <w:rFonts w:eastAsia="Times New Roman"/>
                <w:sz w:val="20"/>
                <w:szCs w:val="20"/>
                <w:lang w:eastAsia="zh-CN"/>
              </w:rPr>
              <w:t>15:00</w:t>
            </w:r>
          </w:p>
        </w:tc>
        <w:tc>
          <w:tcPr>
            <w:tcW w:w="1075" w:type="dxa"/>
            <w:tcBorders>
              <w:top w:val="nil"/>
              <w:left w:val="nil"/>
              <w:bottom w:val="single" w:sz="4" w:space="0" w:color="auto"/>
              <w:right w:val="single" w:sz="8" w:space="0" w:color="auto"/>
            </w:tcBorders>
            <w:shd w:val="clear" w:color="auto" w:fill="auto"/>
            <w:noWrap/>
            <w:vAlign w:val="center"/>
            <w:hideMark/>
          </w:tcPr>
          <w:p w14:paraId="524965A3" w14:textId="77777777" w:rsidR="001E6F48" w:rsidRPr="007F630A" w:rsidRDefault="001E6F48" w:rsidP="00110F5C">
            <w:pPr>
              <w:rPr>
                <w:rFonts w:eastAsia="Times New Roman"/>
                <w:sz w:val="20"/>
                <w:szCs w:val="20"/>
                <w:lang w:eastAsia="zh-CN"/>
              </w:rPr>
            </w:pPr>
            <w:r w:rsidRPr="007F630A">
              <w:rPr>
                <w:rFonts w:eastAsia="Times New Roman"/>
                <w:sz w:val="20"/>
                <w:szCs w:val="20"/>
                <w:lang w:eastAsia="zh-CN"/>
              </w:rPr>
              <w:t>15:00</w:t>
            </w:r>
          </w:p>
        </w:tc>
        <w:tc>
          <w:tcPr>
            <w:tcW w:w="1117" w:type="dxa"/>
            <w:tcBorders>
              <w:top w:val="nil"/>
              <w:left w:val="nil"/>
              <w:bottom w:val="single" w:sz="4" w:space="0" w:color="auto"/>
              <w:right w:val="single" w:sz="8" w:space="0" w:color="auto"/>
            </w:tcBorders>
            <w:shd w:val="clear" w:color="auto" w:fill="auto"/>
            <w:noWrap/>
            <w:vAlign w:val="center"/>
            <w:hideMark/>
          </w:tcPr>
          <w:p w14:paraId="64CCEED6" w14:textId="77777777" w:rsidR="001E6F48" w:rsidRPr="007F630A" w:rsidRDefault="001E6F48" w:rsidP="00110F5C">
            <w:pPr>
              <w:rPr>
                <w:rFonts w:eastAsia="Times New Roman"/>
                <w:sz w:val="20"/>
                <w:szCs w:val="20"/>
                <w:lang w:eastAsia="zh-CN"/>
              </w:rPr>
            </w:pPr>
            <w:r w:rsidRPr="007F630A">
              <w:rPr>
                <w:rFonts w:eastAsia="Times New Roman"/>
                <w:sz w:val="20"/>
                <w:szCs w:val="20"/>
                <w:lang w:eastAsia="zh-CN"/>
              </w:rPr>
              <w:t>15:00</w:t>
            </w:r>
          </w:p>
        </w:tc>
      </w:tr>
      <w:tr w:rsidR="001E6F48" w:rsidRPr="007F630A" w14:paraId="13C4C304" w14:textId="77777777" w:rsidTr="00E6568A">
        <w:trPr>
          <w:trHeight w:val="242"/>
        </w:trPr>
        <w:tc>
          <w:tcPr>
            <w:tcW w:w="1672" w:type="dxa"/>
            <w:tcBorders>
              <w:top w:val="nil"/>
              <w:left w:val="single" w:sz="8" w:space="0" w:color="auto"/>
              <w:bottom w:val="single" w:sz="8" w:space="0" w:color="auto"/>
              <w:right w:val="single" w:sz="8" w:space="0" w:color="auto"/>
            </w:tcBorders>
            <w:shd w:val="clear" w:color="auto" w:fill="auto"/>
            <w:noWrap/>
            <w:vAlign w:val="center"/>
            <w:hideMark/>
          </w:tcPr>
          <w:p w14:paraId="2A82C551" w14:textId="77777777" w:rsidR="001E6F48" w:rsidRPr="007F630A" w:rsidRDefault="001E6F48" w:rsidP="00110F5C">
            <w:pPr>
              <w:rPr>
                <w:rFonts w:eastAsia="Times New Roman"/>
                <w:sz w:val="20"/>
                <w:szCs w:val="20"/>
                <w:lang w:eastAsia="zh-CN"/>
              </w:rPr>
            </w:pPr>
            <w:r w:rsidRPr="007F630A">
              <w:rPr>
                <w:rFonts w:eastAsia="Times New Roman"/>
                <w:sz w:val="20"/>
                <w:szCs w:val="20"/>
                <w:lang w:eastAsia="zh-CN"/>
              </w:rPr>
              <w:t>16U/18U/HS</w:t>
            </w:r>
          </w:p>
        </w:tc>
        <w:tc>
          <w:tcPr>
            <w:tcW w:w="1016" w:type="dxa"/>
            <w:tcBorders>
              <w:top w:val="nil"/>
              <w:left w:val="nil"/>
              <w:bottom w:val="single" w:sz="8" w:space="0" w:color="auto"/>
              <w:right w:val="single" w:sz="8" w:space="0" w:color="auto"/>
            </w:tcBorders>
            <w:shd w:val="clear" w:color="auto" w:fill="auto"/>
            <w:noWrap/>
            <w:vAlign w:val="center"/>
            <w:hideMark/>
          </w:tcPr>
          <w:p w14:paraId="75D87AEE" w14:textId="77777777" w:rsidR="001E6F48" w:rsidRPr="007F630A" w:rsidRDefault="001E6F48" w:rsidP="00110F5C">
            <w:pPr>
              <w:rPr>
                <w:rFonts w:eastAsia="Times New Roman"/>
                <w:sz w:val="20"/>
                <w:szCs w:val="20"/>
                <w:lang w:eastAsia="zh-CN"/>
              </w:rPr>
            </w:pPr>
            <w:r w:rsidRPr="007F630A">
              <w:rPr>
                <w:rFonts w:eastAsia="Times New Roman"/>
                <w:sz w:val="20"/>
                <w:szCs w:val="20"/>
                <w:lang w:eastAsia="zh-CN"/>
              </w:rPr>
              <w:t>3:00</w:t>
            </w:r>
          </w:p>
        </w:tc>
        <w:tc>
          <w:tcPr>
            <w:tcW w:w="1117" w:type="dxa"/>
            <w:tcBorders>
              <w:top w:val="nil"/>
              <w:left w:val="nil"/>
              <w:bottom w:val="single" w:sz="8" w:space="0" w:color="auto"/>
              <w:right w:val="single" w:sz="8" w:space="0" w:color="auto"/>
            </w:tcBorders>
            <w:shd w:val="clear" w:color="auto" w:fill="auto"/>
            <w:noWrap/>
            <w:vAlign w:val="center"/>
            <w:hideMark/>
          </w:tcPr>
          <w:p w14:paraId="0CF0F9BF" w14:textId="77777777" w:rsidR="001E6F48" w:rsidRPr="007F630A" w:rsidRDefault="001E6F48" w:rsidP="00110F5C">
            <w:pPr>
              <w:rPr>
                <w:rFonts w:eastAsia="Times New Roman"/>
                <w:sz w:val="20"/>
                <w:szCs w:val="20"/>
                <w:lang w:eastAsia="zh-CN"/>
              </w:rPr>
            </w:pPr>
            <w:r w:rsidRPr="007F630A">
              <w:rPr>
                <w:rFonts w:eastAsia="Times New Roman"/>
                <w:sz w:val="20"/>
                <w:szCs w:val="20"/>
                <w:lang w:eastAsia="zh-CN"/>
              </w:rPr>
              <w:t>15:00</w:t>
            </w:r>
          </w:p>
        </w:tc>
        <w:tc>
          <w:tcPr>
            <w:tcW w:w="1075" w:type="dxa"/>
            <w:tcBorders>
              <w:top w:val="nil"/>
              <w:left w:val="nil"/>
              <w:bottom w:val="single" w:sz="8" w:space="0" w:color="auto"/>
              <w:right w:val="single" w:sz="8" w:space="0" w:color="auto"/>
            </w:tcBorders>
            <w:shd w:val="clear" w:color="auto" w:fill="auto"/>
            <w:noWrap/>
            <w:vAlign w:val="center"/>
            <w:hideMark/>
          </w:tcPr>
          <w:p w14:paraId="13A9BC7A" w14:textId="77777777" w:rsidR="001E6F48" w:rsidRPr="007F630A" w:rsidRDefault="001E6F48" w:rsidP="00110F5C">
            <w:pPr>
              <w:rPr>
                <w:rFonts w:eastAsia="Times New Roman"/>
                <w:sz w:val="20"/>
                <w:szCs w:val="20"/>
                <w:lang w:eastAsia="zh-CN"/>
              </w:rPr>
            </w:pPr>
            <w:r w:rsidRPr="007F630A">
              <w:rPr>
                <w:rFonts w:eastAsia="Times New Roman"/>
                <w:sz w:val="20"/>
                <w:szCs w:val="20"/>
                <w:lang w:eastAsia="zh-CN"/>
              </w:rPr>
              <w:t>15:00</w:t>
            </w:r>
          </w:p>
        </w:tc>
        <w:tc>
          <w:tcPr>
            <w:tcW w:w="1117" w:type="dxa"/>
            <w:tcBorders>
              <w:top w:val="nil"/>
              <w:left w:val="nil"/>
              <w:bottom w:val="single" w:sz="8" w:space="0" w:color="auto"/>
              <w:right w:val="single" w:sz="8" w:space="0" w:color="auto"/>
            </w:tcBorders>
            <w:shd w:val="clear" w:color="auto" w:fill="auto"/>
            <w:noWrap/>
            <w:vAlign w:val="center"/>
            <w:hideMark/>
          </w:tcPr>
          <w:p w14:paraId="71B04E9D" w14:textId="77777777" w:rsidR="001E6F48" w:rsidRPr="007F630A" w:rsidRDefault="001E6F48" w:rsidP="00110F5C">
            <w:pPr>
              <w:rPr>
                <w:rFonts w:eastAsia="Times New Roman"/>
                <w:sz w:val="20"/>
                <w:szCs w:val="20"/>
                <w:lang w:eastAsia="zh-CN"/>
              </w:rPr>
            </w:pPr>
            <w:r w:rsidRPr="007F630A">
              <w:rPr>
                <w:rFonts w:eastAsia="Times New Roman"/>
                <w:sz w:val="20"/>
                <w:szCs w:val="20"/>
                <w:lang w:eastAsia="zh-CN"/>
              </w:rPr>
              <w:t>15:00</w:t>
            </w:r>
          </w:p>
        </w:tc>
      </w:tr>
    </w:tbl>
    <w:p w14:paraId="7E7A2C2B" w14:textId="77777777" w:rsidR="001E6F48" w:rsidRPr="007F630A" w:rsidRDefault="001E6F48" w:rsidP="00110F5C">
      <w:pPr>
        <w:rPr>
          <w:rFonts w:eastAsia="Arial"/>
          <w:sz w:val="20"/>
          <w:szCs w:val="20"/>
        </w:rPr>
      </w:pPr>
      <w:r w:rsidRPr="007F630A">
        <w:rPr>
          <w:rFonts w:eastAsia="Arial"/>
          <w:sz w:val="20"/>
          <w:szCs w:val="20"/>
        </w:rPr>
        <w:t>Notes:</w:t>
      </w:r>
    </w:p>
    <w:p w14:paraId="2FFD64E9" w14:textId="7C060726" w:rsidR="001E6F48" w:rsidRPr="007F630A" w:rsidRDefault="001E6F48" w:rsidP="00110F5C">
      <w:pPr>
        <w:pStyle w:val="ListParagraph"/>
        <w:numPr>
          <w:ilvl w:val="0"/>
          <w:numId w:val="15"/>
        </w:numPr>
        <w:rPr>
          <w:rFonts w:eastAsia="Arial"/>
          <w:sz w:val="20"/>
          <w:szCs w:val="20"/>
        </w:rPr>
      </w:pPr>
      <w:r w:rsidRPr="007F630A">
        <w:rPr>
          <w:rFonts w:eastAsia="Arial"/>
          <w:sz w:val="20"/>
          <w:szCs w:val="20"/>
        </w:rPr>
        <w:t>Use switch on hand controller to start</w:t>
      </w:r>
      <w:r w:rsidR="00E6568A" w:rsidRPr="007F630A">
        <w:rPr>
          <w:rFonts w:eastAsia="Arial"/>
          <w:sz w:val="20"/>
          <w:szCs w:val="20"/>
        </w:rPr>
        <w:t>/</w:t>
      </w:r>
      <w:r w:rsidRPr="007F630A">
        <w:rPr>
          <w:rFonts w:eastAsia="Arial"/>
          <w:sz w:val="20"/>
          <w:szCs w:val="20"/>
        </w:rPr>
        <w:t>stop clock and to stop horn at end of period.</w:t>
      </w:r>
    </w:p>
    <w:p w14:paraId="2714F8B7" w14:textId="77777777" w:rsidR="001E6F48" w:rsidRPr="007F630A" w:rsidRDefault="001E6F48" w:rsidP="00110F5C">
      <w:pPr>
        <w:pStyle w:val="ListParagraph"/>
        <w:numPr>
          <w:ilvl w:val="0"/>
          <w:numId w:val="15"/>
        </w:numPr>
        <w:rPr>
          <w:rFonts w:eastAsia="Arial"/>
          <w:sz w:val="20"/>
          <w:szCs w:val="20"/>
        </w:rPr>
      </w:pPr>
      <w:r w:rsidRPr="007F630A">
        <w:rPr>
          <w:rFonts w:eastAsia="Arial"/>
          <w:sz w:val="20"/>
          <w:szCs w:val="20"/>
        </w:rPr>
        <w:t>Stop the clock anytime a whistle is blown.</w:t>
      </w:r>
    </w:p>
    <w:p w14:paraId="6A96558D" w14:textId="77777777" w:rsidR="001E6F48" w:rsidRPr="007F630A" w:rsidRDefault="001E6F48" w:rsidP="00110F5C">
      <w:pPr>
        <w:pStyle w:val="ListParagraph"/>
        <w:numPr>
          <w:ilvl w:val="0"/>
          <w:numId w:val="15"/>
        </w:numPr>
        <w:rPr>
          <w:rFonts w:eastAsia="Arial"/>
          <w:sz w:val="20"/>
          <w:szCs w:val="20"/>
        </w:rPr>
      </w:pPr>
      <w:r w:rsidRPr="007F630A">
        <w:rPr>
          <w:rFonts w:eastAsia="Arial"/>
          <w:sz w:val="20"/>
          <w:szCs w:val="20"/>
        </w:rPr>
        <w:t>Start the clock when the puck is dropped in a face-off.</w:t>
      </w:r>
    </w:p>
    <w:p w14:paraId="245CF098" w14:textId="33FAF645" w:rsidR="001E6F48" w:rsidRPr="007F630A" w:rsidRDefault="001E6F48" w:rsidP="00110F5C">
      <w:pPr>
        <w:pStyle w:val="ListParagraph"/>
        <w:numPr>
          <w:ilvl w:val="0"/>
          <w:numId w:val="15"/>
        </w:numPr>
        <w:rPr>
          <w:rFonts w:eastAsia="Arial"/>
          <w:b/>
          <w:spacing w:val="-2"/>
          <w:sz w:val="20"/>
          <w:szCs w:val="20"/>
          <w:u w:val="single"/>
        </w:rPr>
        <w:sectPr w:rsidR="001E6F48" w:rsidRPr="007F630A" w:rsidSect="001E6F48">
          <w:type w:val="continuous"/>
          <w:pgSz w:w="12240" w:h="15840"/>
          <w:pgMar w:top="720" w:right="720" w:bottom="720" w:left="720" w:header="720" w:footer="720" w:gutter="0"/>
          <w:cols w:num="2" w:space="188" w:equalWidth="0">
            <w:col w:w="3456" w:space="188"/>
            <w:col w:w="7156"/>
          </w:cols>
          <w:docGrid w:linePitch="360"/>
        </w:sectPr>
      </w:pPr>
      <w:r w:rsidRPr="007F630A">
        <w:rPr>
          <w:rFonts w:eastAsia="Arial"/>
          <w:sz w:val="20"/>
          <w:szCs w:val="20"/>
        </w:rPr>
        <w:t>Mercy rule</w:t>
      </w:r>
      <w:r w:rsidR="00E6568A" w:rsidRPr="007F630A">
        <w:rPr>
          <w:rFonts w:eastAsia="Arial"/>
          <w:sz w:val="20"/>
          <w:szCs w:val="20"/>
        </w:rPr>
        <w:t xml:space="preserve"> (Make sure referee knows when triggered):</w:t>
      </w:r>
      <w:r w:rsidRPr="007F630A">
        <w:rPr>
          <w:rFonts w:eastAsia="Arial"/>
          <w:sz w:val="20"/>
          <w:szCs w:val="20"/>
        </w:rPr>
        <w:t xml:space="preserve"> </w:t>
      </w:r>
      <w:r w:rsidR="00693D5B" w:rsidRPr="007F630A">
        <w:rPr>
          <w:rFonts w:eastAsia="Arial"/>
          <w:sz w:val="20"/>
          <w:szCs w:val="20"/>
        </w:rPr>
        <w:t>In 3</w:t>
      </w:r>
      <w:r w:rsidR="00693D5B" w:rsidRPr="007F630A">
        <w:rPr>
          <w:rFonts w:eastAsia="Arial"/>
          <w:sz w:val="20"/>
          <w:szCs w:val="20"/>
          <w:vertAlign w:val="superscript"/>
        </w:rPr>
        <w:t>rd</w:t>
      </w:r>
      <w:r w:rsidR="00693D5B" w:rsidRPr="007F630A">
        <w:rPr>
          <w:rFonts w:eastAsia="Arial"/>
          <w:sz w:val="20"/>
          <w:szCs w:val="20"/>
        </w:rPr>
        <w:t xml:space="preserve"> period with goal differential of 7 or more, clock runs except if directed to stop by referee. </w:t>
      </w:r>
      <w:r w:rsidR="00E6568A" w:rsidRPr="007F630A">
        <w:rPr>
          <w:rFonts w:eastAsia="Arial"/>
          <w:sz w:val="20"/>
          <w:szCs w:val="20"/>
        </w:rPr>
        <w:t>Maintain no more than +7 on</w:t>
      </w:r>
      <w:r w:rsidR="00693D5B" w:rsidRPr="007F630A">
        <w:rPr>
          <w:rFonts w:eastAsia="Arial"/>
          <w:sz w:val="20"/>
          <w:szCs w:val="20"/>
        </w:rPr>
        <w:t xml:space="preserve"> scoreboard but do </w:t>
      </w:r>
      <w:r w:rsidR="00E6568A" w:rsidRPr="007F630A">
        <w:rPr>
          <w:rFonts w:eastAsia="Arial"/>
          <w:sz w:val="20"/>
          <w:szCs w:val="20"/>
        </w:rPr>
        <w:t xml:space="preserve">record all goals </w:t>
      </w:r>
      <w:r w:rsidR="00693D5B" w:rsidRPr="007F630A">
        <w:rPr>
          <w:rFonts w:eastAsia="Arial"/>
          <w:sz w:val="20"/>
          <w:szCs w:val="20"/>
        </w:rPr>
        <w:t>on scoresheet</w:t>
      </w:r>
      <w:r w:rsidR="00E6568A" w:rsidRPr="007F630A">
        <w:rPr>
          <w:rFonts w:eastAsia="Arial"/>
          <w:sz w:val="20"/>
          <w:szCs w:val="20"/>
        </w:rPr>
        <w:t>.</w:t>
      </w:r>
      <w:r w:rsidR="00693D5B" w:rsidRPr="007F630A">
        <w:rPr>
          <w:rFonts w:eastAsia="Arial"/>
          <w:sz w:val="20"/>
          <w:szCs w:val="20"/>
        </w:rPr>
        <w:t xml:space="preserve"> </w:t>
      </w:r>
    </w:p>
    <w:p w14:paraId="674F830D" w14:textId="77777777" w:rsidR="00A91B79" w:rsidRPr="007F630A" w:rsidRDefault="00A91B79" w:rsidP="00110F5C">
      <w:pPr>
        <w:rPr>
          <w:rFonts w:eastAsia="Arial"/>
          <w:sz w:val="20"/>
          <w:szCs w:val="20"/>
        </w:rPr>
      </w:pPr>
    </w:p>
    <w:p w14:paraId="78827B7A" w14:textId="0C745E3A" w:rsidR="001E6F48" w:rsidRPr="007F630A" w:rsidRDefault="001E6F48" w:rsidP="00110F5C">
      <w:pPr>
        <w:rPr>
          <w:rFonts w:eastAsia="Arial"/>
          <w:b/>
          <w:bCs/>
          <w:sz w:val="20"/>
          <w:szCs w:val="20"/>
          <w:u w:val="single"/>
        </w:rPr>
      </w:pPr>
      <w:r w:rsidRPr="007F630A">
        <w:rPr>
          <w:rFonts w:eastAsia="Arial"/>
          <w:b/>
          <w:bCs/>
          <w:sz w:val="20"/>
          <w:szCs w:val="20"/>
          <w:u w:val="single"/>
        </w:rPr>
        <w:t>Score</w:t>
      </w:r>
    </w:p>
    <w:p w14:paraId="40C7DF79" w14:textId="4502A641" w:rsidR="001E6F48" w:rsidRPr="007F630A" w:rsidRDefault="001E6F48" w:rsidP="00110F5C">
      <w:pPr>
        <w:rPr>
          <w:rFonts w:eastAsia="Times New Roman"/>
          <w:b/>
          <w:bCs/>
          <w:sz w:val="20"/>
          <w:szCs w:val="20"/>
        </w:rPr>
      </w:pPr>
      <w:r w:rsidRPr="007F630A">
        <w:rPr>
          <w:rFonts w:eastAsia="Times New Roman"/>
          <w:b/>
          <w:bCs/>
          <w:sz w:val="20"/>
          <w:szCs w:val="20"/>
        </w:rPr>
        <w:t>To</w:t>
      </w:r>
      <w:r w:rsidRPr="007F630A">
        <w:rPr>
          <w:rFonts w:eastAsia="Times New Roman"/>
          <w:b/>
          <w:bCs/>
          <w:spacing w:val="-1"/>
          <w:sz w:val="20"/>
          <w:szCs w:val="20"/>
        </w:rPr>
        <w:t xml:space="preserve"> </w:t>
      </w:r>
      <w:r w:rsidRPr="007F630A">
        <w:rPr>
          <w:rFonts w:eastAsia="Times New Roman"/>
          <w:b/>
          <w:bCs/>
          <w:sz w:val="20"/>
          <w:szCs w:val="20"/>
        </w:rPr>
        <w:t>ADD</w:t>
      </w:r>
      <w:r w:rsidRPr="007F630A">
        <w:rPr>
          <w:rFonts w:eastAsia="Times New Roman"/>
          <w:b/>
          <w:bCs/>
          <w:spacing w:val="-5"/>
          <w:sz w:val="20"/>
          <w:szCs w:val="20"/>
        </w:rPr>
        <w:t xml:space="preserve"> </w:t>
      </w:r>
      <w:r w:rsidRPr="007F630A">
        <w:rPr>
          <w:rFonts w:eastAsia="Times New Roman"/>
          <w:b/>
          <w:bCs/>
          <w:sz w:val="20"/>
          <w:szCs w:val="20"/>
        </w:rPr>
        <w:t>score</w:t>
      </w:r>
    </w:p>
    <w:p w14:paraId="4ED4EB04" w14:textId="77777777" w:rsidR="001E6F48" w:rsidRPr="007F630A" w:rsidRDefault="001E6F48" w:rsidP="00110F5C">
      <w:pPr>
        <w:pStyle w:val="ListParagraph"/>
        <w:numPr>
          <w:ilvl w:val="0"/>
          <w:numId w:val="16"/>
        </w:numPr>
        <w:rPr>
          <w:rFonts w:eastAsia="Times New Roman"/>
          <w:bCs/>
          <w:sz w:val="20"/>
          <w:szCs w:val="20"/>
        </w:rPr>
      </w:pPr>
      <w:r w:rsidRPr="007F630A">
        <w:rPr>
          <w:rFonts w:eastAsia="Arial"/>
          <w:sz w:val="20"/>
          <w:szCs w:val="20"/>
        </w:rPr>
        <w:t>Press</w:t>
      </w:r>
      <w:r w:rsidRPr="007F630A">
        <w:rPr>
          <w:rFonts w:eastAsia="Arial"/>
          <w:spacing w:val="-3"/>
          <w:sz w:val="20"/>
          <w:szCs w:val="20"/>
        </w:rPr>
        <w:t xml:space="preserve"> </w:t>
      </w:r>
      <w:r w:rsidRPr="007F630A">
        <w:rPr>
          <w:rFonts w:eastAsia="Arial"/>
          <w:sz w:val="20"/>
          <w:szCs w:val="20"/>
        </w:rPr>
        <w:t>HOME</w:t>
      </w:r>
      <w:r w:rsidRPr="007F630A">
        <w:rPr>
          <w:rFonts w:eastAsia="Arial"/>
          <w:spacing w:val="-6"/>
          <w:sz w:val="20"/>
          <w:szCs w:val="20"/>
        </w:rPr>
        <w:t xml:space="preserve"> </w:t>
      </w:r>
      <w:r w:rsidRPr="007F630A">
        <w:rPr>
          <w:rFonts w:eastAsia="Arial"/>
          <w:sz w:val="20"/>
          <w:szCs w:val="20"/>
        </w:rPr>
        <w:t>OR</w:t>
      </w:r>
      <w:r w:rsidRPr="007F630A">
        <w:rPr>
          <w:rFonts w:eastAsia="Arial"/>
          <w:spacing w:val="-6"/>
          <w:sz w:val="20"/>
          <w:szCs w:val="20"/>
        </w:rPr>
        <w:t xml:space="preserve"> </w:t>
      </w:r>
      <w:r w:rsidRPr="007F630A">
        <w:rPr>
          <w:rFonts w:eastAsia="Arial"/>
          <w:sz w:val="20"/>
          <w:szCs w:val="20"/>
        </w:rPr>
        <w:t>GUEST</w:t>
      </w:r>
      <w:r w:rsidRPr="007F630A">
        <w:rPr>
          <w:rFonts w:eastAsia="Arial"/>
          <w:spacing w:val="-4"/>
          <w:sz w:val="20"/>
          <w:szCs w:val="20"/>
        </w:rPr>
        <w:t xml:space="preserve"> </w:t>
      </w:r>
      <w:r w:rsidRPr="007F630A">
        <w:rPr>
          <w:rFonts w:eastAsia="Arial"/>
          <w:spacing w:val="-2"/>
          <w:sz w:val="20"/>
          <w:szCs w:val="20"/>
        </w:rPr>
        <w:t>SCORE</w:t>
      </w:r>
    </w:p>
    <w:p w14:paraId="5948CBEC" w14:textId="77777777" w:rsidR="001E6F48" w:rsidRPr="007F630A" w:rsidRDefault="001E6F48" w:rsidP="00110F5C">
      <w:pPr>
        <w:pStyle w:val="ListParagraph"/>
        <w:numPr>
          <w:ilvl w:val="0"/>
          <w:numId w:val="16"/>
        </w:numPr>
        <w:rPr>
          <w:rFonts w:eastAsia="Arial"/>
          <w:sz w:val="20"/>
          <w:szCs w:val="20"/>
        </w:rPr>
      </w:pPr>
      <w:r w:rsidRPr="007F630A">
        <w:rPr>
          <w:rFonts w:eastAsia="Arial"/>
          <w:sz w:val="20"/>
          <w:szCs w:val="20"/>
        </w:rPr>
        <w:t xml:space="preserve">Press </w:t>
      </w:r>
      <w:r w:rsidRPr="007F630A">
        <w:rPr>
          <w:rFonts w:eastAsia="Arial"/>
          <w:b/>
          <w:sz w:val="20"/>
          <w:szCs w:val="20"/>
        </w:rPr>
        <w:t xml:space="preserve">1.  </w:t>
      </w:r>
      <w:r w:rsidRPr="007F630A">
        <w:rPr>
          <w:rFonts w:eastAsia="Arial"/>
          <w:sz w:val="20"/>
          <w:szCs w:val="20"/>
        </w:rPr>
        <w:t>Scoreboard will automatically increment by 1. (During subsequent goals, still only enter 1 each time. The display will show</w:t>
      </w:r>
      <w:r w:rsidRPr="007F630A">
        <w:rPr>
          <w:rFonts w:eastAsia="Arial"/>
          <w:spacing w:val="-2"/>
          <w:sz w:val="20"/>
          <w:szCs w:val="20"/>
        </w:rPr>
        <w:t xml:space="preserve"> </w:t>
      </w:r>
      <w:r w:rsidRPr="007F630A">
        <w:rPr>
          <w:rFonts w:eastAsia="Arial"/>
          <w:sz w:val="20"/>
          <w:szCs w:val="20"/>
        </w:rPr>
        <w:t>“Home/Guest</w:t>
      </w:r>
      <w:r w:rsidRPr="007F630A">
        <w:rPr>
          <w:rFonts w:eastAsia="Arial"/>
          <w:spacing w:val="-1"/>
          <w:sz w:val="20"/>
          <w:szCs w:val="20"/>
        </w:rPr>
        <w:t xml:space="preserve"> </w:t>
      </w:r>
      <w:r w:rsidRPr="007F630A">
        <w:rPr>
          <w:rFonts w:eastAsia="Arial"/>
          <w:sz w:val="20"/>
          <w:szCs w:val="20"/>
        </w:rPr>
        <w:t>Score</w:t>
      </w:r>
      <w:r w:rsidRPr="007F630A">
        <w:rPr>
          <w:rFonts w:eastAsia="Arial"/>
          <w:spacing w:val="-2"/>
          <w:sz w:val="20"/>
          <w:szCs w:val="20"/>
        </w:rPr>
        <w:t xml:space="preserve"> </w:t>
      </w:r>
      <w:r w:rsidRPr="007F630A">
        <w:rPr>
          <w:rFonts w:eastAsia="Arial"/>
          <w:i/>
          <w:iCs/>
          <w:sz w:val="20"/>
          <w:szCs w:val="20"/>
        </w:rPr>
        <w:t>x</w:t>
      </w:r>
      <w:r w:rsidRPr="007F630A">
        <w:rPr>
          <w:rFonts w:eastAsia="Arial"/>
          <w:sz w:val="20"/>
          <w:szCs w:val="20"/>
        </w:rPr>
        <w:t>+1” on the display and scoreboard will show the new total.)</w:t>
      </w:r>
    </w:p>
    <w:p w14:paraId="58C403E9" w14:textId="77777777" w:rsidR="001E6F48" w:rsidRPr="007F630A" w:rsidRDefault="001E6F48" w:rsidP="00110F5C">
      <w:pPr>
        <w:rPr>
          <w:rFonts w:eastAsia="Times New Roman"/>
          <w:sz w:val="20"/>
          <w:szCs w:val="20"/>
        </w:rPr>
      </w:pPr>
    </w:p>
    <w:p w14:paraId="72D6E00D" w14:textId="761CAC15" w:rsidR="001E6F48" w:rsidRPr="007F630A" w:rsidRDefault="001E6F48" w:rsidP="00110F5C">
      <w:pPr>
        <w:rPr>
          <w:rFonts w:eastAsia="Times New Roman"/>
          <w:b/>
          <w:bCs/>
          <w:sz w:val="20"/>
          <w:szCs w:val="20"/>
        </w:rPr>
      </w:pPr>
      <w:r w:rsidRPr="007F630A">
        <w:rPr>
          <w:rFonts w:eastAsia="Times New Roman"/>
          <w:b/>
          <w:bCs/>
          <w:sz w:val="20"/>
          <w:szCs w:val="20"/>
        </w:rPr>
        <w:t>To</w:t>
      </w:r>
      <w:r w:rsidRPr="007F630A">
        <w:rPr>
          <w:rFonts w:eastAsia="Times New Roman"/>
          <w:b/>
          <w:bCs/>
          <w:spacing w:val="-4"/>
          <w:sz w:val="20"/>
          <w:szCs w:val="20"/>
        </w:rPr>
        <w:t xml:space="preserve"> </w:t>
      </w:r>
      <w:r w:rsidRPr="007F630A">
        <w:rPr>
          <w:rFonts w:eastAsia="Times New Roman"/>
          <w:b/>
          <w:bCs/>
          <w:sz w:val="20"/>
          <w:szCs w:val="20"/>
        </w:rPr>
        <w:t>RESET or CORRECT score</w:t>
      </w:r>
      <w:r w:rsidRPr="007F630A">
        <w:rPr>
          <w:rFonts w:eastAsia="Times New Roman"/>
          <w:b/>
          <w:bCs/>
          <w:spacing w:val="-5"/>
          <w:sz w:val="20"/>
          <w:szCs w:val="20"/>
        </w:rPr>
        <w:t xml:space="preserve"> </w:t>
      </w:r>
    </w:p>
    <w:p w14:paraId="385E4DD5" w14:textId="77777777" w:rsidR="001E6F48" w:rsidRPr="007F630A" w:rsidRDefault="001E6F48" w:rsidP="00110F5C">
      <w:pPr>
        <w:pStyle w:val="ListParagraph"/>
        <w:numPr>
          <w:ilvl w:val="0"/>
          <w:numId w:val="11"/>
        </w:numPr>
        <w:rPr>
          <w:rFonts w:eastAsia="Arial"/>
          <w:b/>
          <w:sz w:val="20"/>
          <w:szCs w:val="20"/>
        </w:rPr>
      </w:pPr>
      <w:r w:rsidRPr="007F630A">
        <w:rPr>
          <w:rFonts w:eastAsia="Arial"/>
          <w:sz w:val="20"/>
          <w:szCs w:val="20"/>
        </w:rPr>
        <w:t xml:space="preserve">Press </w:t>
      </w:r>
      <w:r w:rsidRPr="007F630A">
        <w:rPr>
          <w:rFonts w:eastAsia="Arial"/>
          <w:b/>
          <w:spacing w:val="-5"/>
          <w:sz w:val="20"/>
          <w:szCs w:val="20"/>
        </w:rPr>
        <w:t>SET,</w:t>
      </w:r>
      <w:r w:rsidRPr="007F630A">
        <w:rPr>
          <w:rFonts w:eastAsia="Arial"/>
          <w:sz w:val="20"/>
          <w:szCs w:val="20"/>
        </w:rPr>
        <w:t xml:space="preserve"> </w:t>
      </w:r>
    </w:p>
    <w:p w14:paraId="14DCA8A4" w14:textId="77777777" w:rsidR="001E6F48" w:rsidRPr="007F630A" w:rsidRDefault="001E6F48" w:rsidP="00110F5C">
      <w:pPr>
        <w:pStyle w:val="ListParagraph"/>
        <w:numPr>
          <w:ilvl w:val="0"/>
          <w:numId w:val="11"/>
        </w:numPr>
        <w:rPr>
          <w:rFonts w:eastAsia="Arial"/>
          <w:b/>
          <w:sz w:val="20"/>
          <w:szCs w:val="20"/>
        </w:rPr>
        <w:sectPr w:rsidR="001E6F48" w:rsidRPr="007F630A" w:rsidSect="001E6F48">
          <w:type w:val="continuous"/>
          <w:pgSz w:w="12240" w:h="15840"/>
          <w:pgMar w:top="720" w:right="720" w:bottom="720" w:left="720" w:header="720" w:footer="720" w:gutter="0"/>
          <w:cols w:space="720"/>
          <w:docGrid w:linePitch="360"/>
        </w:sectPr>
      </w:pPr>
      <w:r w:rsidRPr="007F630A">
        <w:rPr>
          <w:rFonts w:eastAsia="Arial"/>
          <w:sz w:val="20"/>
          <w:szCs w:val="20"/>
        </w:rPr>
        <w:t>Press</w:t>
      </w:r>
      <w:r w:rsidRPr="007F630A">
        <w:rPr>
          <w:rFonts w:eastAsia="Arial"/>
          <w:spacing w:val="-1"/>
          <w:sz w:val="20"/>
          <w:szCs w:val="20"/>
        </w:rPr>
        <w:t xml:space="preserve"> </w:t>
      </w:r>
      <w:r w:rsidRPr="007F630A">
        <w:rPr>
          <w:rFonts w:eastAsia="Arial"/>
          <w:b/>
          <w:sz w:val="20"/>
          <w:szCs w:val="20"/>
        </w:rPr>
        <w:t>HOME</w:t>
      </w:r>
      <w:r w:rsidRPr="007F630A">
        <w:rPr>
          <w:rFonts w:eastAsia="Arial"/>
          <w:b/>
          <w:spacing w:val="-5"/>
          <w:sz w:val="20"/>
          <w:szCs w:val="20"/>
        </w:rPr>
        <w:t xml:space="preserve"> </w:t>
      </w:r>
      <w:r w:rsidRPr="007F630A">
        <w:rPr>
          <w:rFonts w:eastAsia="Arial"/>
          <w:b/>
          <w:sz w:val="20"/>
          <w:szCs w:val="20"/>
        </w:rPr>
        <w:t>SCORE</w:t>
      </w:r>
      <w:r w:rsidRPr="007F630A">
        <w:rPr>
          <w:rFonts w:eastAsia="Arial"/>
          <w:b/>
          <w:spacing w:val="-3"/>
          <w:sz w:val="20"/>
          <w:szCs w:val="20"/>
        </w:rPr>
        <w:t xml:space="preserve"> or GUEST SCORE </w:t>
      </w:r>
      <w:r w:rsidRPr="007F630A">
        <w:rPr>
          <w:rFonts w:eastAsia="Arial"/>
          <w:bCs/>
          <w:spacing w:val="-3"/>
          <w:sz w:val="20"/>
          <w:szCs w:val="20"/>
        </w:rPr>
        <w:t>and</w:t>
      </w:r>
      <w:r w:rsidRPr="007F630A">
        <w:rPr>
          <w:rFonts w:eastAsia="Arial"/>
          <w:b/>
          <w:spacing w:val="-3"/>
          <w:sz w:val="20"/>
          <w:szCs w:val="20"/>
        </w:rPr>
        <w:t xml:space="preserve"> </w:t>
      </w:r>
      <w:r w:rsidRPr="007F630A">
        <w:rPr>
          <w:rFonts w:eastAsia="Arial"/>
          <w:sz w:val="20"/>
          <w:szCs w:val="20"/>
        </w:rPr>
        <w:t>then</w:t>
      </w:r>
      <w:r w:rsidRPr="007F630A">
        <w:rPr>
          <w:rFonts w:eastAsia="Arial"/>
          <w:spacing w:val="-2"/>
          <w:sz w:val="20"/>
          <w:szCs w:val="20"/>
        </w:rPr>
        <w:t xml:space="preserve"> </w:t>
      </w:r>
      <w:r w:rsidRPr="007F630A">
        <w:rPr>
          <w:rFonts w:eastAsia="Arial"/>
          <w:sz w:val="20"/>
          <w:szCs w:val="20"/>
        </w:rPr>
        <w:t>press</w:t>
      </w:r>
      <w:r w:rsidRPr="007F630A">
        <w:rPr>
          <w:rFonts w:eastAsia="Arial"/>
          <w:spacing w:val="-3"/>
          <w:sz w:val="20"/>
          <w:szCs w:val="20"/>
        </w:rPr>
        <w:t xml:space="preserve"> </w:t>
      </w:r>
      <w:r w:rsidRPr="007F630A">
        <w:rPr>
          <w:rFonts w:eastAsia="Arial"/>
          <w:b/>
          <w:sz w:val="20"/>
          <w:szCs w:val="20"/>
        </w:rPr>
        <w:t>0</w:t>
      </w:r>
      <w:r w:rsidRPr="007F630A">
        <w:rPr>
          <w:rFonts w:eastAsia="Arial"/>
          <w:b/>
          <w:spacing w:val="-4"/>
          <w:sz w:val="20"/>
          <w:szCs w:val="20"/>
        </w:rPr>
        <w:t xml:space="preserve"> </w:t>
      </w:r>
      <w:r w:rsidRPr="007F630A">
        <w:rPr>
          <w:rFonts w:eastAsia="Arial"/>
          <w:bCs/>
          <w:spacing w:val="-4"/>
          <w:sz w:val="20"/>
          <w:szCs w:val="20"/>
        </w:rPr>
        <w:t>(or the correct score)</w:t>
      </w:r>
    </w:p>
    <w:p w14:paraId="703E6142" w14:textId="77777777" w:rsidR="001E6F48" w:rsidRPr="007F630A" w:rsidRDefault="001E6F48" w:rsidP="00110F5C">
      <w:pPr>
        <w:rPr>
          <w:rFonts w:eastAsia="Arial"/>
          <w:sz w:val="20"/>
          <w:szCs w:val="20"/>
        </w:rPr>
      </w:pPr>
    </w:p>
    <w:p w14:paraId="24261E55" w14:textId="77777777" w:rsidR="001E6F48" w:rsidRPr="007F630A" w:rsidRDefault="001E6F48" w:rsidP="00110F5C">
      <w:pPr>
        <w:rPr>
          <w:rFonts w:eastAsia="Arial"/>
          <w:b/>
          <w:bCs/>
          <w:sz w:val="16"/>
          <w:szCs w:val="16"/>
          <w:u w:val="single"/>
        </w:rPr>
      </w:pPr>
      <w:r w:rsidRPr="007F630A">
        <w:rPr>
          <w:rFonts w:eastAsia="Arial"/>
          <w:b/>
          <w:bCs/>
          <w:sz w:val="20"/>
          <w:szCs w:val="20"/>
          <w:u w:val="single"/>
        </w:rPr>
        <w:t>Penalties</w:t>
      </w:r>
    </w:p>
    <w:p w14:paraId="6566785F" w14:textId="77777777" w:rsidR="001E6F48" w:rsidRPr="007F630A" w:rsidRDefault="001E6F48" w:rsidP="00110F5C">
      <w:pPr>
        <w:rPr>
          <w:rFonts w:eastAsia="Times New Roman"/>
          <w:b/>
          <w:bCs/>
          <w:sz w:val="20"/>
          <w:szCs w:val="20"/>
        </w:rPr>
      </w:pPr>
      <w:r w:rsidRPr="007F630A">
        <w:rPr>
          <w:rFonts w:eastAsia="Times New Roman"/>
          <w:b/>
          <w:bCs/>
          <w:sz w:val="20"/>
          <w:szCs w:val="20"/>
        </w:rPr>
        <w:t>NEW</w:t>
      </w:r>
      <w:r w:rsidRPr="007F630A">
        <w:rPr>
          <w:rFonts w:eastAsia="Times New Roman"/>
          <w:b/>
          <w:bCs/>
          <w:spacing w:val="-1"/>
          <w:sz w:val="20"/>
          <w:szCs w:val="20"/>
        </w:rPr>
        <w:t xml:space="preserve"> </w:t>
      </w:r>
      <w:r w:rsidRPr="007F630A">
        <w:rPr>
          <w:rFonts w:eastAsia="Times New Roman"/>
          <w:b/>
          <w:bCs/>
          <w:sz w:val="20"/>
          <w:szCs w:val="20"/>
        </w:rPr>
        <w:t>Penalty</w:t>
      </w:r>
    </w:p>
    <w:p w14:paraId="2724B805" w14:textId="77777777" w:rsidR="001E6F48" w:rsidRPr="007F630A" w:rsidRDefault="001E6F48" w:rsidP="00110F5C">
      <w:pPr>
        <w:pStyle w:val="ListParagraph"/>
        <w:numPr>
          <w:ilvl w:val="0"/>
          <w:numId w:val="10"/>
        </w:numPr>
        <w:rPr>
          <w:rFonts w:eastAsia="Arial"/>
          <w:b/>
          <w:sz w:val="20"/>
          <w:szCs w:val="20"/>
        </w:rPr>
      </w:pPr>
      <w:r w:rsidRPr="007F630A">
        <w:rPr>
          <w:rFonts w:eastAsia="Arial"/>
          <w:sz w:val="20"/>
          <w:szCs w:val="20"/>
        </w:rPr>
        <w:t xml:space="preserve">Press </w:t>
      </w:r>
      <w:r w:rsidRPr="007F630A">
        <w:rPr>
          <w:rFonts w:eastAsia="Arial"/>
          <w:b/>
          <w:spacing w:val="-5"/>
          <w:sz w:val="20"/>
          <w:szCs w:val="20"/>
        </w:rPr>
        <w:t>SET</w:t>
      </w:r>
    </w:p>
    <w:p w14:paraId="46B453AF" w14:textId="77777777" w:rsidR="001E6F48" w:rsidRPr="007F630A" w:rsidRDefault="001E6F48" w:rsidP="00110F5C">
      <w:pPr>
        <w:pStyle w:val="ListParagraph"/>
        <w:numPr>
          <w:ilvl w:val="0"/>
          <w:numId w:val="10"/>
        </w:numPr>
        <w:rPr>
          <w:rFonts w:eastAsia="Arial"/>
          <w:sz w:val="20"/>
          <w:szCs w:val="20"/>
        </w:rPr>
      </w:pPr>
      <w:r w:rsidRPr="007F630A">
        <w:rPr>
          <w:rFonts w:eastAsia="Arial"/>
          <w:sz w:val="20"/>
          <w:szCs w:val="20"/>
        </w:rPr>
        <w:t>Press</w:t>
      </w:r>
      <w:r w:rsidRPr="007F630A">
        <w:rPr>
          <w:rFonts w:eastAsia="Arial"/>
          <w:spacing w:val="-2"/>
          <w:sz w:val="20"/>
          <w:szCs w:val="20"/>
        </w:rPr>
        <w:t xml:space="preserve"> </w:t>
      </w:r>
      <w:r w:rsidRPr="007F630A">
        <w:rPr>
          <w:rFonts w:eastAsia="Arial"/>
          <w:sz w:val="20"/>
          <w:szCs w:val="20"/>
        </w:rPr>
        <w:t>HOME</w:t>
      </w:r>
      <w:r w:rsidRPr="007F630A">
        <w:rPr>
          <w:rFonts w:eastAsia="Arial"/>
          <w:spacing w:val="-5"/>
          <w:sz w:val="20"/>
          <w:szCs w:val="20"/>
        </w:rPr>
        <w:t xml:space="preserve"> </w:t>
      </w:r>
      <w:r w:rsidRPr="007F630A">
        <w:rPr>
          <w:rFonts w:eastAsia="Arial"/>
          <w:sz w:val="20"/>
          <w:szCs w:val="20"/>
        </w:rPr>
        <w:t>OR</w:t>
      </w:r>
      <w:r w:rsidRPr="007F630A">
        <w:rPr>
          <w:rFonts w:eastAsia="Arial"/>
          <w:spacing w:val="-5"/>
          <w:sz w:val="20"/>
          <w:szCs w:val="20"/>
        </w:rPr>
        <w:t xml:space="preserve"> </w:t>
      </w:r>
      <w:r w:rsidRPr="007F630A">
        <w:rPr>
          <w:rFonts w:eastAsia="Arial"/>
          <w:sz w:val="20"/>
          <w:szCs w:val="20"/>
        </w:rPr>
        <w:t>GUEST</w:t>
      </w:r>
      <w:r w:rsidRPr="007F630A">
        <w:rPr>
          <w:rFonts w:eastAsia="Arial"/>
          <w:spacing w:val="-4"/>
          <w:sz w:val="20"/>
          <w:szCs w:val="20"/>
        </w:rPr>
        <w:t xml:space="preserve"> </w:t>
      </w:r>
      <w:r w:rsidRPr="007F630A">
        <w:rPr>
          <w:rFonts w:eastAsia="Arial"/>
          <w:sz w:val="20"/>
          <w:szCs w:val="20"/>
        </w:rPr>
        <w:t>PNLTY.</w:t>
      </w:r>
      <w:r w:rsidRPr="007F630A">
        <w:rPr>
          <w:rFonts w:eastAsia="Arial"/>
          <w:spacing w:val="-1"/>
          <w:sz w:val="20"/>
          <w:szCs w:val="20"/>
        </w:rPr>
        <w:t xml:space="preserve"> </w:t>
      </w:r>
    </w:p>
    <w:p w14:paraId="0EFB3F70" w14:textId="77777777" w:rsidR="001E6F48" w:rsidRPr="007F630A" w:rsidRDefault="001E6F48" w:rsidP="00110F5C">
      <w:pPr>
        <w:pStyle w:val="ListParagraph"/>
        <w:numPr>
          <w:ilvl w:val="0"/>
          <w:numId w:val="10"/>
        </w:numPr>
        <w:rPr>
          <w:rFonts w:eastAsia="Arial"/>
          <w:sz w:val="20"/>
          <w:szCs w:val="20"/>
        </w:rPr>
      </w:pPr>
      <w:r w:rsidRPr="007F630A">
        <w:rPr>
          <w:rFonts w:eastAsia="Arial"/>
          <w:sz w:val="20"/>
          <w:szCs w:val="20"/>
        </w:rPr>
        <w:t>Enter</w:t>
      </w:r>
      <w:r w:rsidRPr="007F630A">
        <w:rPr>
          <w:rFonts w:eastAsia="Arial"/>
          <w:spacing w:val="-4"/>
          <w:sz w:val="20"/>
          <w:szCs w:val="20"/>
        </w:rPr>
        <w:t xml:space="preserve"> </w:t>
      </w:r>
      <w:r w:rsidRPr="007F630A">
        <w:rPr>
          <w:rFonts w:eastAsia="Arial"/>
          <w:sz w:val="20"/>
          <w:szCs w:val="20"/>
        </w:rPr>
        <w:t>penalty</w:t>
      </w:r>
      <w:r w:rsidRPr="007F630A">
        <w:rPr>
          <w:rFonts w:eastAsia="Arial"/>
          <w:spacing w:val="-4"/>
          <w:sz w:val="20"/>
          <w:szCs w:val="20"/>
        </w:rPr>
        <w:t xml:space="preserve"> </w:t>
      </w:r>
      <w:r w:rsidRPr="007F630A">
        <w:rPr>
          <w:rFonts w:eastAsia="Arial"/>
          <w:sz w:val="20"/>
          <w:szCs w:val="20"/>
        </w:rPr>
        <w:t>length</w:t>
      </w:r>
      <w:r w:rsidRPr="007F630A">
        <w:rPr>
          <w:rFonts w:eastAsia="Arial"/>
          <w:spacing w:val="-4"/>
          <w:sz w:val="20"/>
          <w:szCs w:val="20"/>
        </w:rPr>
        <w:t xml:space="preserve"> </w:t>
      </w:r>
      <w:r w:rsidRPr="007F630A">
        <w:rPr>
          <w:rFonts w:eastAsia="Arial"/>
          <w:sz w:val="20"/>
          <w:szCs w:val="20"/>
        </w:rPr>
        <w:t xml:space="preserve">(see chart; 1:30 is most common) </w:t>
      </w:r>
    </w:p>
    <w:p w14:paraId="57BD5D84" w14:textId="77777777" w:rsidR="001E6F48" w:rsidRPr="007F630A" w:rsidRDefault="001E6F48" w:rsidP="00110F5C">
      <w:pPr>
        <w:pStyle w:val="ListParagraph"/>
        <w:numPr>
          <w:ilvl w:val="0"/>
          <w:numId w:val="10"/>
        </w:numPr>
        <w:rPr>
          <w:rFonts w:eastAsia="Arial"/>
          <w:sz w:val="20"/>
          <w:szCs w:val="20"/>
        </w:rPr>
      </w:pPr>
      <w:r w:rsidRPr="007F630A">
        <w:rPr>
          <w:rFonts w:eastAsia="Arial"/>
          <w:sz w:val="20"/>
          <w:szCs w:val="20"/>
        </w:rPr>
        <w:t>Press</w:t>
      </w:r>
      <w:r w:rsidRPr="007F630A">
        <w:rPr>
          <w:rFonts w:eastAsia="Arial"/>
          <w:spacing w:val="-2"/>
          <w:sz w:val="20"/>
          <w:szCs w:val="20"/>
        </w:rPr>
        <w:t xml:space="preserve"> </w:t>
      </w:r>
      <w:r w:rsidRPr="007F630A">
        <w:rPr>
          <w:rFonts w:eastAsia="Arial"/>
          <w:b/>
          <w:sz w:val="20"/>
          <w:szCs w:val="20"/>
        </w:rPr>
        <w:t>YES</w:t>
      </w:r>
      <w:r w:rsidRPr="007F630A">
        <w:rPr>
          <w:rFonts w:eastAsia="Arial"/>
          <w:sz w:val="20"/>
          <w:szCs w:val="20"/>
        </w:rPr>
        <w:t xml:space="preserve"> followed by the 2-digit player number. (if player #3 – enter 03 or 00 if unsure). </w:t>
      </w:r>
    </w:p>
    <w:p w14:paraId="16B962C7" w14:textId="77777777" w:rsidR="001E6F48" w:rsidRPr="007F630A" w:rsidRDefault="001E6F48" w:rsidP="00110F5C">
      <w:pPr>
        <w:rPr>
          <w:rFonts w:eastAsia="Arial"/>
          <w:sz w:val="20"/>
          <w:szCs w:val="20"/>
        </w:rPr>
      </w:pPr>
    </w:p>
    <w:p w14:paraId="610F2D41" w14:textId="77777777" w:rsidR="001E6F48" w:rsidRPr="007F630A" w:rsidRDefault="001E6F48" w:rsidP="00110F5C">
      <w:pPr>
        <w:rPr>
          <w:rFonts w:eastAsia="Arial"/>
          <w:sz w:val="20"/>
          <w:szCs w:val="20"/>
        </w:rPr>
      </w:pPr>
    </w:p>
    <w:p w14:paraId="1E4802F6" w14:textId="77777777" w:rsidR="001E6F48" w:rsidRPr="007F630A" w:rsidRDefault="001E6F48" w:rsidP="00110F5C">
      <w:pPr>
        <w:rPr>
          <w:rFonts w:eastAsia="Arial"/>
          <w:sz w:val="20"/>
          <w:szCs w:val="20"/>
        </w:rPr>
      </w:pPr>
    </w:p>
    <w:p w14:paraId="4BA663DE" w14:textId="77777777" w:rsidR="001E6F48" w:rsidRPr="007F630A" w:rsidRDefault="001E6F48" w:rsidP="00110F5C">
      <w:pPr>
        <w:rPr>
          <w:rFonts w:eastAsia="Arial"/>
          <w:sz w:val="20"/>
          <w:szCs w:val="20"/>
        </w:rPr>
      </w:pPr>
    </w:p>
    <w:tbl>
      <w:tblPr>
        <w:tblW w:w="4425" w:type="dxa"/>
        <w:tblInd w:w="-190" w:type="dxa"/>
        <w:tblLook w:val="04A0" w:firstRow="1" w:lastRow="0" w:firstColumn="1" w:lastColumn="0" w:noHBand="0" w:noVBand="1"/>
      </w:tblPr>
      <w:tblGrid>
        <w:gridCol w:w="1710"/>
        <w:gridCol w:w="714"/>
        <w:gridCol w:w="824"/>
        <w:gridCol w:w="1328"/>
      </w:tblGrid>
      <w:tr w:rsidR="001E6F48" w:rsidRPr="007F630A" w14:paraId="3186E978" w14:textId="77777777" w:rsidTr="00946CA0">
        <w:trPr>
          <w:trHeight w:val="300"/>
        </w:trPr>
        <w:tc>
          <w:tcPr>
            <w:tcW w:w="171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95226F2" w14:textId="77777777" w:rsidR="001E6F48" w:rsidRPr="007F630A" w:rsidRDefault="001E6F48" w:rsidP="00110F5C">
            <w:pPr>
              <w:rPr>
                <w:rFonts w:eastAsia="Times New Roman"/>
                <w:sz w:val="20"/>
                <w:szCs w:val="20"/>
                <w:lang w:eastAsia="zh-CN"/>
              </w:rPr>
            </w:pPr>
            <w:r w:rsidRPr="007F630A">
              <w:rPr>
                <w:rFonts w:eastAsia="Times New Roman"/>
                <w:sz w:val="20"/>
                <w:szCs w:val="20"/>
                <w:lang w:eastAsia="zh-CN"/>
              </w:rPr>
              <w:t>Penalty Length</w:t>
            </w:r>
          </w:p>
        </w:tc>
        <w:tc>
          <w:tcPr>
            <w:tcW w:w="563" w:type="dxa"/>
            <w:tcBorders>
              <w:top w:val="single" w:sz="8" w:space="0" w:color="auto"/>
              <w:left w:val="nil"/>
              <w:bottom w:val="single" w:sz="8" w:space="0" w:color="auto"/>
              <w:right w:val="single" w:sz="8" w:space="0" w:color="auto"/>
            </w:tcBorders>
            <w:shd w:val="clear" w:color="auto" w:fill="auto"/>
            <w:noWrap/>
            <w:vAlign w:val="center"/>
            <w:hideMark/>
          </w:tcPr>
          <w:p w14:paraId="6FACEFF2" w14:textId="77777777" w:rsidR="001E6F48" w:rsidRPr="007F630A" w:rsidRDefault="001E6F48" w:rsidP="00110F5C">
            <w:pPr>
              <w:rPr>
                <w:rFonts w:eastAsia="Times New Roman"/>
                <w:sz w:val="20"/>
                <w:szCs w:val="20"/>
                <w:lang w:eastAsia="zh-CN"/>
              </w:rPr>
            </w:pPr>
            <w:r w:rsidRPr="007F630A">
              <w:rPr>
                <w:rFonts w:eastAsia="Times New Roman"/>
                <w:sz w:val="20"/>
                <w:szCs w:val="20"/>
                <w:lang w:eastAsia="zh-CN"/>
              </w:rPr>
              <w:t>Minor</w:t>
            </w:r>
          </w:p>
        </w:tc>
        <w:tc>
          <w:tcPr>
            <w:tcW w:w="824" w:type="dxa"/>
            <w:tcBorders>
              <w:top w:val="single" w:sz="8" w:space="0" w:color="auto"/>
              <w:left w:val="nil"/>
              <w:bottom w:val="single" w:sz="8" w:space="0" w:color="auto"/>
              <w:right w:val="single" w:sz="8" w:space="0" w:color="auto"/>
            </w:tcBorders>
            <w:shd w:val="clear" w:color="auto" w:fill="auto"/>
            <w:noWrap/>
            <w:vAlign w:val="center"/>
            <w:hideMark/>
          </w:tcPr>
          <w:p w14:paraId="587E158B" w14:textId="77777777" w:rsidR="001E6F48" w:rsidRPr="007F630A" w:rsidRDefault="001E6F48" w:rsidP="00110F5C">
            <w:pPr>
              <w:rPr>
                <w:rFonts w:eastAsia="Times New Roman"/>
                <w:sz w:val="20"/>
                <w:szCs w:val="20"/>
                <w:lang w:eastAsia="zh-CN"/>
              </w:rPr>
            </w:pPr>
            <w:r w:rsidRPr="007F630A">
              <w:rPr>
                <w:rFonts w:eastAsia="Times New Roman"/>
                <w:sz w:val="20"/>
                <w:szCs w:val="20"/>
                <w:lang w:eastAsia="zh-CN"/>
              </w:rPr>
              <w:t xml:space="preserve">Major </w:t>
            </w:r>
          </w:p>
        </w:tc>
        <w:tc>
          <w:tcPr>
            <w:tcW w:w="1328" w:type="dxa"/>
            <w:tcBorders>
              <w:top w:val="single" w:sz="8" w:space="0" w:color="auto"/>
              <w:left w:val="nil"/>
              <w:bottom w:val="single" w:sz="8" w:space="0" w:color="auto"/>
              <w:right w:val="single" w:sz="8" w:space="0" w:color="auto"/>
            </w:tcBorders>
            <w:shd w:val="clear" w:color="auto" w:fill="auto"/>
            <w:noWrap/>
            <w:vAlign w:val="center"/>
            <w:hideMark/>
          </w:tcPr>
          <w:p w14:paraId="780D4E6F" w14:textId="77777777" w:rsidR="001E6F48" w:rsidRPr="007F630A" w:rsidRDefault="001E6F48" w:rsidP="00110F5C">
            <w:pPr>
              <w:rPr>
                <w:rFonts w:eastAsia="Times New Roman"/>
                <w:sz w:val="20"/>
                <w:szCs w:val="20"/>
                <w:lang w:eastAsia="zh-CN"/>
              </w:rPr>
            </w:pPr>
            <w:r w:rsidRPr="007F630A">
              <w:rPr>
                <w:rFonts w:eastAsia="Times New Roman"/>
                <w:sz w:val="20"/>
                <w:szCs w:val="20"/>
                <w:lang w:eastAsia="zh-CN"/>
              </w:rPr>
              <w:t>Misconduct</w:t>
            </w:r>
          </w:p>
        </w:tc>
      </w:tr>
      <w:tr w:rsidR="001E6F48" w:rsidRPr="007F630A" w14:paraId="3D8C5487" w14:textId="77777777" w:rsidTr="00946CA0">
        <w:trPr>
          <w:trHeight w:val="270"/>
        </w:trPr>
        <w:tc>
          <w:tcPr>
            <w:tcW w:w="1710" w:type="dxa"/>
            <w:tcBorders>
              <w:top w:val="nil"/>
              <w:left w:val="single" w:sz="8" w:space="0" w:color="auto"/>
              <w:bottom w:val="single" w:sz="4" w:space="0" w:color="auto"/>
              <w:right w:val="single" w:sz="8" w:space="0" w:color="auto"/>
            </w:tcBorders>
            <w:shd w:val="clear" w:color="auto" w:fill="auto"/>
            <w:noWrap/>
            <w:vAlign w:val="center"/>
            <w:hideMark/>
          </w:tcPr>
          <w:p w14:paraId="1FB75EDD" w14:textId="77777777" w:rsidR="001E6F48" w:rsidRPr="007F630A" w:rsidRDefault="001E6F48" w:rsidP="00110F5C">
            <w:pPr>
              <w:rPr>
                <w:rFonts w:eastAsia="Times New Roman"/>
                <w:sz w:val="20"/>
                <w:szCs w:val="20"/>
                <w:lang w:eastAsia="zh-CN"/>
              </w:rPr>
            </w:pPr>
            <w:r w:rsidRPr="007F630A">
              <w:rPr>
                <w:rFonts w:eastAsia="Times New Roman"/>
                <w:sz w:val="20"/>
                <w:szCs w:val="20"/>
                <w:lang w:eastAsia="zh-CN"/>
              </w:rPr>
              <w:t>8U/10U/12U</w:t>
            </w:r>
          </w:p>
        </w:tc>
        <w:tc>
          <w:tcPr>
            <w:tcW w:w="563" w:type="dxa"/>
            <w:tcBorders>
              <w:top w:val="nil"/>
              <w:left w:val="nil"/>
              <w:bottom w:val="single" w:sz="4" w:space="0" w:color="auto"/>
              <w:right w:val="single" w:sz="8" w:space="0" w:color="auto"/>
            </w:tcBorders>
            <w:shd w:val="clear" w:color="auto" w:fill="auto"/>
            <w:noWrap/>
            <w:vAlign w:val="center"/>
            <w:hideMark/>
          </w:tcPr>
          <w:p w14:paraId="58BEF596" w14:textId="77777777" w:rsidR="001E6F48" w:rsidRPr="007F630A" w:rsidRDefault="001E6F48" w:rsidP="00110F5C">
            <w:pPr>
              <w:rPr>
                <w:rFonts w:eastAsia="Times New Roman"/>
                <w:sz w:val="20"/>
                <w:szCs w:val="20"/>
                <w:lang w:eastAsia="zh-CN"/>
              </w:rPr>
            </w:pPr>
            <w:r w:rsidRPr="007F630A">
              <w:rPr>
                <w:rFonts w:eastAsia="Times New Roman"/>
                <w:sz w:val="20"/>
                <w:szCs w:val="20"/>
                <w:lang w:eastAsia="zh-CN"/>
              </w:rPr>
              <w:t>1:30</w:t>
            </w:r>
          </w:p>
        </w:tc>
        <w:tc>
          <w:tcPr>
            <w:tcW w:w="824" w:type="dxa"/>
            <w:tcBorders>
              <w:top w:val="nil"/>
              <w:left w:val="nil"/>
              <w:bottom w:val="single" w:sz="4" w:space="0" w:color="auto"/>
              <w:right w:val="single" w:sz="8" w:space="0" w:color="auto"/>
            </w:tcBorders>
            <w:shd w:val="clear" w:color="auto" w:fill="auto"/>
            <w:noWrap/>
            <w:vAlign w:val="center"/>
            <w:hideMark/>
          </w:tcPr>
          <w:p w14:paraId="30E06943" w14:textId="77777777" w:rsidR="001E6F48" w:rsidRPr="007F630A" w:rsidRDefault="001E6F48" w:rsidP="00110F5C">
            <w:pPr>
              <w:rPr>
                <w:rFonts w:eastAsia="Times New Roman"/>
                <w:sz w:val="20"/>
                <w:szCs w:val="20"/>
                <w:lang w:eastAsia="zh-CN"/>
              </w:rPr>
            </w:pPr>
            <w:r w:rsidRPr="007F630A">
              <w:rPr>
                <w:rFonts w:eastAsia="Times New Roman"/>
                <w:sz w:val="20"/>
                <w:szCs w:val="20"/>
                <w:lang w:eastAsia="zh-CN"/>
              </w:rPr>
              <w:t>4:00</w:t>
            </w:r>
          </w:p>
        </w:tc>
        <w:tc>
          <w:tcPr>
            <w:tcW w:w="1328" w:type="dxa"/>
            <w:tcBorders>
              <w:top w:val="nil"/>
              <w:left w:val="nil"/>
              <w:bottom w:val="single" w:sz="4" w:space="0" w:color="auto"/>
              <w:right w:val="single" w:sz="8" w:space="0" w:color="auto"/>
            </w:tcBorders>
            <w:shd w:val="clear" w:color="auto" w:fill="auto"/>
            <w:noWrap/>
            <w:vAlign w:val="center"/>
            <w:hideMark/>
          </w:tcPr>
          <w:p w14:paraId="2C330D27" w14:textId="77777777" w:rsidR="001E6F48" w:rsidRPr="007F630A" w:rsidRDefault="001E6F48" w:rsidP="00110F5C">
            <w:pPr>
              <w:rPr>
                <w:rFonts w:eastAsia="Times New Roman"/>
                <w:sz w:val="20"/>
                <w:szCs w:val="20"/>
                <w:lang w:eastAsia="zh-CN"/>
              </w:rPr>
            </w:pPr>
            <w:r w:rsidRPr="007F630A">
              <w:rPr>
                <w:rFonts w:eastAsia="Times New Roman"/>
                <w:sz w:val="20"/>
                <w:szCs w:val="20"/>
                <w:lang w:eastAsia="zh-CN"/>
              </w:rPr>
              <w:t>8:00</w:t>
            </w:r>
          </w:p>
        </w:tc>
      </w:tr>
      <w:tr w:rsidR="001E6F48" w:rsidRPr="007F630A" w14:paraId="5C7615EC" w14:textId="77777777" w:rsidTr="00946CA0">
        <w:trPr>
          <w:trHeight w:val="270"/>
        </w:trPr>
        <w:tc>
          <w:tcPr>
            <w:tcW w:w="1710" w:type="dxa"/>
            <w:tcBorders>
              <w:top w:val="nil"/>
              <w:left w:val="single" w:sz="8" w:space="0" w:color="auto"/>
              <w:bottom w:val="single" w:sz="4" w:space="0" w:color="auto"/>
              <w:right w:val="single" w:sz="8" w:space="0" w:color="auto"/>
            </w:tcBorders>
            <w:shd w:val="clear" w:color="auto" w:fill="auto"/>
            <w:noWrap/>
            <w:vAlign w:val="center"/>
            <w:hideMark/>
          </w:tcPr>
          <w:p w14:paraId="4B93A432" w14:textId="77777777" w:rsidR="001E6F48" w:rsidRPr="007F630A" w:rsidRDefault="001E6F48" w:rsidP="00110F5C">
            <w:pPr>
              <w:rPr>
                <w:rFonts w:eastAsia="Times New Roman"/>
                <w:sz w:val="20"/>
                <w:szCs w:val="20"/>
                <w:lang w:eastAsia="zh-CN"/>
              </w:rPr>
            </w:pPr>
            <w:r w:rsidRPr="007F630A">
              <w:rPr>
                <w:rFonts w:eastAsia="Times New Roman"/>
                <w:sz w:val="20"/>
                <w:szCs w:val="20"/>
                <w:lang w:eastAsia="zh-CN"/>
              </w:rPr>
              <w:t>12U</w:t>
            </w:r>
          </w:p>
        </w:tc>
        <w:tc>
          <w:tcPr>
            <w:tcW w:w="563" w:type="dxa"/>
            <w:tcBorders>
              <w:top w:val="nil"/>
              <w:left w:val="nil"/>
              <w:bottom w:val="single" w:sz="4" w:space="0" w:color="auto"/>
              <w:right w:val="single" w:sz="8" w:space="0" w:color="auto"/>
            </w:tcBorders>
            <w:shd w:val="clear" w:color="auto" w:fill="auto"/>
            <w:noWrap/>
            <w:vAlign w:val="center"/>
            <w:hideMark/>
          </w:tcPr>
          <w:p w14:paraId="7A0EF43E" w14:textId="77777777" w:rsidR="001E6F48" w:rsidRPr="007F630A" w:rsidRDefault="001E6F48" w:rsidP="00110F5C">
            <w:pPr>
              <w:rPr>
                <w:rFonts w:eastAsia="Times New Roman"/>
                <w:sz w:val="20"/>
                <w:szCs w:val="20"/>
                <w:lang w:eastAsia="zh-CN"/>
              </w:rPr>
            </w:pPr>
            <w:r w:rsidRPr="007F630A">
              <w:rPr>
                <w:rFonts w:eastAsia="Times New Roman"/>
                <w:sz w:val="20"/>
                <w:szCs w:val="20"/>
                <w:lang w:eastAsia="zh-CN"/>
              </w:rPr>
              <w:t>1:30</w:t>
            </w:r>
          </w:p>
        </w:tc>
        <w:tc>
          <w:tcPr>
            <w:tcW w:w="824" w:type="dxa"/>
            <w:tcBorders>
              <w:top w:val="nil"/>
              <w:left w:val="nil"/>
              <w:bottom w:val="single" w:sz="4" w:space="0" w:color="auto"/>
              <w:right w:val="single" w:sz="8" w:space="0" w:color="auto"/>
            </w:tcBorders>
            <w:shd w:val="clear" w:color="auto" w:fill="auto"/>
            <w:noWrap/>
            <w:vAlign w:val="center"/>
            <w:hideMark/>
          </w:tcPr>
          <w:p w14:paraId="2ABCE5D0" w14:textId="77777777" w:rsidR="001E6F48" w:rsidRPr="007F630A" w:rsidRDefault="001E6F48" w:rsidP="00110F5C">
            <w:pPr>
              <w:rPr>
                <w:rFonts w:eastAsia="Times New Roman"/>
                <w:sz w:val="20"/>
                <w:szCs w:val="20"/>
                <w:lang w:eastAsia="zh-CN"/>
              </w:rPr>
            </w:pPr>
            <w:r w:rsidRPr="007F630A">
              <w:rPr>
                <w:rFonts w:eastAsia="Times New Roman"/>
                <w:sz w:val="20"/>
                <w:szCs w:val="20"/>
                <w:lang w:eastAsia="zh-CN"/>
              </w:rPr>
              <w:t>4:00</w:t>
            </w:r>
          </w:p>
        </w:tc>
        <w:tc>
          <w:tcPr>
            <w:tcW w:w="1328" w:type="dxa"/>
            <w:tcBorders>
              <w:top w:val="nil"/>
              <w:left w:val="nil"/>
              <w:bottom w:val="single" w:sz="4" w:space="0" w:color="auto"/>
              <w:right w:val="single" w:sz="8" w:space="0" w:color="auto"/>
            </w:tcBorders>
            <w:shd w:val="clear" w:color="auto" w:fill="auto"/>
            <w:noWrap/>
            <w:vAlign w:val="center"/>
            <w:hideMark/>
          </w:tcPr>
          <w:p w14:paraId="2BC916A2" w14:textId="77777777" w:rsidR="001E6F48" w:rsidRPr="007F630A" w:rsidRDefault="001E6F48" w:rsidP="00110F5C">
            <w:pPr>
              <w:rPr>
                <w:rFonts w:eastAsia="Times New Roman"/>
                <w:sz w:val="20"/>
                <w:szCs w:val="20"/>
                <w:lang w:eastAsia="zh-CN"/>
              </w:rPr>
            </w:pPr>
            <w:r w:rsidRPr="007F630A">
              <w:rPr>
                <w:rFonts w:eastAsia="Times New Roman"/>
                <w:sz w:val="20"/>
                <w:szCs w:val="20"/>
                <w:lang w:eastAsia="zh-CN"/>
              </w:rPr>
              <w:t>8:00</w:t>
            </w:r>
          </w:p>
        </w:tc>
      </w:tr>
      <w:tr w:rsidR="001E6F48" w:rsidRPr="007F630A" w14:paraId="6BD1C6D0" w14:textId="77777777" w:rsidTr="00946CA0">
        <w:trPr>
          <w:trHeight w:val="270"/>
        </w:trPr>
        <w:tc>
          <w:tcPr>
            <w:tcW w:w="1710" w:type="dxa"/>
            <w:tcBorders>
              <w:top w:val="nil"/>
              <w:left w:val="single" w:sz="8" w:space="0" w:color="auto"/>
              <w:bottom w:val="single" w:sz="4" w:space="0" w:color="auto"/>
              <w:right w:val="single" w:sz="8" w:space="0" w:color="auto"/>
            </w:tcBorders>
            <w:shd w:val="clear" w:color="auto" w:fill="auto"/>
            <w:noWrap/>
            <w:vAlign w:val="center"/>
            <w:hideMark/>
          </w:tcPr>
          <w:p w14:paraId="3933ED1B" w14:textId="77777777" w:rsidR="001E6F48" w:rsidRPr="007F630A" w:rsidRDefault="001E6F48" w:rsidP="00110F5C">
            <w:pPr>
              <w:rPr>
                <w:rFonts w:eastAsia="Times New Roman"/>
                <w:sz w:val="20"/>
                <w:szCs w:val="20"/>
                <w:lang w:eastAsia="zh-CN"/>
              </w:rPr>
            </w:pPr>
            <w:r w:rsidRPr="007F630A">
              <w:rPr>
                <w:rFonts w:eastAsia="Times New Roman"/>
                <w:sz w:val="20"/>
                <w:szCs w:val="20"/>
                <w:lang w:eastAsia="zh-CN"/>
              </w:rPr>
              <w:t>14U</w:t>
            </w:r>
          </w:p>
        </w:tc>
        <w:tc>
          <w:tcPr>
            <w:tcW w:w="563" w:type="dxa"/>
            <w:tcBorders>
              <w:top w:val="nil"/>
              <w:left w:val="nil"/>
              <w:bottom w:val="single" w:sz="4" w:space="0" w:color="auto"/>
              <w:right w:val="single" w:sz="8" w:space="0" w:color="auto"/>
            </w:tcBorders>
            <w:shd w:val="clear" w:color="auto" w:fill="auto"/>
            <w:noWrap/>
            <w:vAlign w:val="center"/>
            <w:hideMark/>
          </w:tcPr>
          <w:p w14:paraId="181BEDA4" w14:textId="77777777" w:rsidR="001E6F48" w:rsidRPr="007F630A" w:rsidRDefault="001E6F48" w:rsidP="00110F5C">
            <w:pPr>
              <w:rPr>
                <w:rFonts w:eastAsia="Times New Roman"/>
                <w:sz w:val="20"/>
                <w:szCs w:val="20"/>
                <w:lang w:eastAsia="zh-CN"/>
              </w:rPr>
            </w:pPr>
            <w:r w:rsidRPr="007F630A">
              <w:rPr>
                <w:rFonts w:eastAsia="Times New Roman"/>
                <w:sz w:val="20"/>
                <w:szCs w:val="20"/>
                <w:lang w:eastAsia="zh-CN"/>
              </w:rPr>
              <w:t>1:30</w:t>
            </w:r>
          </w:p>
        </w:tc>
        <w:tc>
          <w:tcPr>
            <w:tcW w:w="824" w:type="dxa"/>
            <w:tcBorders>
              <w:top w:val="nil"/>
              <w:left w:val="nil"/>
              <w:bottom w:val="single" w:sz="4" w:space="0" w:color="auto"/>
              <w:right w:val="single" w:sz="8" w:space="0" w:color="auto"/>
            </w:tcBorders>
            <w:shd w:val="clear" w:color="auto" w:fill="auto"/>
            <w:noWrap/>
            <w:vAlign w:val="center"/>
            <w:hideMark/>
          </w:tcPr>
          <w:p w14:paraId="02787556" w14:textId="77777777" w:rsidR="001E6F48" w:rsidRPr="007F630A" w:rsidRDefault="001E6F48" w:rsidP="00110F5C">
            <w:pPr>
              <w:rPr>
                <w:rFonts w:eastAsia="Times New Roman"/>
                <w:sz w:val="20"/>
                <w:szCs w:val="20"/>
                <w:lang w:eastAsia="zh-CN"/>
              </w:rPr>
            </w:pPr>
            <w:r w:rsidRPr="007F630A">
              <w:rPr>
                <w:rFonts w:eastAsia="Times New Roman"/>
                <w:sz w:val="20"/>
                <w:szCs w:val="20"/>
                <w:lang w:eastAsia="zh-CN"/>
              </w:rPr>
              <w:t>4:00</w:t>
            </w:r>
          </w:p>
        </w:tc>
        <w:tc>
          <w:tcPr>
            <w:tcW w:w="1328" w:type="dxa"/>
            <w:tcBorders>
              <w:top w:val="nil"/>
              <w:left w:val="nil"/>
              <w:bottom w:val="single" w:sz="4" w:space="0" w:color="auto"/>
              <w:right w:val="single" w:sz="8" w:space="0" w:color="auto"/>
            </w:tcBorders>
            <w:shd w:val="clear" w:color="auto" w:fill="auto"/>
            <w:noWrap/>
            <w:vAlign w:val="center"/>
            <w:hideMark/>
          </w:tcPr>
          <w:p w14:paraId="623A2607" w14:textId="77777777" w:rsidR="001E6F48" w:rsidRPr="007F630A" w:rsidRDefault="001E6F48" w:rsidP="00110F5C">
            <w:pPr>
              <w:rPr>
                <w:rFonts w:eastAsia="Times New Roman"/>
                <w:sz w:val="20"/>
                <w:szCs w:val="20"/>
                <w:lang w:eastAsia="zh-CN"/>
              </w:rPr>
            </w:pPr>
            <w:r w:rsidRPr="007F630A">
              <w:rPr>
                <w:rFonts w:eastAsia="Times New Roman"/>
                <w:sz w:val="20"/>
                <w:szCs w:val="20"/>
                <w:lang w:eastAsia="zh-CN"/>
              </w:rPr>
              <w:t>10:00</w:t>
            </w:r>
          </w:p>
        </w:tc>
      </w:tr>
      <w:tr w:rsidR="001E6F48" w:rsidRPr="007F630A" w14:paraId="3406CD47" w14:textId="77777777" w:rsidTr="00946CA0">
        <w:trPr>
          <w:trHeight w:val="328"/>
        </w:trPr>
        <w:tc>
          <w:tcPr>
            <w:tcW w:w="1710" w:type="dxa"/>
            <w:tcBorders>
              <w:top w:val="nil"/>
              <w:left w:val="single" w:sz="8" w:space="0" w:color="auto"/>
              <w:bottom w:val="single" w:sz="8" w:space="0" w:color="auto"/>
              <w:right w:val="single" w:sz="8" w:space="0" w:color="auto"/>
            </w:tcBorders>
            <w:shd w:val="clear" w:color="auto" w:fill="auto"/>
            <w:noWrap/>
            <w:vAlign w:val="center"/>
            <w:hideMark/>
          </w:tcPr>
          <w:p w14:paraId="69C51C76" w14:textId="77777777" w:rsidR="001E6F48" w:rsidRPr="007F630A" w:rsidRDefault="001E6F48" w:rsidP="00110F5C">
            <w:pPr>
              <w:rPr>
                <w:rFonts w:eastAsia="Times New Roman"/>
                <w:sz w:val="20"/>
                <w:szCs w:val="20"/>
                <w:lang w:eastAsia="zh-CN"/>
              </w:rPr>
            </w:pPr>
            <w:r w:rsidRPr="007F630A">
              <w:rPr>
                <w:rFonts w:eastAsia="Times New Roman"/>
                <w:sz w:val="20"/>
                <w:szCs w:val="20"/>
                <w:lang w:eastAsia="zh-CN"/>
              </w:rPr>
              <w:t>16U/18U/HS</w:t>
            </w:r>
          </w:p>
        </w:tc>
        <w:tc>
          <w:tcPr>
            <w:tcW w:w="563" w:type="dxa"/>
            <w:tcBorders>
              <w:top w:val="nil"/>
              <w:left w:val="nil"/>
              <w:bottom w:val="single" w:sz="8" w:space="0" w:color="auto"/>
              <w:right w:val="single" w:sz="8" w:space="0" w:color="auto"/>
            </w:tcBorders>
            <w:shd w:val="clear" w:color="auto" w:fill="auto"/>
            <w:noWrap/>
            <w:vAlign w:val="center"/>
            <w:hideMark/>
          </w:tcPr>
          <w:p w14:paraId="49E1C14B" w14:textId="77777777" w:rsidR="001E6F48" w:rsidRPr="007F630A" w:rsidRDefault="001E6F48" w:rsidP="00110F5C">
            <w:pPr>
              <w:rPr>
                <w:rFonts w:eastAsia="Times New Roman"/>
                <w:sz w:val="20"/>
                <w:szCs w:val="20"/>
                <w:lang w:eastAsia="zh-CN"/>
              </w:rPr>
            </w:pPr>
            <w:r w:rsidRPr="007F630A">
              <w:rPr>
                <w:rFonts w:eastAsia="Times New Roman"/>
                <w:sz w:val="20"/>
                <w:szCs w:val="20"/>
                <w:lang w:eastAsia="zh-CN"/>
              </w:rPr>
              <w:t>2:00</w:t>
            </w:r>
          </w:p>
        </w:tc>
        <w:tc>
          <w:tcPr>
            <w:tcW w:w="824" w:type="dxa"/>
            <w:tcBorders>
              <w:top w:val="nil"/>
              <w:left w:val="nil"/>
              <w:bottom w:val="single" w:sz="8" w:space="0" w:color="auto"/>
              <w:right w:val="single" w:sz="8" w:space="0" w:color="auto"/>
            </w:tcBorders>
            <w:shd w:val="clear" w:color="auto" w:fill="auto"/>
            <w:noWrap/>
            <w:vAlign w:val="center"/>
            <w:hideMark/>
          </w:tcPr>
          <w:p w14:paraId="74C13FB2" w14:textId="77777777" w:rsidR="001E6F48" w:rsidRPr="007F630A" w:rsidRDefault="001E6F48" w:rsidP="00110F5C">
            <w:pPr>
              <w:rPr>
                <w:rFonts w:eastAsia="Times New Roman"/>
                <w:sz w:val="20"/>
                <w:szCs w:val="20"/>
                <w:lang w:eastAsia="zh-CN"/>
              </w:rPr>
            </w:pPr>
            <w:r w:rsidRPr="007F630A">
              <w:rPr>
                <w:rFonts w:eastAsia="Times New Roman"/>
                <w:sz w:val="20"/>
                <w:szCs w:val="20"/>
                <w:lang w:eastAsia="zh-CN"/>
              </w:rPr>
              <w:t>5:00</w:t>
            </w:r>
          </w:p>
        </w:tc>
        <w:tc>
          <w:tcPr>
            <w:tcW w:w="1328" w:type="dxa"/>
            <w:tcBorders>
              <w:top w:val="nil"/>
              <w:left w:val="nil"/>
              <w:bottom w:val="single" w:sz="8" w:space="0" w:color="auto"/>
              <w:right w:val="single" w:sz="8" w:space="0" w:color="auto"/>
            </w:tcBorders>
            <w:shd w:val="clear" w:color="auto" w:fill="auto"/>
            <w:noWrap/>
            <w:vAlign w:val="center"/>
            <w:hideMark/>
          </w:tcPr>
          <w:p w14:paraId="34B58D9F" w14:textId="77777777" w:rsidR="001E6F48" w:rsidRPr="007F630A" w:rsidRDefault="001E6F48" w:rsidP="00110F5C">
            <w:pPr>
              <w:rPr>
                <w:rFonts w:eastAsia="Times New Roman"/>
                <w:sz w:val="20"/>
                <w:szCs w:val="20"/>
                <w:lang w:eastAsia="zh-CN"/>
              </w:rPr>
            </w:pPr>
            <w:r w:rsidRPr="007F630A">
              <w:rPr>
                <w:rFonts w:eastAsia="Times New Roman"/>
                <w:sz w:val="20"/>
                <w:szCs w:val="20"/>
                <w:lang w:eastAsia="zh-CN"/>
              </w:rPr>
              <w:t>10:00</w:t>
            </w:r>
          </w:p>
        </w:tc>
      </w:tr>
    </w:tbl>
    <w:p w14:paraId="03FDDF55" w14:textId="77777777" w:rsidR="001E6F48" w:rsidRPr="007F630A" w:rsidRDefault="001E6F48" w:rsidP="00110F5C">
      <w:pPr>
        <w:rPr>
          <w:rFonts w:eastAsia="Times New Roman"/>
          <w:sz w:val="20"/>
          <w:szCs w:val="20"/>
        </w:rPr>
        <w:sectPr w:rsidR="001E6F48" w:rsidRPr="007F630A" w:rsidSect="001E6F48">
          <w:type w:val="continuous"/>
          <w:pgSz w:w="12240" w:h="15840"/>
          <w:pgMar w:top="720" w:right="720" w:bottom="720" w:left="720" w:header="720" w:footer="720" w:gutter="0"/>
          <w:cols w:num="2" w:space="432" w:equalWidth="0">
            <w:col w:w="5328" w:space="432"/>
            <w:col w:w="5040"/>
          </w:cols>
          <w:docGrid w:linePitch="360"/>
        </w:sectPr>
      </w:pPr>
    </w:p>
    <w:p w14:paraId="3D6D7EBF" w14:textId="77777777" w:rsidR="001E6F48" w:rsidRPr="007F630A" w:rsidRDefault="001E6F48" w:rsidP="00110F5C">
      <w:pPr>
        <w:rPr>
          <w:rFonts w:eastAsia="Times New Roman"/>
          <w:b/>
          <w:bCs/>
          <w:sz w:val="20"/>
          <w:szCs w:val="20"/>
        </w:rPr>
      </w:pPr>
      <w:r w:rsidRPr="007F630A">
        <w:rPr>
          <w:rFonts w:eastAsia="Times New Roman"/>
          <w:b/>
          <w:bCs/>
          <w:sz w:val="20"/>
          <w:szCs w:val="20"/>
        </w:rPr>
        <w:t>CLEAR / EDIT Penalty</w:t>
      </w:r>
    </w:p>
    <w:p w14:paraId="2CA42813" w14:textId="77777777" w:rsidR="001E6F48" w:rsidRPr="007F630A" w:rsidRDefault="001E6F48" w:rsidP="00110F5C">
      <w:pPr>
        <w:pStyle w:val="ListParagraph"/>
        <w:numPr>
          <w:ilvl w:val="0"/>
          <w:numId w:val="9"/>
        </w:numPr>
        <w:rPr>
          <w:rFonts w:eastAsia="Arial"/>
          <w:sz w:val="20"/>
          <w:szCs w:val="20"/>
        </w:rPr>
      </w:pPr>
      <w:r w:rsidRPr="007F630A">
        <w:rPr>
          <w:rFonts w:eastAsia="Arial"/>
          <w:sz w:val="20"/>
          <w:szCs w:val="20"/>
        </w:rPr>
        <w:t>Press Home</w:t>
      </w:r>
      <w:r w:rsidRPr="007F630A">
        <w:rPr>
          <w:rFonts w:eastAsia="Arial"/>
          <w:spacing w:val="-3"/>
          <w:sz w:val="20"/>
          <w:szCs w:val="20"/>
        </w:rPr>
        <w:t xml:space="preserve"> </w:t>
      </w:r>
      <w:r w:rsidRPr="007F630A">
        <w:rPr>
          <w:rFonts w:eastAsia="Arial"/>
          <w:sz w:val="20"/>
          <w:szCs w:val="20"/>
        </w:rPr>
        <w:t>or</w:t>
      </w:r>
      <w:r w:rsidRPr="007F630A">
        <w:rPr>
          <w:rFonts w:eastAsia="Arial"/>
          <w:spacing w:val="-5"/>
          <w:sz w:val="20"/>
          <w:szCs w:val="20"/>
        </w:rPr>
        <w:t xml:space="preserve"> </w:t>
      </w:r>
      <w:r w:rsidRPr="007F630A">
        <w:rPr>
          <w:rFonts w:eastAsia="Arial"/>
          <w:sz w:val="20"/>
          <w:szCs w:val="20"/>
        </w:rPr>
        <w:t>Guest</w:t>
      </w:r>
      <w:r w:rsidRPr="007F630A">
        <w:rPr>
          <w:rFonts w:eastAsia="Arial"/>
          <w:spacing w:val="-2"/>
          <w:sz w:val="20"/>
          <w:szCs w:val="20"/>
        </w:rPr>
        <w:t xml:space="preserve"> </w:t>
      </w:r>
      <w:r w:rsidRPr="007F630A">
        <w:rPr>
          <w:rFonts w:eastAsia="Arial"/>
          <w:sz w:val="20"/>
          <w:szCs w:val="20"/>
        </w:rPr>
        <w:t xml:space="preserve">PNLTY </w:t>
      </w:r>
    </w:p>
    <w:p w14:paraId="30A22DB5" w14:textId="77777777" w:rsidR="001E6F48" w:rsidRPr="007F630A" w:rsidRDefault="001E6F48" w:rsidP="00110F5C">
      <w:pPr>
        <w:pStyle w:val="ListParagraph"/>
        <w:numPr>
          <w:ilvl w:val="0"/>
          <w:numId w:val="9"/>
        </w:numPr>
        <w:rPr>
          <w:rFonts w:eastAsia="Arial"/>
          <w:sz w:val="20"/>
          <w:szCs w:val="20"/>
        </w:rPr>
      </w:pPr>
      <w:r w:rsidRPr="007F630A">
        <w:rPr>
          <w:rFonts w:eastAsia="Arial"/>
          <w:sz w:val="20"/>
          <w:szCs w:val="20"/>
        </w:rPr>
        <w:t>Press</w:t>
      </w:r>
      <w:r w:rsidRPr="007F630A">
        <w:rPr>
          <w:rFonts w:eastAsia="Arial"/>
          <w:spacing w:val="-4"/>
          <w:sz w:val="20"/>
          <w:szCs w:val="20"/>
        </w:rPr>
        <w:t xml:space="preserve"> </w:t>
      </w:r>
      <w:r w:rsidRPr="007F630A">
        <w:rPr>
          <w:rFonts w:eastAsia="Arial"/>
          <w:sz w:val="20"/>
          <w:szCs w:val="20"/>
        </w:rPr>
        <w:t>PNLTY</w:t>
      </w:r>
      <w:r w:rsidRPr="007F630A">
        <w:rPr>
          <w:rFonts w:eastAsia="Arial"/>
          <w:spacing w:val="-3"/>
          <w:sz w:val="20"/>
          <w:szCs w:val="20"/>
        </w:rPr>
        <w:t xml:space="preserve"> </w:t>
      </w:r>
      <w:r w:rsidRPr="007F630A">
        <w:rPr>
          <w:rFonts w:eastAsia="Arial"/>
          <w:spacing w:val="-4"/>
          <w:sz w:val="20"/>
          <w:szCs w:val="20"/>
        </w:rPr>
        <w:t>CLEAR</w:t>
      </w:r>
    </w:p>
    <w:p w14:paraId="168FA21E" w14:textId="0D62B5A7" w:rsidR="008560DA" w:rsidRPr="007F630A" w:rsidRDefault="001E6F48" w:rsidP="00110F5C">
      <w:pPr>
        <w:pStyle w:val="ListParagraph"/>
        <w:numPr>
          <w:ilvl w:val="0"/>
          <w:numId w:val="9"/>
        </w:numPr>
        <w:rPr>
          <w:rFonts w:eastAsia="Arial"/>
          <w:sz w:val="20"/>
          <w:szCs w:val="20"/>
        </w:rPr>
      </w:pPr>
      <w:r w:rsidRPr="007F630A">
        <w:rPr>
          <w:rFonts w:eastAsia="Arial"/>
          <w:sz w:val="20"/>
          <w:szCs w:val="20"/>
        </w:rPr>
        <w:t>To</w:t>
      </w:r>
      <w:r w:rsidRPr="007F630A">
        <w:rPr>
          <w:rFonts w:eastAsia="Arial"/>
          <w:spacing w:val="-4"/>
          <w:sz w:val="20"/>
          <w:szCs w:val="20"/>
        </w:rPr>
        <w:t xml:space="preserve"> </w:t>
      </w:r>
      <w:r w:rsidRPr="007F630A">
        <w:rPr>
          <w:rFonts w:eastAsia="Arial"/>
          <w:sz w:val="20"/>
          <w:szCs w:val="20"/>
        </w:rPr>
        <w:t>Edit a</w:t>
      </w:r>
      <w:r w:rsidRPr="007F630A">
        <w:rPr>
          <w:rFonts w:eastAsia="Arial"/>
          <w:spacing w:val="-4"/>
          <w:sz w:val="20"/>
          <w:szCs w:val="20"/>
        </w:rPr>
        <w:t xml:space="preserve"> </w:t>
      </w:r>
      <w:r w:rsidRPr="007F630A">
        <w:rPr>
          <w:rFonts w:eastAsia="Arial"/>
          <w:sz w:val="20"/>
          <w:szCs w:val="20"/>
        </w:rPr>
        <w:t>penalty, press</w:t>
      </w:r>
      <w:r w:rsidRPr="007F630A">
        <w:rPr>
          <w:rFonts w:eastAsia="Arial"/>
          <w:spacing w:val="-2"/>
          <w:sz w:val="20"/>
          <w:szCs w:val="20"/>
        </w:rPr>
        <w:t xml:space="preserve"> </w:t>
      </w:r>
      <w:r w:rsidRPr="007F630A">
        <w:rPr>
          <w:rFonts w:eastAsia="Arial"/>
          <w:b/>
          <w:sz w:val="20"/>
          <w:szCs w:val="20"/>
        </w:rPr>
        <w:t>Home</w:t>
      </w:r>
      <w:r w:rsidRPr="007F630A">
        <w:rPr>
          <w:rFonts w:eastAsia="Arial"/>
          <w:b/>
          <w:spacing w:val="-2"/>
          <w:sz w:val="20"/>
          <w:szCs w:val="20"/>
        </w:rPr>
        <w:t xml:space="preserve"> </w:t>
      </w:r>
      <w:r w:rsidRPr="007F630A">
        <w:rPr>
          <w:rFonts w:eastAsia="Arial"/>
          <w:b/>
          <w:sz w:val="20"/>
          <w:szCs w:val="20"/>
        </w:rPr>
        <w:t>or</w:t>
      </w:r>
      <w:r w:rsidRPr="007F630A">
        <w:rPr>
          <w:rFonts w:eastAsia="Arial"/>
          <w:b/>
          <w:spacing w:val="-3"/>
          <w:sz w:val="20"/>
          <w:szCs w:val="20"/>
        </w:rPr>
        <w:t xml:space="preserve"> </w:t>
      </w:r>
      <w:r w:rsidRPr="007F630A">
        <w:rPr>
          <w:rFonts w:eastAsia="Arial"/>
          <w:b/>
          <w:sz w:val="20"/>
          <w:szCs w:val="20"/>
        </w:rPr>
        <w:t>Guest</w:t>
      </w:r>
      <w:r w:rsidRPr="007F630A">
        <w:rPr>
          <w:rFonts w:eastAsia="Arial"/>
          <w:b/>
          <w:spacing w:val="-1"/>
          <w:sz w:val="20"/>
          <w:szCs w:val="20"/>
        </w:rPr>
        <w:t xml:space="preserve"> </w:t>
      </w:r>
      <w:r w:rsidRPr="007F630A">
        <w:rPr>
          <w:rFonts w:eastAsia="Arial"/>
          <w:b/>
          <w:sz w:val="20"/>
          <w:szCs w:val="20"/>
        </w:rPr>
        <w:t>PNLTY</w:t>
      </w:r>
      <w:r w:rsidRPr="007F630A">
        <w:rPr>
          <w:rFonts w:eastAsia="Arial"/>
          <w:b/>
          <w:spacing w:val="-1"/>
          <w:sz w:val="20"/>
          <w:szCs w:val="20"/>
        </w:rPr>
        <w:t xml:space="preserve"> </w:t>
      </w:r>
      <w:r w:rsidRPr="007F630A">
        <w:rPr>
          <w:rFonts w:eastAsia="Arial"/>
          <w:sz w:val="20"/>
          <w:szCs w:val="20"/>
        </w:rPr>
        <w:t>as</w:t>
      </w:r>
      <w:r w:rsidRPr="007F630A">
        <w:rPr>
          <w:rFonts w:eastAsia="Arial"/>
          <w:spacing w:val="-2"/>
          <w:sz w:val="20"/>
          <w:szCs w:val="20"/>
        </w:rPr>
        <w:t xml:space="preserve"> </w:t>
      </w:r>
      <w:r w:rsidRPr="007F630A">
        <w:rPr>
          <w:rFonts w:eastAsia="Arial"/>
          <w:sz w:val="20"/>
          <w:szCs w:val="20"/>
        </w:rPr>
        <w:t>many</w:t>
      </w:r>
      <w:r w:rsidRPr="007F630A">
        <w:rPr>
          <w:rFonts w:eastAsia="Arial"/>
          <w:spacing w:val="-6"/>
          <w:sz w:val="20"/>
          <w:szCs w:val="20"/>
        </w:rPr>
        <w:t xml:space="preserve"> </w:t>
      </w:r>
      <w:r w:rsidRPr="007F630A">
        <w:rPr>
          <w:rFonts w:eastAsia="Arial"/>
          <w:sz w:val="20"/>
          <w:szCs w:val="20"/>
        </w:rPr>
        <w:t>times</w:t>
      </w:r>
      <w:r w:rsidRPr="007F630A">
        <w:rPr>
          <w:rFonts w:eastAsia="Arial"/>
          <w:spacing w:val="-4"/>
          <w:sz w:val="20"/>
          <w:szCs w:val="20"/>
        </w:rPr>
        <w:t xml:space="preserve"> </w:t>
      </w:r>
      <w:r w:rsidRPr="007F630A">
        <w:rPr>
          <w:rFonts w:eastAsia="Arial"/>
          <w:sz w:val="20"/>
          <w:szCs w:val="20"/>
        </w:rPr>
        <w:t>as</w:t>
      </w:r>
      <w:r w:rsidRPr="007F630A">
        <w:rPr>
          <w:rFonts w:eastAsia="Arial"/>
          <w:spacing w:val="-2"/>
          <w:sz w:val="20"/>
          <w:szCs w:val="20"/>
        </w:rPr>
        <w:t xml:space="preserve"> </w:t>
      </w:r>
      <w:r w:rsidRPr="007F630A">
        <w:rPr>
          <w:rFonts w:eastAsia="Arial"/>
          <w:sz w:val="20"/>
          <w:szCs w:val="20"/>
        </w:rPr>
        <w:t>necessary</w:t>
      </w:r>
      <w:r w:rsidRPr="007F630A">
        <w:rPr>
          <w:rFonts w:eastAsia="Arial"/>
          <w:spacing w:val="-6"/>
          <w:sz w:val="20"/>
          <w:szCs w:val="20"/>
        </w:rPr>
        <w:t xml:space="preserve"> </w:t>
      </w:r>
      <w:r w:rsidRPr="007F630A">
        <w:rPr>
          <w:rFonts w:eastAsia="Arial"/>
          <w:sz w:val="20"/>
          <w:szCs w:val="20"/>
        </w:rPr>
        <w:t>for</w:t>
      </w:r>
      <w:r w:rsidRPr="007F630A">
        <w:rPr>
          <w:rFonts w:eastAsia="Arial"/>
          <w:spacing w:val="-3"/>
          <w:sz w:val="20"/>
          <w:szCs w:val="20"/>
        </w:rPr>
        <w:t xml:space="preserve"> </w:t>
      </w:r>
      <w:r w:rsidRPr="007F630A">
        <w:rPr>
          <w:rFonts w:eastAsia="Arial"/>
          <w:sz w:val="20"/>
          <w:szCs w:val="20"/>
        </w:rPr>
        <w:t>it to</w:t>
      </w:r>
      <w:r w:rsidRPr="007F630A">
        <w:rPr>
          <w:rFonts w:eastAsia="Arial"/>
          <w:spacing w:val="-2"/>
          <w:sz w:val="20"/>
          <w:szCs w:val="20"/>
        </w:rPr>
        <w:t xml:space="preserve"> </w:t>
      </w:r>
      <w:r w:rsidRPr="007F630A">
        <w:rPr>
          <w:rFonts w:eastAsia="Arial"/>
          <w:sz w:val="20"/>
          <w:szCs w:val="20"/>
        </w:rPr>
        <w:t>show</w:t>
      </w:r>
      <w:r w:rsidRPr="007F630A">
        <w:rPr>
          <w:rFonts w:eastAsia="Arial"/>
          <w:spacing w:val="-5"/>
          <w:sz w:val="20"/>
          <w:szCs w:val="20"/>
        </w:rPr>
        <w:t xml:space="preserve"> </w:t>
      </w:r>
      <w:r w:rsidRPr="007F630A">
        <w:rPr>
          <w:rFonts w:eastAsia="Arial"/>
          <w:sz w:val="20"/>
          <w:szCs w:val="20"/>
        </w:rPr>
        <w:t>the</w:t>
      </w:r>
      <w:r w:rsidRPr="007F630A">
        <w:rPr>
          <w:rFonts w:eastAsia="Arial"/>
          <w:spacing w:val="-4"/>
          <w:sz w:val="20"/>
          <w:szCs w:val="20"/>
        </w:rPr>
        <w:t xml:space="preserve"> </w:t>
      </w:r>
      <w:r w:rsidRPr="007F630A">
        <w:rPr>
          <w:rFonts w:eastAsia="Arial"/>
          <w:sz w:val="20"/>
          <w:szCs w:val="20"/>
        </w:rPr>
        <w:t>correct</w:t>
      </w:r>
      <w:r w:rsidRPr="007F630A">
        <w:rPr>
          <w:rFonts w:eastAsia="Arial"/>
          <w:spacing w:val="-1"/>
          <w:sz w:val="20"/>
          <w:szCs w:val="20"/>
        </w:rPr>
        <w:t xml:space="preserve"> </w:t>
      </w:r>
      <w:r w:rsidRPr="007F630A">
        <w:rPr>
          <w:rFonts w:eastAsia="Arial"/>
          <w:sz w:val="20"/>
          <w:szCs w:val="20"/>
        </w:rPr>
        <w:t>penalty</w:t>
      </w:r>
      <w:r w:rsidRPr="007F630A">
        <w:rPr>
          <w:rFonts w:eastAsia="Arial"/>
          <w:spacing w:val="-4"/>
          <w:sz w:val="20"/>
          <w:szCs w:val="20"/>
        </w:rPr>
        <w:t xml:space="preserve"> </w:t>
      </w:r>
      <w:r w:rsidRPr="007F630A">
        <w:rPr>
          <w:rFonts w:eastAsia="Arial"/>
          <w:sz w:val="20"/>
          <w:szCs w:val="20"/>
        </w:rPr>
        <w:t>(identified</w:t>
      </w:r>
      <w:r w:rsidRPr="007F630A">
        <w:rPr>
          <w:rFonts w:eastAsia="Arial"/>
          <w:spacing w:val="-2"/>
          <w:sz w:val="20"/>
          <w:szCs w:val="20"/>
        </w:rPr>
        <w:t xml:space="preserve"> </w:t>
      </w:r>
      <w:r w:rsidRPr="007F630A">
        <w:rPr>
          <w:rFonts w:eastAsia="Arial"/>
          <w:sz w:val="20"/>
          <w:szCs w:val="20"/>
        </w:rPr>
        <w:t>by</w:t>
      </w:r>
      <w:r w:rsidRPr="007F630A">
        <w:rPr>
          <w:rFonts w:eastAsia="Arial"/>
          <w:spacing w:val="-4"/>
          <w:sz w:val="20"/>
          <w:szCs w:val="20"/>
        </w:rPr>
        <w:t xml:space="preserve"> </w:t>
      </w:r>
      <w:r w:rsidRPr="007F630A">
        <w:rPr>
          <w:rFonts w:eastAsia="Arial"/>
          <w:sz w:val="20"/>
          <w:szCs w:val="20"/>
        </w:rPr>
        <w:t>time</w:t>
      </w:r>
      <w:r w:rsidRPr="007F630A">
        <w:rPr>
          <w:rFonts w:eastAsia="Arial"/>
          <w:spacing w:val="-4"/>
          <w:sz w:val="20"/>
          <w:szCs w:val="20"/>
        </w:rPr>
        <w:t xml:space="preserve"> </w:t>
      </w:r>
      <w:r w:rsidRPr="007F630A">
        <w:rPr>
          <w:rFonts w:eastAsia="Arial"/>
          <w:sz w:val="20"/>
          <w:szCs w:val="20"/>
        </w:rPr>
        <w:t>and</w:t>
      </w:r>
      <w:r w:rsidRPr="007F630A">
        <w:rPr>
          <w:rFonts w:eastAsia="Arial"/>
          <w:spacing w:val="-4"/>
          <w:sz w:val="20"/>
          <w:szCs w:val="20"/>
        </w:rPr>
        <w:t xml:space="preserve"> </w:t>
      </w:r>
      <w:r w:rsidRPr="007F630A">
        <w:rPr>
          <w:rFonts w:eastAsia="Arial"/>
          <w:sz w:val="20"/>
          <w:szCs w:val="20"/>
        </w:rPr>
        <w:t>player</w:t>
      </w:r>
      <w:r w:rsidRPr="007F630A">
        <w:rPr>
          <w:rFonts w:eastAsia="Arial"/>
          <w:spacing w:val="-2"/>
          <w:sz w:val="20"/>
          <w:szCs w:val="20"/>
        </w:rPr>
        <w:t xml:space="preserve"> </w:t>
      </w:r>
      <w:r w:rsidRPr="007F630A">
        <w:rPr>
          <w:rFonts w:eastAsia="Arial"/>
          <w:sz w:val="20"/>
          <w:szCs w:val="20"/>
        </w:rPr>
        <w:t>#)</w:t>
      </w:r>
      <w:r w:rsidRPr="007F630A">
        <w:rPr>
          <w:rFonts w:eastAsia="Arial"/>
          <w:spacing w:val="-2"/>
          <w:sz w:val="20"/>
          <w:szCs w:val="20"/>
        </w:rPr>
        <w:t xml:space="preserve"> </w:t>
      </w:r>
      <w:r w:rsidRPr="007F630A">
        <w:rPr>
          <w:rFonts w:eastAsia="Arial"/>
          <w:sz w:val="20"/>
          <w:szCs w:val="20"/>
        </w:rPr>
        <w:t>and</w:t>
      </w:r>
      <w:r w:rsidRPr="007F630A">
        <w:rPr>
          <w:rFonts w:eastAsia="Arial"/>
          <w:spacing w:val="-4"/>
          <w:sz w:val="20"/>
          <w:szCs w:val="20"/>
        </w:rPr>
        <w:t xml:space="preserve"> </w:t>
      </w:r>
      <w:r w:rsidRPr="007F630A">
        <w:rPr>
          <w:rFonts w:eastAsia="Arial"/>
          <w:sz w:val="20"/>
          <w:szCs w:val="20"/>
        </w:rPr>
        <w:t>then</w:t>
      </w:r>
      <w:r w:rsidRPr="007F630A">
        <w:rPr>
          <w:rFonts w:eastAsia="Arial"/>
          <w:spacing w:val="-2"/>
          <w:sz w:val="20"/>
          <w:szCs w:val="20"/>
        </w:rPr>
        <w:t xml:space="preserve"> </w:t>
      </w:r>
      <w:r w:rsidRPr="007F630A">
        <w:rPr>
          <w:rFonts w:eastAsia="Arial"/>
          <w:sz w:val="20"/>
          <w:szCs w:val="20"/>
        </w:rPr>
        <w:t xml:space="preserve">press </w:t>
      </w:r>
      <w:r w:rsidRPr="007F630A">
        <w:rPr>
          <w:rFonts w:eastAsia="Arial"/>
          <w:b/>
          <w:sz w:val="20"/>
          <w:szCs w:val="20"/>
        </w:rPr>
        <w:t>PNLTY EDIT</w:t>
      </w:r>
      <w:r w:rsidRPr="007F630A">
        <w:rPr>
          <w:rFonts w:eastAsia="Arial"/>
          <w:sz w:val="20"/>
          <w:szCs w:val="20"/>
        </w:rPr>
        <w:t>. Can only edit time, not player #.</w:t>
      </w:r>
    </w:p>
    <w:sectPr w:rsidR="008560DA" w:rsidRPr="007F630A" w:rsidSect="001E6F4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B133E3" w14:textId="77777777" w:rsidR="00A75EAF" w:rsidRDefault="00A75EAF" w:rsidP="00110F5C">
      <w:r>
        <w:separator/>
      </w:r>
    </w:p>
  </w:endnote>
  <w:endnote w:type="continuationSeparator" w:id="0">
    <w:p w14:paraId="0718955B" w14:textId="77777777" w:rsidR="00A75EAF" w:rsidRDefault="00A75EAF" w:rsidP="00110F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78F0EA4A-76C4-48D6-AC54-4E7EBF88E9B8}"/>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9E7328E-9444-4E4C-9EEE-4FBF72075EBC}"/>
    <w:embedBold r:id="rId3" w:fontKey="{46DE6A26-5DA8-41C2-8434-356587601A8B}"/>
    <w:embedItalic r:id="rId4" w:fontKey="{D5FDA436-C98F-41F4-B43C-E606597CD32D}"/>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5" w:fontKey="{95952F67-6B1A-4CAB-8903-68DFC8B4F098}"/>
    <w:embedBold r:id="rId6" w:fontKey="{AF028F0C-35EC-4C1C-8FE5-89EBC10DE234}"/>
    <w:embedItalic r:id="rId7" w:fontKey="{AAD90132-CAA3-4B9A-8BA5-574F7C143720}"/>
    <w:embedBoldItalic r:id="rId8" w:fontKey="{CC16D5F6-2FBE-47A5-A583-F8282B2F8970}"/>
  </w:font>
  <w:font w:name="DengXian Light">
    <w:altName w:val="等线 Light"/>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embedRegular r:id="rId9" w:fontKey="{61E257FE-D0C6-4DFE-85CD-9634368DF7F4}"/>
  </w:font>
  <w:font w:name="Bookman Old Style">
    <w:panose1 w:val="02050604050505020204"/>
    <w:charset w:val="00"/>
    <w:family w:val="roman"/>
    <w:pitch w:val="variable"/>
    <w:sig w:usb0="00000287" w:usb1="00000000" w:usb2="00000000" w:usb3="00000000" w:csb0="0000009F" w:csb1="00000000"/>
    <w:embedRegular r:id="rId10" w:fontKey="{FEF44DC3-E64F-44B1-B79B-7A3EAC2A79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3BA7C" w14:textId="6A8D79BE" w:rsidR="000747D2" w:rsidRDefault="000747D2">
    <w:pPr>
      <w:pStyle w:val="Footer"/>
    </w:pPr>
    <w:r>
      <w:rPr>
        <w:noProof/>
      </w:rPr>
      <mc:AlternateContent>
        <mc:Choice Requires="wps">
          <w:drawing>
            <wp:anchor distT="0" distB="0" distL="0" distR="0" simplePos="0" relativeHeight="251659264" behindDoc="0" locked="0" layoutInCell="1" allowOverlap="1" wp14:anchorId="508463F6" wp14:editId="7BFA46FC">
              <wp:simplePos x="635" y="635"/>
              <wp:positionH relativeFrom="page">
                <wp:align>center</wp:align>
              </wp:positionH>
              <wp:positionV relativeFrom="page">
                <wp:align>bottom</wp:align>
              </wp:positionV>
              <wp:extent cx="1142365" cy="345440"/>
              <wp:effectExtent l="0" t="0" r="635" b="0"/>
              <wp:wrapNone/>
              <wp:docPr id="1530140896" name="Text Box 2" descr="Classification: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2365" cy="345440"/>
                      </a:xfrm>
                      <a:prstGeom prst="rect">
                        <a:avLst/>
                      </a:prstGeom>
                      <a:noFill/>
                      <a:ln>
                        <a:noFill/>
                      </a:ln>
                    </wps:spPr>
                    <wps:txbx>
                      <w:txbxContent>
                        <w:p w14:paraId="2CD7C6F5" w14:textId="6CF8777F" w:rsidR="000747D2" w:rsidRPr="000747D2" w:rsidRDefault="000747D2" w:rsidP="000747D2">
                          <w:pPr>
                            <w:rPr>
                              <w:rFonts w:ascii="Calibri" w:eastAsia="Calibri" w:hAnsi="Calibri" w:cs="Calibri"/>
                              <w:noProof/>
                              <w:color w:val="008000"/>
                              <w:sz w:val="20"/>
                              <w:szCs w:val="20"/>
                            </w:rPr>
                          </w:pPr>
                          <w:r w:rsidRPr="000747D2">
                            <w:rPr>
                              <w:rFonts w:ascii="Calibri" w:eastAsia="Calibri" w:hAnsi="Calibri" w:cs="Calibri"/>
                              <w:noProof/>
                              <w:color w:val="008000"/>
                              <w:sz w:val="20"/>
                              <w:szCs w:val="20"/>
                            </w:rPr>
                            <w:t>Classification: 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08463F6" id="_x0000_t202" coordsize="21600,21600" o:spt="202" path="m,l,21600r21600,l21600,xe">
              <v:stroke joinstyle="miter"/>
              <v:path gradientshapeok="t" o:connecttype="rect"/>
            </v:shapetype>
            <v:shape id="Text Box 2" o:spid="_x0000_s1026" type="#_x0000_t202" alt="Classification: Internal" style="position:absolute;margin-left:0;margin-top:0;width:89.95pt;height:27.2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" filled="f" stroked="f">
              <v:textbox style="mso-fit-shape-to-text:t" inset="0,0,0,15pt">
                <w:txbxContent>
                  <w:p w14:paraId="2CD7C6F5" w14:textId="6CF8777F" w:rsidR="000747D2" w:rsidRPr="000747D2" w:rsidRDefault="000747D2" w:rsidP="000747D2">
                    <w:pPr>
                      <w:rPr>
                        <w:rFonts w:ascii="Calibri" w:eastAsia="Calibri" w:hAnsi="Calibri" w:cs="Calibri"/>
                        <w:noProof/>
                        <w:color w:val="008000"/>
                        <w:sz w:val="20"/>
                        <w:szCs w:val="20"/>
                      </w:rPr>
                    </w:pPr>
                    <w:r w:rsidRPr="000747D2">
                      <w:rPr>
                        <w:rFonts w:ascii="Calibri" w:eastAsia="Calibri" w:hAnsi="Calibri" w:cs="Calibri"/>
                        <w:noProof/>
                        <w:color w:val="008000"/>
                        <w:sz w:val="20"/>
                        <w:szCs w:val="20"/>
                      </w:rPr>
                      <w:t>Classification: 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D3721" w14:textId="5A937D53" w:rsidR="00FC2A17" w:rsidRDefault="000747D2">
    <w:pPr>
      <w:pStyle w:val="Footer"/>
      <w:jc w:val="right"/>
    </w:pPr>
    <w:r>
      <w:rPr>
        <w:noProof/>
      </w:rPr>
      <mc:AlternateContent>
        <mc:Choice Requires="wps">
          <w:drawing>
            <wp:anchor distT="0" distB="0" distL="0" distR="0" simplePos="0" relativeHeight="251660288" behindDoc="0" locked="0" layoutInCell="1" allowOverlap="1" wp14:anchorId="673BD17C" wp14:editId="0A795098">
              <wp:simplePos x="635" y="635"/>
              <wp:positionH relativeFrom="page">
                <wp:align>center</wp:align>
              </wp:positionH>
              <wp:positionV relativeFrom="page">
                <wp:align>bottom</wp:align>
              </wp:positionV>
              <wp:extent cx="1142365" cy="345440"/>
              <wp:effectExtent l="0" t="0" r="635" b="0"/>
              <wp:wrapNone/>
              <wp:docPr id="1960537108" name="Text Box 3" descr="Classification: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2365" cy="345440"/>
                      </a:xfrm>
                      <a:prstGeom prst="rect">
                        <a:avLst/>
                      </a:prstGeom>
                      <a:noFill/>
                      <a:ln>
                        <a:noFill/>
                      </a:ln>
                    </wps:spPr>
                    <wps:txbx>
                      <w:txbxContent>
                        <w:p w14:paraId="2BDBAD17" w14:textId="258C0940" w:rsidR="000747D2" w:rsidRPr="000747D2" w:rsidRDefault="000747D2" w:rsidP="000747D2">
                          <w:pPr>
                            <w:rPr>
                              <w:rFonts w:ascii="Calibri" w:eastAsia="Calibri" w:hAnsi="Calibri" w:cs="Calibri"/>
                              <w:noProof/>
                              <w:color w:val="008000"/>
                              <w:sz w:val="20"/>
                              <w:szCs w:val="20"/>
                            </w:rPr>
                          </w:pPr>
                          <w:r w:rsidRPr="000747D2">
                            <w:rPr>
                              <w:rFonts w:ascii="Calibri" w:eastAsia="Calibri" w:hAnsi="Calibri" w:cs="Calibri"/>
                              <w:noProof/>
                              <w:color w:val="008000"/>
                              <w:sz w:val="20"/>
                              <w:szCs w:val="20"/>
                            </w:rPr>
                            <w:t>Classification: 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3BD17C" id="_x0000_t202" coordsize="21600,21600" o:spt="202" path="m,l,21600r21600,l21600,xe">
              <v:stroke joinstyle="miter"/>
              <v:path gradientshapeok="t" o:connecttype="rect"/>
            </v:shapetype>
            <v:shape id="Text Box 3" o:spid="_x0000_s1027" type="#_x0000_t202" alt="Classification: Internal" style="position:absolute;left:0;text-align:left;margin-left:0;margin-top:0;width:89.95pt;height:27.2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" filled="f" stroked="f">
              <v:textbox style="mso-fit-shape-to-text:t" inset="0,0,0,15pt">
                <w:txbxContent>
                  <w:p w14:paraId="2BDBAD17" w14:textId="258C0940" w:rsidR="000747D2" w:rsidRPr="000747D2" w:rsidRDefault="000747D2" w:rsidP="000747D2">
                    <w:pPr>
                      <w:rPr>
                        <w:rFonts w:ascii="Calibri" w:eastAsia="Calibri" w:hAnsi="Calibri" w:cs="Calibri"/>
                        <w:noProof/>
                        <w:color w:val="008000"/>
                        <w:sz w:val="20"/>
                        <w:szCs w:val="20"/>
                      </w:rPr>
                    </w:pPr>
                    <w:r w:rsidRPr="000747D2">
                      <w:rPr>
                        <w:rFonts w:ascii="Calibri" w:eastAsia="Calibri" w:hAnsi="Calibri" w:cs="Calibri"/>
                        <w:noProof/>
                        <w:color w:val="008000"/>
                        <w:sz w:val="20"/>
                        <w:szCs w:val="20"/>
                      </w:rPr>
                      <w:t>Classification: Internal</w:t>
                    </w:r>
                  </w:p>
                </w:txbxContent>
              </v:textbox>
              <w10:wrap anchorx="page" anchory="page"/>
            </v:shape>
          </w:pict>
        </mc:Fallback>
      </mc:AlternateContent>
    </w:r>
    <w:sdt>
      <w:sdtPr>
        <w:id w:val="-2142575970"/>
        <w:docPartObj>
          <w:docPartGallery w:val="Page Numbers (Bottom of Page)"/>
          <w:docPartUnique/>
        </w:docPartObj>
      </w:sdtPr>
      <w:sdtEndPr/>
      <w:sdtContent>
        <w:sdt>
          <w:sdtPr>
            <w:id w:val="-1769616900"/>
            <w:docPartObj>
              <w:docPartGallery w:val="Page Numbers (Top of Page)"/>
              <w:docPartUnique/>
            </w:docPartObj>
          </w:sdtPr>
          <w:sdtEndPr/>
          <w:sdtContent>
            <w:r w:rsidR="00FC2A17">
              <w:t xml:space="preserve">Page </w:t>
            </w:r>
            <w:r w:rsidR="00FC2A17">
              <w:rPr>
                <w:b/>
                <w:bCs/>
              </w:rPr>
              <w:fldChar w:fldCharType="begin"/>
            </w:r>
            <w:r w:rsidR="00FC2A17">
              <w:rPr>
                <w:b/>
                <w:bCs/>
              </w:rPr>
              <w:instrText xml:space="preserve"> PAGE </w:instrText>
            </w:r>
            <w:r w:rsidR="00FC2A17">
              <w:rPr>
                <w:b/>
                <w:bCs/>
              </w:rPr>
              <w:fldChar w:fldCharType="separate"/>
            </w:r>
            <w:r w:rsidR="00FC2A17">
              <w:rPr>
                <w:b/>
                <w:bCs/>
                <w:noProof/>
              </w:rPr>
              <w:t>2</w:t>
            </w:r>
            <w:r w:rsidR="00FC2A17">
              <w:rPr>
                <w:b/>
                <w:bCs/>
              </w:rPr>
              <w:fldChar w:fldCharType="end"/>
            </w:r>
            <w:r w:rsidR="00FC2A17">
              <w:t xml:space="preserve"> of </w:t>
            </w:r>
            <w:r w:rsidR="00FC2A17">
              <w:rPr>
                <w:b/>
                <w:bCs/>
              </w:rPr>
              <w:fldChar w:fldCharType="begin"/>
            </w:r>
            <w:r w:rsidR="00FC2A17">
              <w:rPr>
                <w:b/>
                <w:bCs/>
              </w:rPr>
              <w:instrText xml:space="preserve"> NUMPAGES  </w:instrText>
            </w:r>
            <w:r w:rsidR="00FC2A17">
              <w:rPr>
                <w:b/>
                <w:bCs/>
              </w:rPr>
              <w:fldChar w:fldCharType="separate"/>
            </w:r>
            <w:r w:rsidR="00FC2A17">
              <w:rPr>
                <w:b/>
                <w:bCs/>
                <w:noProof/>
              </w:rPr>
              <w:t>2</w:t>
            </w:r>
            <w:r w:rsidR="00FC2A17">
              <w:rPr>
                <w:b/>
                <w:bCs/>
              </w:rPr>
              <w:fldChar w:fldCharType="end"/>
            </w:r>
          </w:sdtContent>
        </w:sdt>
      </w:sdtContent>
    </w:sdt>
  </w:p>
  <w:p w14:paraId="58FEE81F" w14:textId="467A6338" w:rsidR="008560DA" w:rsidRDefault="008560DA" w:rsidP="00110F5C">
    <w:pPr>
      <w:rPr>
        <w:rFonts w:eastAsia="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1BBBE" w14:textId="41AED9AC" w:rsidR="000747D2" w:rsidRDefault="000747D2">
    <w:pPr>
      <w:pStyle w:val="Footer"/>
    </w:pPr>
    <w:r>
      <w:rPr>
        <w:noProof/>
      </w:rPr>
      <mc:AlternateContent>
        <mc:Choice Requires="wps">
          <w:drawing>
            <wp:anchor distT="0" distB="0" distL="0" distR="0" simplePos="0" relativeHeight="251658240" behindDoc="0" locked="0" layoutInCell="1" allowOverlap="1" wp14:anchorId="6BE169C8" wp14:editId="646B7BB7">
              <wp:simplePos x="635" y="635"/>
              <wp:positionH relativeFrom="page">
                <wp:align>center</wp:align>
              </wp:positionH>
              <wp:positionV relativeFrom="page">
                <wp:align>bottom</wp:align>
              </wp:positionV>
              <wp:extent cx="1142365" cy="345440"/>
              <wp:effectExtent l="0" t="0" r="635" b="0"/>
              <wp:wrapNone/>
              <wp:docPr id="1955948766" name="Text Box 1" descr="Classification: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2365" cy="345440"/>
                      </a:xfrm>
                      <a:prstGeom prst="rect">
                        <a:avLst/>
                      </a:prstGeom>
                      <a:noFill/>
                      <a:ln>
                        <a:noFill/>
                      </a:ln>
                    </wps:spPr>
                    <wps:txbx>
                      <w:txbxContent>
                        <w:p w14:paraId="30BE1EFF" w14:textId="08B7EDA3" w:rsidR="000747D2" w:rsidRPr="000747D2" w:rsidRDefault="000747D2" w:rsidP="000747D2">
                          <w:pPr>
                            <w:rPr>
                              <w:rFonts w:ascii="Calibri" w:eastAsia="Calibri" w:hAnsi="Calibri" w:cs="Calibri"/>
                              <w:noProof/>
                              <w:color w:val="008000"/>
                              <w:sz w:val="20"/>
                              <w:szCs w:val="20"/>
                            </w:rPr>
                          </w:pPr>
                          <w:r w:rsidRPr="000747D2">
                            <w:rPr>
                              <w:rFonts w:ascii="Calibri" w:eastAsia="Calibri" w:hAnsi="Calibri" w:cs="Calibri"/>
                              <w:noProof/>
                              <w:color w:val="008000"/>
                              <w:sz w:val="20"/>
                              <w:szCs w:val="20"/>
                            </w:rPr>
                            <w:t>Classification: 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E169C8" id="_x0000_t202" coordsize="21600,21600" o:spt="202" path="m,l,21600r21600,l21600,xe">
              <v:stroke joinstyle="miter"/>
              <v:path gradientshapeok="t" o:connecttype="rect"/>
            </v:shapetype>
            <v:shape id="Text Box 1" o:spid="_x0000_s1028" type="#_x0000_t202" alt="Classification: Internal" style="position:absolute;margin-left:0;margin-top:0;width:89.95pt;height:27.2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" filled="f" stroked="f">
              <v:textbox style="mso-fit-shape-to-text:t" inset="0,0,0,15pt">
                <w:txbxContent>
                  <w:p w14:paraId="30BE1EFF" w14:textId="08B7EDA3" w:rsidR="000747D2" w:rsidRPr="000747D2" w:rsidRDefault="000747D2" w:rsidP="000747D2">
                    <w:pPr>
                      <w:rPr>
                        <w:rFonts w:ascii="Calibri" w:eastAsia="Calibri" w:hAnsi="Calibri" w:cs="Calibri"/>
                        <w:noProof/>
                        <w:color w:val="008000"/>
                        <w:sz w:val="20"/>
                        <w:szCs w:val="20"/>
                      </w:rPr>
                    </w:pPr>
                    <w:r w:rsidRPr="000747D2">
                      <w:rPr>
                        <w:rFonts w:ascii="Calibri" w:eastAsia="Calibri" w:hAnsi="Calibri" w:cs="Calibri"/>
                        <w:noProof/>
                        <w:color w:val="008000"/>
                        <w:sz w:val="20"/>
                        <w:szCs w:val="20"/>
                      </w:rPr>
                      <w:t>Classification: Internal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B9AC3" w14:textId="37641FEC" w:rsidR="000747D2" w:rsidRDefault="000747D2">
    <w:pPr>
      <w:pStyle w:val="Footer"/>
    </w:pPr>
    <w:r>
      <w:rPr>
        <w:noProof/>
      </w:rPr>
      <mc:AlternateContent>
        <mc:Choice Requires="wps">
          <w:drawing>
            <wp:anchor distT="0" distB="0" distL="0" distR="0" simplePos="0" relativeHeight="251662336" behindDoc="0" locked="0" layoutInCell="1" allowOverlap="1" wp14:anchorId="17298464" wp14:editId="0DA58E48">
              <wp:simplePos x="635" y="635"/>
              <wp:positionH relativeFrom="page">
                <wp:align>center</wp:align>
              </wp:positionH>
              <wp:positionV relativeFrom="page">
                <wp:align>bottom</wp:align>
              </wp:positionV>
              <wp:extent cx="1142365" cy="345440"/>
              <wp:effectExtent l="0" t="0" r="635" b="0"/>
              <wp:wrapNone/>
              <wp:docPr id="1609852307" name="Text Box 5" descr="Classification: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2365" cy="345440"/>
                      </a:xfrm>
                      <a:prstGeom prst="rect">
                        <a:avLst/>
                      </a:prstGeom>
                      <a:noFill/>
                      <a:ln>
                        <a:noFill/>
                      </a:ln>
                    </wps:spPr>
                    <wps:txbx>
                      <w:txbxContent>
                        <w:p w14:paraId="4CF58308" w14:textId="01B0BB0D" w:rsidR="000747D2" w:rsidRPr="000747D2" w:rsidRDefault="000747D2" w:rsidP="000747D2">
                          <w:pPr>
                            <w:rPr>
                              <w:rFonts w:ascii="Calibri" w:eastAsia="Calibri" w:hAnsi="Calibri" w:cs="Calibri"/>
                              <w:noProof/>
                              <w:color w:val="008000"/>
                              <w:sz w:val="20"/>
                              <w:szCs w:val="20"/>
                            </w:rPr>
                          </w:pPr>
                          <w:r w:rsidRPr="000747D2">
                            <w:rPr>
                              <w:rFonts w:ascii="Calibri" w:eastAsia="Calibri" w:hAnsi="Calibri" w:cs="Calibri"/>
                              <w:noProof/>
                              <w:color w:val="008000"/>
                              <w:sz w:val="20"/>
                              <w:szCs w:val="20"/>
                            </w:rPr>
                            <w:t>Classification: 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298464" id="_x0000_t202" coordsize="21600,21600" o:spt="202" path="m,l,21600r21600,l21600,xe">
              <v:stroke joinstyle="miter"/>
              <v:path gradientshapeok="t" o:connecttype="rect"/>
            </v:shapetype>
            <v:shape id="Text Box 5" o:spid="_x0000_s1029" type="#_x0000_t202" alt="Classification: Internal" style="position:absolute;margin-left:0;margin-top:0;width:89.95pt;height:27.2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" filled="f" stroked="f">
              <v:textbox style="mso-fit-shape-to-text:t" inset="0,0,0,15pt">
                <w:txbxContent>
                  <w:p w14:paraId="4CF58308" w14:textId="01B0BB0D" w:rsidR="000747D2" w:rsidRPr="000747D2" w:rsidRDefault="000747D2" w:rsidP="000747D2">
                    <w:pPr>
                      <w:rPr>
                        <w:rFonts w:ascii="Calibri" w:eastAsia="Calibri" w:hAnsi="Calibri" w:cs="Calibri"/>
                        <w:noProof/>
                        <w:color w:val="008000"/>
                        <w:sz w:val="20"/>
                        <w:szCs w:val="20"/>
                      </w:rPr>
                    </w:pPr>
                    <w:r w:rsidRPr="000747D2">
                      <w:rPr>
                        <w:rFonts w:ascii="Calibri" w:eastAsia="Calibri" w:hAnsi="Calibri" w:cs="Calibri"/>
                        <w:noProof/>
                        <w:color w:val="008000"/>
                        <w:sz w:val="20"/>
                        <w:szCs w:val="20"/>
                      </w:rPr>
                      <w:t>Classification: Internal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85956" w14:textId="51366939" w:rsidR="001E6F48" w:rsidRDefault="000747D2" w:rsidP="00110F5C">
    <w:pPr>
      <w:rPr>
        <w:rFonts w:eastAsia="Times New Roman"/>
      </w:rPr>
    </w:pPr>
    <w:r>
      <w:rPr>
        <w:rFonts w:eastAsia="Times New Roman"/>
        <w:noProof/>
      </w:rPr>
      <mc:AlternateContent>
        <mc:Choice Requires="wps">
          <w:drawing>
            <wp:anchor distT="0" distB="0" distL="0" distR="0" simplePos="0" relativeHeight="251663360" behindDoc="0" locked="0" layoutInCell="1" allowOverlap="1" wp14:anchorId="2F6F8B45" wp14:editId="792210B2">
              <wp:simplePos x="635" y="635"/>
              <wp:positionH relativeFrom="page">
                <wp:align>center</wp:align>
              </wp:positionH>
              <wp:positionV relativeFrom="page">
                <wp:align>bottom</wp:align>
              </wp:positionV>
              <wp:extent cx="1142365" cy="345440"/>
              <wp:effectExtent l="0" t="0" r="635" b="0"/>
              <wp:wrapNone/>
              <wp:docPr id="1525133619" name="Text Box 6" descr="Classification: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2365" cy="345440"/>
                      </a:xfrm>
                      <a:prstGeom prst="rect">
                        <a:avLst/>
                      </a:prstGeom>
                      <a:noFill/>
                      <a:ln>
                        <a:noFill/>
                      </a:ln>
                    </wps:spPr>
                    <wps:txbx>
                      <w:txbxContent>
                        <w:p w14:paraId="210F8000" w14:textId="6AAE477B" w:rsidR="000747D2" w:rsidRPr="000747D2" w:rsidRDefault="000747D2" w:rsidP="000747D2">
                          <w:pPr>
                            <w:rPr>
                              <w:rFonts w:ascii="Calibri" w:eastAsia="Calibri" w:hAnsi="Calibri" w:cs="Calibri"/>
                              <w:noProof/>
                              <w:color w:val="008000"/>
                              <w:sz w:val="20"/>
                              <w:szCs w:val="20"/>
                            </w:rPr>
                          </w:pPr>
                          <w:r w:rsidRPr="000747D2">
                            <w:rPr>
                              <w:rFonts w:ascii="Calibri" w:eastAsia="Calibri" w:hAnsi="Calibri" w:cs="Calibri"/>
                              <w:noProof/>
                              <w:color w:val="008000"/>
                              <w:sz w:val="20"/>
                              <w:szCs w:val="20"/>
                            </w:rPr>
                            <w:t>Classification: 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6F8B45" id="_x0000_t202" coordsize="21600,21600" o:spt="202" path="m,l,21600r21600,l21600,xe">
              <v:stroke joinstyle="miter"/>
              <v:path gradientshapeok="t" o:connecttype="rect"/>
            </v:shapetype>
            <v:shape id="Text Box 6" o:spid="_x0000_s1030" type="#_x0000_t202" alt="Classification: Internal" style="position:absolute;margin-left:0;margin-top:0;width:89.95pt;height:27.2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" filled="f" stroked="f">
              <v:textbox style="mso-fit-shape-to-text:t" inset="0,0,0,15pt">
                <w:txbxContent>
                  <w:p w14:paraId="210F8000" w14:textId="6AAE477B" w:rsidR="000747D2" w:rsidRPr="000747D2" w:rsidRDefault="000747D2" w:rsidP="000747D2">
                    <w:pPr>
                      <w:rPr>
                        <w:rFonts w:ascii="Calibri" w:eastAsia="Calibri" w:hAnsi="Calibri" w:cs="Calibri"/>
                        <w:noProof/>
                        <w:color w:val="008000"/>
                        <w:sz w:val="20"/>
                        <w:szCs w:val="20"/>
                      </w:rPr>
                    </w:pPr>
                    <w:r w:rsidRPr="000747D2">
                      <w:rPr>
                        <w:rFonts w:ascii="Calibri" w:eastAsia="Calibri" w:hAnsi="Calibri" w:cs="Calibri"/>
                        <w:noProof/>
                        <w:color w:val="008000"/>
                        <w:sz w:val="20"/>
                        <w:szCs w:val="20"/>
                      </w:rPr>
                      <w:t>Classification: Internal</w:t>
                    </w:r>
                  </w:p>
                </w:txbxContent>
              </v:textbox>
              <w10:wrap anchorx="page" anchory="page"/>
            </v:shape>
          </w:pict>
        </mc:Fallback>
      </mc:AlternateContent>
    </w:r>
  </w:p>
  <w:p w14:paraId="6977F109" w14:textId="3966DA56" w:rsidR="001E6F48" w:rsidRDefault="001E6F48" w:rsidP="00110F5C">
    <w:pPr>
      <w:rPr>
        <w:rFonts w:eastAsia="Times New Roman"/>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DF02C" w14:textId="06F00A4C" w:rsidR="000747D2" w:rsidRDefault="000747D2">
    <w:pPr>
      <w:pStyle w:val="Footer"/>
    </w:pPr>
    <w:r>
      <w:rPr>
        <w:noProof/>
      </w:rPr>
      <mc:AlternateContent>
        <mc:Choice Requires="wps">
          <w:drawing>
            <wp:anchor distT="0" distB="0" distL="0" distR="0" simplePos="0" relativeHeight="251661312" behindDoc="0" locked="0" layoutInCell="1" allowOverlap="1" wp14:anchorId="41C7BB09" wp14:editId="06852106">
              <wp:simplePos x="635" y="635"/>
              <wp:positionH relativeFrom="page">
                <wp:align>center</wp:align>
              </wp:positionH>
              <wp:positionV relativeFrom="page">
                <wp:align>bottom</wp:align>
              </wp:positionV>
              <wp:extent cx="1142365" cy="345440"/>
              <wp:effectExtent l="0" t="0" r="635" b="0"/>
              <wp:wrapNone/>
              <wp:docPr id="1153798400" name="Text Box 4" descr="Classification: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2365" cy="345440"/>
                      </a:xfrm>
                      <a:prstGeom prst="rect">
                        <a:avLst/>
                      </a:prstGeom>
                      <a:noFill/>
                      <a:ln>
                        <a:noFill/>
                      </a:ln>
                    </wps:spPr>
                    <wps:txbx>
                      <w:txbxContent>
                        <w:p w14:paraId="128F2E4E" w14:textId="19F02341" w:rsidR="000747D2" w:rsidRPr="000747D2" w:rsidRDefault="000747D2" w:rsidP="000747D2">
                          <w:pPr>
                            <w:rPr>
                              <w:rFonts w:ascii="Calibri" w:eastAsia="Calibri" w:hAnsi="Calibri" w:cs="Calibri"/>
                              <w:noProof/>
                              <w:color w:val="008000"/>
                              <w:sz w:val="20"/>
                              <w:szCs w:val="20"/>
                            </w:rPr>
                          </w:pPr>
                          <w:r w:rsidRPr="000747D2">
                            <w:rPr>
                              <w:rFonts w:ascii="Calibri" w:eastAsia="Calibri" w:hAnsi="Calibri" w:cs="Calibri"/>
                              <w:noProof/>
                              <w:color w:val="008000"/>
                              <w:sz w:val="20"/>
                              <w:szCs w:val="20"/>
                            </w:rPr>
                            <w:t>Classification: 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C7BB09" id="_x0000_t202" coordsize="21600,21600" o:spt="202" path="m,l,21600r21600,l21600,xe">
              <v:stroke joinstyle="miter"/>
              <v:path gradientshapeok="t" o:connecttype="rect"/>
            </v:shapetype>
            <v:shape id="Text Box 4" o:spid="_x0000_s1031" type="#_x0000_t202" alt="Classification: Internal" style="position:absolute;margin-left:0;margin-top:0;width:89.95pt;height:27.2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" filled="f" stroked="f">
              <v:textbox style="mso-fit-shape-to-text:t" inset="0,0,0,15pt">
                <w:txbxContent>
                  <w:p w14:paraId="128F2E4E" w14:textId="19F02341" w:rsidR="000747D2" w:rsidRPr="000747D2" w:rsidRDefault="000747D2" w:rsidP="000747D2">
                    <w:pPr>
                      <w:rPr>
                        <w:rFonts w:ascii="Calibri" w:eastAsia="Calibri" w:hAnsi="Calibri" w:cs="Calibri"/>
                        <w:noProof/>
                        <w:color w:val="008000"/>
                        <w:sz w:val="20"/>
                        <w:szCs w:val="20"/>
                      </w:rPr>
                    </w:pPr>
                    <w:r w:rsidRPr="000747D2">
                      <w:rPr>
                        <w:rFonts w:ascii="Calibri" w:eastAsia="Calibri" w:hAnsi="Calibri" w:cs="Calibri"/>
                        <w:noProof/>
                        <w:color w:val="008000"/>
                        <w:sz w:val="20"/>
                        <w:szCs w:val="20"/>
                      </w:rPr>
                      <w:t>Classification: 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35EE2D" w14:textId="77777777" w:rsidR="00A75EAF" w:rsidRDefault="00A75EAF" w:rsidP="00110F5C">
      <w:r>
        <w:separator/>
      </w:r>
    </w:p>
  </w:footnote>
  <w:footnote w:type="continuationSeparator" w:id="0">
    <w:p w14:paraId="6E57E112" w14:textId="77777777" w:rsidR="00A75EAF" w:rsidRDefault="00A75EAF" w:rsidP="00110F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B9154" w14:textId="77777777" w:rsidR="001E6F48" w:rsidRPr="001E6F48" w:rsidRDefault="001E6F48" w:rsidP="00110F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3411C"/>
    <w:multiLevelType w:val="multilevel"/>
    <w:tmpl w:val="1CF2B7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18E6463"/>
    <w:multiLevelType w:val="hybridMultilevel"/>
    <w:tmpl w:val="C180DAD6"/>
    <w:lvl w:ilvl="0" w:tplc="D59449A2">
      <w:start w:val="1"/>
      <w:numFmt w:val="decimal"/>
      <w:lvlText w:val="%1)"/>
      <w:lvlJc w:val="left"/>
      <w:pPr>
        <w:ind w:left="360" w:hanging="360"/>
      </w:pPr>
      <w:rPr>
        <w:rFonts w:ascii="Arial" w:eastAsia="Arial" w:hAnsi="Arial" w:cs="Arial" w:hint="default"/>
        <w:b w:val="0"/>
        <w:bCs w:val="0"/>
        <w:i w:val="0"/>
        <w:iCs w:val="0"/>
        <w:spacing w:val="-1"/>
        <w:w w:val="100"/>
        <w:sz w:val="20"/>
        <w:szCs w:val="20"/>
        <w:lang w:val="en-US" w:eastAsia="en-US" w:bidi="ar-SA"/>
      </w:rPr>
    </w:lvl>
    <w:lvl w:ilvl="1" w:tplc="FC58457E">
      <w:numFmt w:val="bullet"/>
      <w:lvlText w:val="•"/>
      <w:lvlJc w:val="left"/>
      <w:pPr>
        <w:ind w:left="1376" w:hanging="360"/>
      </w:pPr>
      <w:rPr>
        <w:rFonts w:hint="default"/>
        <w:lang w:val="en-US" w:eastAsia="en-US" w:bidi="ar-SA"/>
      </w:rPr>
    </w:lvl>
    <w:lvl w:ilvl="2" w:tplc="7E305EBC">
      <w:numFmt w:val="bullet"/>
      <w:lvlText w:val="•"/>
      <w:lvlJc w:val="left"/>
      <w:pPr>
        <w:ind w:left="2212" w:hanging="360"/>
      </w:pPr>
      <w:rPr>
        <w:rFonts w:hint="default"/>
        <w:lang w:val="en-US" w:eastAsia="en-US" w:bidi="ar-SA"/>
      </w:rPr>
    </w:lvl>
    <w:lvl w:ilvl="3" w:tplc="B948ABD4">
      <w:numFmt w:val="bullet"/>
      <w:lvlText w:val="•"/>
      <w:lvlJc w:val="left"/>
      <w:pPr>
        <w:ind w:left="3048" w:hanging="360"/>
      </w:pPr>
      <w:rPr>
        <w:rFonts w:hint="default"/>
        <w:lang w:val="en-US" w:eastAsia="en-US" w:bidi="ar-SA"/>
      </w:rPr>
    </w:lvl>
    <w:lvl w:ilvl="4" w:tplc="71CAB556">
      <w:numFmt w:val="bullet"/>
      <w:lvlText w:val="•"/>
      <w:lvlJc w:val="left"/>
      <w:pPr>
        <w:ind w:left="3884" w:hanging="360"/>
      </w:pPr>
      <w:rPr>
        <w:rFonts w:hint="default"/>
        <w:lang w:val="en-US" w:eastAsia="en-US" w:bidi="ar-SA"/>
      </w:rPr>
    </w:lvl>
    <w:lvl w:ilvl="5" w:tplc="25DCF366">
      <w:numFmt w:val="bullet"/>
      <w:lvlText w:val="•"/>
      <w:lvlJc w:val="left"/>
      <w:pPr>
        <w:ind w:left="4720" w:hanging="360"/>
      </w:pPr>
      <w:rPr>
        <w:rFonts w:hint="default"/>
        <w:lang w:val="en-US" w:eastAsia="en-US" w:bidi="ar-SA"/>
      </w:rPr>
    </w:lvl>
    <w:lvl w:ilvl="6" w:tplc="38C4464E">
      <w:numFmt w:val="bullet"/>
      <w:lvlText w:val="•"/>
      <w:lvlJc w:val="left"/>
      <w:pPr>
        <w:ind w:left="5556" w:hanging="360"/>
      </w:pPr>
      <w:rPr>
        <w:rFonts w:hint="default"/>
        <w:lang w:val="en-US" w:eastAsia="en-US" w:bidi="ar-SA"/>
      </w:rPr>
    </w:lvl>
    <w:lvl w:ilvl="7" w:tplc="B5121512">
      <w:numFmt w:val="bullet"/>
      <w:lvlText w:val="•"/>
      <w:lvlJc w:val="left"/>
      <w:pPr>
        <w:ind w:left="6392" w:hanging="360"/>
      </w:pPr>
      <w:rPr>
        <w:rFonts w:hint="default"/>
        <w:lang w:val="en-US" w:eastAsia="en-US" w:bidi="ar-SA"/>
      </w:rPr>
    </w:lvl>
    <w:lvl w:ilvl="8" w:tplc="AEDA5996">
      <w:numFmt w:val="bullet"/>
      <w:lvlText w:val="•"/>
      <w:lvlJc w:val="left"/>
      <w:pPr>
        <w:ind w:left="7228" w:hanging="360"/>
      </w:pPr>
      <w:rPr>
        <w:rFonts w:hint="default"/>
        <w:lang w:val="en-US" w:eastAsia="en-US" w:bidi="ar-SA"/>
      </w:rPr>
    </w:lvl>
  </w:abstractNum>
  <w:abstractNum w:abstractNumId="2" w15:restartNumberingAfterBreak="0">
    <w:nsid w:val="04571C3A"/>
    <w:multiLevelType w:val="hybridMultilevel"/>
    <w:tmpl w:val="16D2EAFE"/>
    <w:lvl w:ilvl="0" w:tplc="D45C8EA0">
      <w:start w:val="1"/>
      <w:numFmt w:val="decimal"/>
      <w:lvlText w:val="%1)"/>
      <w:lvlJc w:val="left"/>
      <w:pPr>
        <w:ind w:left="460" w:hanging="360"/>
      </w:pPr>
      <w:rPr>
        <w:rFonts w:asciiTheme="minorHAnsi" w:eastAsia="Arial" w:hAnsiTheme="minorHAnsi" w:cstheme="minorHAnsi" w:hint="default"/>
        <w:b w:val="0"/>
        <w:bCs w:val="0"/>
        <w:i w:val="0"/>
        <w:iCs w:val="0"/>
        <w:spacing w:val="-1"/>
        <w:w w:val="100"/>
        <w:sz w:val="20"/>
        <w:szCs w:val="20"/>
        <w:lang w:val="en-US" w:eastAsia="en-US" w:bidi="ar-SA"/>
      </w:rPr>
    </w:lvl>
    <w:lvl w:ilvl="1" w:tplc="91BC3BCE">
      <w:numFmt w:val="bullet"/>
      <w:lvlText w:val="•"/>
      <w:lvlJc w:val="left"/>
      <w:pPr>
        <w:ind w:left="1296" w:hanging="360"/>
      </w:pPr>
      <w:rPr>
        <w:rFonts w:hint="default"/>
        <w:lang w:val="en-US" w:eastAsia="en-US" w:bidi="ar-SA"/>
      </w:rPr>
    </w:lvl>
    <w:lvl w:ilvl="2" w:tplc="A7D2B924">
      <w:numFmt w:val="bullet"/>
      <w:lvlText w:val="•"/>
      <w:lvlJc w:val="left"/>
      <w:pPr>
        <w:ind w:left="2132" w:hanging="360"/>
      </w:pPr>
      <w:rPr>
        <w:rFonts w:hint="default"/>
        <w:lang w:val="en-US" w:eastAsia="en-US" w:bidi="ar-SA"/>
      </w:rPr>
    </w:lvl>
    <w:lvl w:ilvl="3" w:tplc="49F48B04">
      <w:numFmt w:val="bullet"/>
      <w:lvlText w:val="•"/>
      <w:lvlJc w:val="left"/>
      <w:pPr>
        <w:ind w:left="2968" w:hanging="360"/>
      </w:pPr>
      <w:rPr>
        <w:rFonts w:hint="default"/>
        <w:lang w:val="en-US" w:eastAsia="en-US" w:bidi="ar-SA"/>
      </w:rPr>
    </w:lvl>
    <w:lvl w:ilvl="4" w:tplc="BFBC4A2A">
      <w:numFmt w:val="bullet"/>
      <w:lvlText w:val="•"/>
      <w:lvlJc w:val="left"/>
      <w:pPr>
        <w:ind w:left="3804" w:hanging="360"/>
      </w:pPr>
      <w:rPr>
        <w:rFonts w:hint="default"/>
        <w:lang w:val="en-US" w:eastAsia="en-US" w:bidi="ar-SA"/>
      </w:rPr>
    </w:lvl>
    <w:lvl w:ilvl="5" w:tplc="C3CAA91A">
      <w:numFmt w:val="bullet"/>
      <w:lvlText w:val="•"/>
      <w:lvlJc w:val="left"/>
      <w:pPr>
        <w:ind w:left="4640" w:hanging="360"/>
      </w:pPr>
      <w:rPr>
        <w:rFonts w:hint="default"/>
        <w:lang w:val="en-US" w:eastAsia="en-US" w:bidi="ar-SA"/>
      </w:rPr>
    </w:lvl>
    <w:lvl w:ilvl="6" w:tplc="F9AE46B2">
      <w:numFmt w:val="bullet"/>
      <w:lvlText w:val="•"/>
      <w:lvlJc w:val="left"/>
      <w:pPr>
        <w:ind w:left="5476" w:hanging="360"/>
      </w:pPr>
      <w:rPr>
        <w:rFonts w:hint="default"/>
        <w:lang w:val="en-US" w:eastAsia="en-US" w:bidi="ar-SA"/>
      </w:rPr>
    </w:lvl>
    <w:lvl w:ilvl="7" w:tplc="7FC04D56">
      <w:numFmt w:val="bullet"/>
      <w:lvlText w:val="•"/>
      <w:lvlJc w:val="left"/>
      <w:pPr>
        <w:ind w:left="6312" w:hanging="360"/>
      </w:pPr>
      <w:rPr>
        <w:rFonts w:hint="default"/>
        <w:lang w:val="en-US" w:eastAsia="en-US" w:bidi="ar-SA"/>
      </w:rPr>
    </w:lvl>
    <w:lvl w:ilvl="8" w:tplc="469C35DE">
      <w:numFmt w:val="bullet"/>
      <w:lvlText w:val="•"/>
      <w:lvlJc w:val="left"/>
      <w:pPr>
        <w:ind w:left="7148" w:hanging="360"/>
      </w:pPr>
      <w:rPr>
        <w:rFonts w:hint="default"/>
        <w:lang w:val="en-US" w:eastAsia="en-US" w:bidi="ar-SA"/>
      </w:rPr>
    </w:lvl>
  </w:abstractNum>
  <w:abstractNum w:abstractNumId="3" w15:restartNumberingAfterBreak="0">
    <w:nsid w:val="067B5EF2"/>
    <w:multiLevelType w:val="multilevel"/>
    <w:tmpl w:val="84C607C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09DE384A"/>
    <w:multiLevelType w:val="hybridMultilevel"/>
    <w:tmpl w:val="706C8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2E57C1"/>
    <w:multiLevelType w:val="hybridMultilevel"/>
    <w:tmpl w:val="A2B45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AB48E8"/>
    <w:multiLevelType w:val="multilevel"/>
    <w:tmpl w:val="6B0AE1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34A7DDE"/>
    <w:multiLevelType w:val="hybridMultilevel"/>
    <w:tmpl w:val="56929A2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3D855F1"/>
    <w:multiLevelType w:val="hybridMultilevel"/>
    <w:tmpl w:val="B75AA41C"/>
    <w:lvl w:ilvl="0" w:tplc="545E02BC">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3FD6C9E"/>
    <w:multiLevelType w:val="hybridMultilevel"/>
    <w:tmpl w:val="EC7CCEF4"/>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4B94E67"/>
    <w:multiLevelType w:val="hybridMultilevel"/>
    <w:tmpl w:val="2CAC0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1913F8"/>
    <w:multiLevelType w:val="hybridMultilevel"/>
    <w:tmpl w:val="395AA08C"/>
    <w:lvl w:ilvl="0" w:tplc="633A0966">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BC5422"/>
    <w:multiLevelType w:val="hybridMultilevel"/>
    <w:tmpl w:val="B8DC5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564F2A"/>
    <w:multiLevelType w:val="hybridMultilevel"/>
    <w:tmpl w:val="A4C25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6717DB1"/>
    <w:multiLevelType w:val="multilevel"/>
    <w:tmpl w:val="ABFA1A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6E84792"/>
    <w:multiLevelType w:val="hybridMultilevel"/>
    <w:tmpl w:val="C39A6A46"/>
    <w:lvl w:ilvl="0" w:tplc="9CC0EDCA">
      <w:start w:val="1"/>
      <w:numFmt w:val="decimal"/>
      <w:lvlText w:val="%1)"/>
      <w:lvlJc w:val="left"/>
      <w:pPr>
        <w:ind w:left="360" w:hanging="360"/>
      </w:pPr>
      <w:rPr>
        <w:rFonts w:hint="default"/>
        <w:b w:val="0"/>
        <w:bCs/>
        <w:spacing w:val="-1"/>
        <w:w w:val="100"/>
        <w:sz w:val="20"/>
        <w:szCs w:val="20"/>
        <w:lang w:val="en-US" w:eastAsia="en-US" w:bidi="ar-SA"/>
      </w:rPr>
    </w:lvl>
    <w:lvl w:ilvl="1" w:tplc="B90EFB5C">
      <w:numFmt w:val="bullet"/>
      <w:lvlText w:val="•"/>
      <w:lvlJc w:val="left"/>
      <w:pPr>
        <w:ind w:left="1296" w:hanging="360"/>
      </w:pPr>
      <w:rPr>
        <w:rFonts w:hint="default"/>
        <w:lang w:val="en-US" w:eastAsia="en-US" w:bidi="ar-SA"/>
      </w:rPr>
    </w:lvl>
    <w:lvl w:ilvl="2" w:tplc="B8BCA76A">
      <w:numFmt w:val="bullet"/>
      <w:lvlText w:val="•"/>
      <w:lvlJc w:val="left"/>
      <w:pPr>
        <w:ind w:left="2132" w:hanging="360"/>
      </w:pPr>
      <w:rPr>
        <w:rFonts w:hint="default"/>
        <w:lang w:val="en-US" w:eastAsia="en-US" w:bidi="ar-SA"/>
      </w:rPr>
    </w:lvl>
    <w:lvl w:ilvl="3" w:tplc="3306CED8">
      <w:numFmt w:val="bullet"/>
      <w:lvlText w:val="•"/>
      <w:lvlJc w:val="left"/>
      <w:pPr>
        <w:ind w:left="2968" w:hanging="360"/>
      </w:pPr>
      <w:rPr>
        <w:rFonts w:hint="default"/>
        <w:lang w:val="en-US" w:eastAsia="en-US" w:bidi="ar-SA"/>
      </w:rPr>
    </w:lvl>
    <w:lvl w:ilvl="4" w:tplc="AAE8F71E">
      <w:numFmt w:val="bullet"/>
      <w:lvlText w:val="•"/>
      <w:lvlJc w:val="left"/>
      <w:pPr>
        <w:ind w:left="3804" w:hanging="360"/>
      </w:pPr>
      <w:rPr>
        <w:rFonts w:hint="default"/>
        <w:lang w:val="en-US" w:eastAsia="en-US" w:bidi="ar-SA"/>
      </w:rPr>
    </w:lvl>
    <w:lvl w:ilvl="5" w:tplc="C4021222">
      <w:numFmt w:val="bullet"/>
      <w:lvlText w:val="•"/>
      <w:lvlJc w:val="left"/>
      <w:pPr>
        <w:ind w:left="4640" w:hanging="360"/>
      </w:pPr>
      <w:rPr>
        <w:rFonts w:hint="default"/>
        <w:lang w:val="en-US" w:eastAsia="en-US" w:bidi="ar-SA"/>
      </w:rPr>
    </w:lvl>
    <w:lvl w:ilvl="6" w:tplc="298682C6">
      <w:numFmt w:val="bullet"/>
      <w:lvlText w:val="•"/>
      <w:lvlJc w:val="left"/>
      <w:pPr>
        <w:ind w:left="5476" w:hanging="360"/>
      </w:pPr>
      <w:rPr>
        <w:rFonts w:hint="default"/>
        <w:lang w:val="en-US" w:eastAsia="en-US" w:bidi="ar-SA"/>
      </w:rPr>
    </w:lvl>
    <w:lvl w:ilvl="7" w:tplc="531252E0">
      <w:numFmt w:val="bullet"/>
      <w:lvlText w:val="•"/>
      <w:lvlJc w:val="left"/>
      <w:pPr>
        <w:ind w:left="6312" w:hanging="360"/>
      </w:pPr>
      <w:rPr>
        <w:rFonts w:hint="default"/>
        <w:lang w:val="en-US" w:eastAsia="en-US" w:bidi="ar-SA"/>
      </w:rPr>
    </w:lvl>
    <w:lvl w:ilvl="8" w:tplc="D1C8A20C">
      <w:numFmt w:val="bullet"/>
      <w:lvlText w:val="•"/>
      <w:lvlJc w:val="left"/>
      <w:pPr>
        <w:ind w:left="7148" w:hanging="360"/>
      </w:pPr>
      <w:rPr>
        <w:rFonts w:hint="default"/>
        <w:lang w:val="en-US" w:eastAsia="en-US" w:bidi="ar-SA"/>
      </w:rPr>
    </w:lvl>
  </w:abstractNum>
  <w:abstractNum w:abstractNumId="16" w15:restartNumberingAfterBreak="0">
    <w:nsid w:val="63B309A9"/>
    <w:multiLevelType w:val="hybridMultilevel"/>
    <w:tmpl w:val="42FAFBAC"/>
    <w:lvl w:ilvl="0" w:tplc="F4DC1C04">
      <w:numFmt w:val="bullet"/>
      <w:lvlText w:val=""/>
      <w:lvlJc w:val="left"/>
      <w:pPr>
        <w:ind w:left="720" w:hanging="360"/>
      </w:pPr>
      <w:rPr>
        <w:rFonts w:ascii="Wingdings" w:eastAsiaTheme="minorEastAsia" w:hAnsi="Wingding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4777646"/>
    <w:multiLevelType w:val="hybridMultilevel"/>
    <w:tmpl w:val="FA8EAC3C"/>
    <w:lvl w:ilvl="0" w:tplc="E3F614AA">
      <w:start w:val="1"/>
      <w:numFmt w:val="decimal"/>
      <w:lvlText w:val="%1)"/>
      <w:lvlJc w:val="left"/>
      <w:pPr>
        <w:ind w:left="460" w:hanging="360"/>
      </w:pPr>
      <w:rPr>
        <w:rFonts w:asciiTheme="minorHAnsi" w:eastAsia="Arial" w:hAnsiTheme="minorHAnsi" w:cstheme="minorHAnsi" w:hint="default"/>
        <w:b w:val="0"/>
        <w:bCs w:val="0"/>
        <w:i w:val="0"/>
        <w:iCs w:val="0"/>
        <w:spacing w:val="-1"/>
        <w:w w:val="100"/>
        <w:sz w:val="20"/>
        <w:szCs w:val="20"/>
        <w:lang w:val="en-US" w:eastAsia="en-US" w:bidi="ar-SA"/>
      </w:rPr>
    </w:lvl>
    <w:lvl w:ilvl="1" w:tplc="A9FCB464">
      <w:numFmt w:val="bullet"/>
      <w:lvlText w:val="•"/>
      <w:lvlJc w:val="left"/>
      <w:pPr>
        <w:ind w:left="1296" w:hanging="360"/>
      </w:pPr>
      <w:rPr>
        <w:rFonts w:hint="default"/>
        <w:lang w:val="en-US" w:eastAsia="en-US" w:bidi="ar-SA"/>
      </w:rPr>
    </w:lvl>
    <w:lvl w:ilvl="2" w:tplc="D73A6A3E">
      <w:numFmt w:val="bullet"/>
      <w:lvlText w:val="•"/>
      <w:lvlJc w:val="left"/>
      <w:pPr>
        <w:ind w:left="2132" w:hanging="360"/>
      </w:pPr>
      <w:rPr>
        <w:rFonts w:hint="default"/>
        <w:lang w:val="en-US" w:eastAsia="en-US" w:bidi="ar-SA"/>
      </w:rPr>
    </w:lvl>
    <w:lvl w:ilvl="3" w:tplc="2856CA16">
      <w:numFmt w:val="bullet"/>
      <w:lvlText w:val="•"/>
      <w:lvlJc w:val="left"/>
      <w:pPr>
        <w:ind w:left="2968" w:hanging="360"/>
      </w:pPr>
      <w:rPr>
        <w:rFonts w:hint="default"/>
        <w:lang w:val="en-US" w:eastAsia="en-US" w:bidi="ar-SA"/>
      </w:rPr>
    </w:lvl>
    <w:lvl w:ilvl="4" w:tplc="5C4C3CCE">
      <w:numFmt w:val="bullet"/>
      <w:lvlText w:val="•"/>
      <w:lvlJc w:val="left"/>
      <w:pPr>
        <w:ind w:left="3804" w:hanging="360"/>
      </w:pPr>
      <w:rPr>
        <w:rFonts w:hint="default"/>
        <w:lang w:val="en-US" w:eastAsia="en-US" w:bidi="ar-SA"/>
      </w:rPr>
    </w:lvl>
    <w:lvl w:ilvl="5" w:tplc="3DBA5FC6">
      <w:numFmt w:val="bullet"/>
      <w:lvlText w:val="•"/>
      <w:lvlJc w:val="left"/>
      <w:pPr>
        <w:ind w:left="4640" w:hanging="360"/>
      </w:pPr>
      <w:rPr>
        <w:rFonts w:hint="default"/>
        <w:lang w:val="en-US" w:eastAsia="en-US" w:bidi="ar-SA"/>
      </w:rPr>
    </w:lvl>
    <w:lvl w:ilvl="6" w:tplc="AF945832">
      <w:numFmt w:val="bullet"/>
      <w:lvlText w:val="•"/>
      <w:lvlJc w:val="left"/>
      <w:pPr>
        <w:ind w:left="5476" w:hanging="360"/>
      </w:pPr>
      <w:rPr>
        <w:rFonts w:hint="default"/>
        <w:lang w:val="en-US" w:eastAsia="en-US" w:bidi="ar-SA"/>
      </w:rPr>
    </w:lvl>
    <w:lvl w:ilvl="7" w:tplc="D0C82F46">
      <w:numFmt w:val="bullet"/>
      <w:lvlText w:val="•"/>
      <w:lvlJc w:val="left"/>
      <w:pPr>
        <w:ind w:left="6312" w:hanging="360"/>
      </w:pPr>
      <w:rPr>
        <w:rFonts w:hint="default"/>
        <w:lang w:val="en-US" w:eastAsia="en-US" w:bidi="ar-SA"/>
      </w:rPr>
    </w:lvl>
    <w:lvl w:ilvl="8" w:tplc="1584E620">
      <w:numFmt w:val="bullet"/>
      <w:lvlText w:val="•"/>
      <w:lvlJc w:val="left"/>
      <w:pPr>
        <w:ind w:left="7148" w:hanging="360"/>
      </w:pPr>
      <w:rPr>
        <w:rFonts w:hint="default"/>
        <w:lang w:val="en-US" w:eastAsia="en-US" w:bidi="ar-SA"/>
      </w:rPr>
    </w:lvl>
  </w:abstractNum>
  <w:abstractNum w:abstractNumId="18" w15:restartNumberingAfterBreak="0">
    <w:nsid w:val="65D61402"/>
    <w:multiLevelType w:val="hybridMultilevel"/>
    <w:tmpl w:val="6FEAD1FC"/>
    <w:lvl w:ilvl="0" w:tplc="6DF82928">
      <w:start w:val="1"/>
      <w:numFmt w:val="decimal"/>
      <w:lvlText w:val="%1)"/>
      <w:lvlJc w:val="left"/>
      <w:pPr>
        <w:ind w:left="450" w:hanging="360"/>
      </w:pPr>
      <w:rPr>
        <w:rFonts w:asciiTheme="minorHAnsi" w:eastAsia="Arial" w:hAnsiTheme="minorHAnsi" w:cstheme="minorHAnsi" w:hint="default"/>
        <w:b w:val="0"/>
        <w:bCs w:val="0"/>
        <w:i w:val="0"/>
        <w:iCs w:val="0"/>
        <w:spacing w:val="-1"/>
        <w:w w:val="100"/>
        <w:sz w:val="20"/>
        <w:szCs w:val="20"/>
        <w:lang w:val="en-US" w:eastAsia="en-US" w:bidi="ar-SA"/>
      </w:rPr>
    </w:lvl>
    <w:lvl w:ilvl="1" w:tplc="25325FFC">
      <w:numFmt w:val="bullet"/>
      <w:lvlText w:val="•"/>
      <w:lvlJc w:val="left"/>
      <w:pPr>
        <w:ind w:left="1422" w:hanging="360"/>
      </w:pPr>
      <w:rPr>
        <w:rFonts w:hint="default"/>
        <w:lang w:val="en-US" w:eastAsia="en-US" w:bidi="ar-SA"/>
      </w:rPr>
    </w:lvl>
    <w:lvl w:ilvl="2" w:tplc="BD3089C2">
      <w:numFmt w:val="bullet"/>
      <w:lvlText w:val="•"/>
      <w:lvlJc w:val="left"/>
      <w:pPr>
        <w:ind w:left="2294" w:hanging="360"/>
      </w:pPr>
      <w:rPr>
        <w:rFonts w:hint="default"/>
        <w:lang w:val="en-US" w:eastAsia="en-US" w:bidi="ar-SA"/>
      </w:rPr>
    </w:lvl>
    <w:lvl w:ilvl="3" w:tplc="5F2C9C92">
      <w:numFmt w:val="bullet"/>
      <w:lvlText w:val="•"/>
      <w:lvlJc w:val="left"/>
      <w:pPr>
        <w:ind w:left="3166" w:hanging="360"/>
      </w:pPr>
      <w:rPr>
        <w:rFonts w:hint="default"/>
        <w:lang w:val="en-US" w:eastAsia="en-US" w:bidi="ar-SA"/>
      </w:rPr>
    </w:lvl>
    <w:lvl w:ilvl="4" w:tplc="0F72FE26">
      <w:numFmt w:val="bullet"/>
      <w:lvlText w:val="•"/>
      <w:lvlJc w:val="left"/>
      <w:pPr>
        <w:ind w:left="4038" w:hanging="360"/>
      </w:pPr>
      <w:rPr>
        <w:rFonts w:hint="default"/>
        <w:lang w:val="en-US" w:eastAsia="en-US" w:bidi="ar-SA"/>
      </w:rPr>
    </w:lvl>
    <w:lvl w:ilvl="5" w:tplc="A1C0C77A">
      <w:numFmt w:val="bullet"/>
      <w:lvlText w:val="•"/>
      <w:lvlJc w:val="left"/>
      <w:pPr>
        <w:ind w:left="4910" w:hanging="360"/>
      </w:pPr>
      <w:rPr>
        <w:rFonts w:hint="default"/>
        <w:lang w:val="en-US" w:eastAsia="en-US" w:bidi="ar-SA"/>
      </w:rPr>
    </w:lvl>
    <w:lvl w:ilvl="6" w:tplc="48D0A2FE">
      <w:numFmt w:val="bullet"/>
      <w:lvlText w:val="•"/>
      <w:lvlJc w:val="left"/>
      <w:pPr>
        <w:ind w:left="5782" w:hanging="360"/>
      </w:pPr>
      <w:rPr>
        <w:rFonts w:hint="default"/>
        <w:lang w:val="en-US" w:eastAsia="en-US" w:bidi="ar-SA"/>
      </w:rPr>
    </w:lvl>
    <w:lvl w:ilvl="7" w:tplc="9A3A21A8">
      <w:numFmt w:val="bullet"/>
      <w:lvlText w:val="•"/>
      <w:lvlJc w:val="left"/>
      <w:pPr>
        <w:ind w:left="6654" w:hanging="360"/>
      </w:pPr>
      <w:rPr>
        <w:rFonts w:hint="default"/>
        <w:lang w:val="en-US" w:eastAsia="en-US" w:bidi="ar-SA"/>
      </w:rPr>
    </w:lvl>
    <w:lvl w:ilvl="8" w:tplc="AD7AD144">
      <w:numFmt w:val="bullet"/>
      <w:lvlText w:val="•"/>
      <w:lvlJc w:val="left"/>
      <w:pPr>
        <w:ind w:left="7526" w:hanging="360"/>
      </w:pPr>
      <w:rPr>
        <w:rFonts w:hint="default"/>
        <w:lang w:val="en-US" w:eastAsia="en-US" w:bidi="ar-SA"/>
      </w:rPr>
    </w:lvl>
  </w:abstractNum>
  <w:abstractNum w:abstractNumId="19" w15:restartNumberingAfterBreak="0">
    <w:nsid w:val="66516B9D"/>
    <w:multiLevelType w:val="multilevel"/>
    <w:tmpl w:val="7A00DF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CF417C6"/>
    <w:multiLevelType w:val="hybridMultilevel"/>
    <w:tmpl w:val="720E1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1670BC"/>
    <w:multiLevelType w:val="multilevel"/>
    <w:tmpl w:val="603685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006530C"/>
    <w:multiLevelType w:val="hybridMultilevel"/>
    <w:tmpl w:val="111CA7D2"/>
    <w:lvl w:ilvl="0" w:tplc="B9266F0E">
      <w:start w:val="1"/>
      <w:numFmt w:val="decimal"/>
      <w:lvlText w:val="%1)"/>
      <w:lvlJc w:val="left"/>
      <w:pPr>
        <w:ind w:left="460" w:hanging="360"/>
      </w:pPr>
      <w:rPr>
        <w:rFonts w:asciiTheme="minorHAnsi" w:eastAsia="Arial" w:hAnsiTheme="minorHAnsi" w:cstheme="minorHAnsi" w:hint="default"/>
        <w:b w:val="0"/>
        <w:bCs w:val="0"/>
        <w:i w:val="0"/>
        <w:iCs w:val="0"/>
        <w:spacing w:val="-1"/>
        <w:w w:val="100"/>
        <w:sz w:val="20"/>
        <w:szCs w:val="20"/>
        <w:lang w:val="en-US" w:eastAsia="en-US" w:bidi="ar-SA"/>
      </w:rPr>
    </w:lvl>
    <w:lvl w:ilvl="1" w:tplc="4C721756">
      <w:numFmt w:val="bullet"/>
      <w:lvlText w:val="•"/>
      <w:lvlJc w:val="left"/>
      <w:pPr>
        <w:ind w:left="1296" w:hanging="360"/>
      </w:pPr>
      <w:rPr>
        <w:rFonts w:hint="default"/>
        <w:lang w:val="en-US" w:eastAsia="en-US" w:bidi="ar-SA"/>
      </w:rPr>
    </w:lvl>
    <w:lvl w:ilvl="2" w:tplc="8FD2FBB4">
      <w:numFmt w:val="bullet"/>
      <w:lvlText w:val="•"/>
      <w:lvlJc w:val="left"/>
      <w:pPr>
        <w:ind w:left="2132" w:hanging="360"/>
      </w:pPr>
      <w:rPr>
        <w:rFonts w:hint="default"/>
        <w:lang w:val="en-US" w:eastAsia="en-US" w:bidi="ar-SA"/>
      </w:rPr>
    </w:lvl>
    <w:lvl w:ilvl="3" w:tplc="EEC23A36">
      <w:numFmt w:val="bullet"/>
      <w:lvlText w:val="•"/>
      <w:lvlJc w:val="left"/>
      <w:pPr>
        <w:ind w:left="2968" w:hanging="360"/>
      </w:pPr>
      <w:rPr>
        <w:rFonts w:hint="default"/>
        <w:lang w:val="en-US" w:eastAsia="en-US" w:bidi="ar-SA"/>
      </w:rPr>
    </w:lvl>
    <w:lvl w:ilvl="4" w:tplc="AAAC3594">
      <w:numFmt w:val="bullet"/>
      <w:lvlText w:val="•"/>
      <w:lvlJc w:val="left"/>
      <w:pPr>
        <w:ind w:left="3804" w:hanging="360"/>
      </w:pPr>
      <w:rPr>
        <w:rFonts w:hint="default"/>
        <w:lang w:val="en-US" w:eastAsia="en-US" w:bidi="ar-SA"/>
      </w:rPr>
    </w:lvl>
    <w:lvl w:ilvl="5" w:tplc="DD662E4C">
      <w:numFmt w:val="bullet"/>
      <w:lvlText w:val="•"/>
      <w:lvlJc w:val="left"/>
      <w:pPr>
        <w:ind w:left="4640" w:hanging="360"/>
      </w:pPr>
      <w:rPr>
        <w:rFonts w:hint="default"/>
        <w:lang w:val="en-US" w:eastAsia="en-US" w:bidi="ar-SA"/>
      </w:rPr>
    </w:lvl>
    <w:lvl w:ilvl="6" w:tplc="8A3EEFFA">
      <w:numFmt w:val="bullet"/>
      <w:lvlText w:val="•"/>
      <w:lvlJc w:val="left"/>
      <w:pPr>
        <w:ind w:left="5476" w:hanging="360"/>
      </w:pPr>
      <w:rPr>
        <w:rFonts w:hint="default"/>
        <w:lang w:val="en-US" w:eastAsia="en-US" w:bidi="ar-SA"/>
      </w:rPr>
    </w:lvl>
    <w:lvl w:ilvl="7" w:tplc="DD30283A">
      <w:numFmt w:val="bullet"/>
      <w:lvlText w:val="•"/>
      <w:lvlJc w:val="left"/>
      <w:pPr>
        <w:ind w:left="6312" w:hanging="360"/>
      </w:pPr>
      <w:rPr>
        <w:rFonts w:hint="default"/>
        <w:lang w:val="en-US" w:eastAsia="en-US" w:bidi="ar-SA"/>
      </w:rPr>
    </w:lvl>
    <w:lvl w:ilvl="8" w:tplc="817A915C">
      <w:numFmt w:val="bullet"/>
      <w:lvlText w:val="•"/>
      <w:lvlJc w:val="left"/>
      <w:pPr>
        <w:ind w:left="7148" w:hanging="360"/>
      </w:pPr>
      <w:rPr>
        <w:rFonts w:hint="default"/>
        <w:lang w:val="en-US" w:eastAsia="en-US" w:bidi="ar-SA"/>
      </w:rPr>
    </w:lvl>
  </w:abstractNum>
  <w:abstractNum w:abstractNumId="23" w15:restartNumberingAfterBreak="0">
    <w:nsid w:val="79FE5344"/>
    <w:multiLevelType w:val="multilevel"/>
    <w:tmpl w:val="23F83D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D573EB8"/>
    <w:multiLevelType w:val="multilevel"/>
    <w:tmpl w:val="C3BA3C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85282517">
    <w:abstractNumId w:val="23"/>
  </w:num>
  <w:num w:numId="2" w16cid:durableId="378673577">
    <w:abstractNumId w:val="0"/>
  </w:num>
  <w:num w:numId="3" w16cid:durableId="1539586553">
    <w:abstractNumId w:val="14"/>
  </w:num>
  <w:num w:numId="4" w16cid:durableId="2017263735">
    <w:abstractNumId w:val="24"/>
  </w:num>
  <w:num w:numId="5" w16cid:durableId="1484465583">
    <w:abstractNumId w:val="6"/>
  </w:num>
  <w:num w:numId="6" w16cid:durableId="1386022315">
    <w:abstractNumId w:val="21"/>
  </w:num>
  <w:num w:numId="7" w16cid:durableId="2033411198">
    <w:abstractNumId w:val="3"/>
  </w:num>
  <w:num w:numId="8" w16cid:durableId="1688870818">
    <w:abstractNumId w:val="19"/>
  </w:num>
  <w:num w:numId="9" w16cid:durableId="1508448657">
    <w:abstractNumId w:val="2"/>
  </w:num>
  <w:num w:numId="10" w16cid:durableId="1768772538">
    <w:abstractNumId w:val="17"/>
  </w:num>
  <w:num w:numId="11" w16cid:durableId="176888151">
    <w:abstractNumId w:val="1"/>
  </w:num>
  <w:num w:numId="12" w16cid:durableId="1542746838">
    <w:abstractNumId w:val="22"/>
  </w:num>
  <w:num w:numId="13" w16cid:durableId="2095781663">
    <w:abstractNumId w:val="15"/>
  </w:num>
  <w:num w:numId="14" w16cid:durableId="1706444301">
    <w:abstractNumId w:val="18"/>
  </w:num>
  <w:num w:numId="15" w16cid:durableId="578904425">
    <w:abstractNumId w:val="11"/>
  </w:num>
  <w:num w:numId="16" w16cid:durableId="778187312">
    <w:abstractNumId w:val="8"/>
  </w:num>
  <w:num w:numId="17" w16cid:durableId="108206367">
    <w:abstractNumId w:val="20"/>
  </w:num>
  <w:num w:numId="18" w16cid:durableId="62411572">
    <w:abstractNumId w:val="12"/>
  </w:num>
  <w:num w:numId="19" w16cid:durableId="1239707875">
    <w:abstractNumId w:val="9"/>
  </w:num>
  <w:num w:numId="20" w16cid:durableId="772625320">
    <w:abstractNumId w:val="4"/>
  </w:num>
  <w:num w:numId="21" w16cid:durableId="1248923530">
    <w:abstractNumId w:val="13"/>
  </w:num>
  <w:num w:numId="22" w16cid:durableId="1890335848">
    <w:abstractNumId w:val="5"/>
  </w:num>
  <w:num w:numId="23" w16cid:durableId="1615019428">
    <w:abstractNumId w:val="16"/>
  </w:num>
  <w:num w:numId="24" w16cid:durableId="2013335086">
    <w:abstractNumId w:val="7"/>
  </w:num>
  <w:num w:numId="25" w16cid:durableId="20764976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60DA"/>
    <w:rsid w:val="00026D20"/>
    <w:rsid w:val="000559B9"/>
    <w:rsid w:val="0006598B"/>
    <w:rsid w:val="000747D2"/>
    <w:rsid w:val="00094D25"/>
    <w:rsid w:val="000A3D21"/>
    <w:rsid w:val="00110F5C"/>
    <w:rsid w:val="001158D3"/>
    <w:rsid w:val="00122740"/>
    <w:rsid w:val="0016043A"/>
    <w:rsid w:val="00180C62"/>
    <w:rsid w:val="001E2EB3"/>
    <w:rsid w:val="001E6F48"/>
    <w:rsid w:val="001F33C5"/>
    <w:rsid w:val="00227A41"/>
    <w:rsid w:val="00261577"/>
    <w:rsid w:val="002705B5"/>
    <w:rsid w:val="002D259A"/>
    <w:rsid w:val="00306286"/>
    <w:rsid w:val="003246DF"/>
    <w:rsid w:val="00336A78"/>
    <w:rsid w:val="00352057"/>
    <w:rsid w:val="0039392B"/>
    <w:rsid w:val="003A085A"/>
    <w:rsid w:val="003A0D54"/>
    <w:rsid w:val="003D3C81"/>
    <w:rsid w:val="003F3861"/>
    <w:rsid w:val="0041431B"/>
    <w:rsid w:val="004464E9"/>
    <w:rsid w:val="00453301"/>
    <w:rsid w:val="00476175"/>
    <w:rsid w:val="00492841"/>
    <w:rsid w:val="004932C6"/>
    <w:rsid w:val="004B0C69"/>
    <w:rsid w:val="004D47B9"/>
    <w:rsid w:val="004E7616"/>
    <w:rsid w:val="005020BE"/>
    <w:rsid w:val="00504377"/>
    <w:rsid w:val="005231AA"/>
    <w:rsid w:val="00527266"/>
    <w:rsid w:val="00566BE4"/>
    <w:rsid w:val="005863CE"/>
    <w:rsid w:val="005E3DBC"/>
    <w:rsid w:val="00605BEF"/>
    <w:rsid w:val="00614187"/>
    <w:rsid w:val="00626320"/>
    <w:rsid w:val="0062699B"/>
    <w:rsid w:val="0063369F"/>
    <w:rsid w:val="00664B8A"/>
    <w:rsid w:val="00684A7A"/>
    <w:rsid w:val="00693D5B"/>
    <w:rsid w:val="006B0673"/>
    <w:rsid w:val="006B63B1"/>
    <w:rsid w:val="006C21DB"/>
    <w:rsid w:val="006C550D"/>
    <w:rsid w:val="00741BA0"/>
    <w:rsid w:val="007E218E"/>
    <w:rsid w:val="007F630A"/>
    <w:rsid w:val="00804B00"/>
    <w:rsid w:val="008100D9"/>
    <w:rsid w:val="008560DA"/>
    <w:rsid w:val="0087784A"/>
    <w:rsid w:val="008871F5"/>
    <w:rsid w:val="00890523"/>
    <w:rsid w:val="008928D0"/>
    <w:rsid w:val="008A012D"/>
    <w:rsid w:val="008B6D1B"/>
    <w:rsid w:val="008B792E"/>
    <w:rsid w:val="008B7F06"/>
    <w:rsid w:val="008D6DFE"/>
    <w:rsid w:val="008F3249"/>
    <w:rsid w:val="009B76A3"/>
    <w:rsid w:val="009C30EA"/>
    <w:rsid w:val="009C7FD1"/>
    <w:rsid w:val="009E0FB8"/>
    <w:rsid w:val="009E478C"/>
    <w:rsid w:val="009F0A2B"/>
    <w:rsid w:val="00A16CD6"/>
    <w:rsid w:val="00A226FF"/>
    <w:rsid w:val="00A261C6"/>
    <w:rsid w:val="00A43A03"/>
    <w:rsid w:val="00A6615E"/>
    <w:rsid w:val="00A75EAF"/>
    <w:rsid w:val="00A7703E"/>
    <w:rsid w:val="00A83EE5"/>
    <w:rsid w:val="00A847C3"/>
    <w:rsid w:val="00A84F44"/>
    <w:rsid w:val="00A91B79"/>
    <w:rsid w:val="00A935CD"/>
    <w:rsid w:val="00AC221D"/>
    <w:rsid w:val="00AD1E50"/>
    <w:rsid w:val="00B525C8"/>
    <w:rsid w:val="00B77766"/>
    <w:rsid w:val="00B944C7"/>
    <w:rsid w:val="00BF3FAF"/>
    <w:rsid w:val="00C20131"/>
    <w:rsid w:val="00C21727"/>
    <w:rsid w:val="00C324B9"/>
    <w:rsid w:val="00C35469"/>
    <w:rsid w:val="00C4161A"/>
    <w:rsid w:val="00C57C58"/>
    <w:rsid w:val="00C72183"/>
    <w:rsid w:val="00C95FFE"/>
    <w:rsid w:val="00CC34EF"/>
    <w:rsid w:val="00CC53B8"/>
    <w:rsid w:val="00CE6E5A"/>
    <w:rsid w:val="00D018E2"/>
    <w:rsid w:val="00D16791"/>
    <w:rsid w:val="00D3600E"/>
    <w:rsid w:val="00D61692"/>
    <w:rsid w:val="00D808D2"/>
    <w:rsid w:val="00DA18E1"/>
    <w:rsid w:val="00DC45A8"/>
    <w:rsid w:val="00DE388B"/>
    <w:rsid w:val="00DF0FF9"/>
    <w:rsid w:val="00E57FF8"/>
    <w:rsid w:val="00E6568A"/>
    <w:rsid w:val="00E81C72"/>
    <w:rsid w:val="00EC0F9D"/>
    <w:rsid w:val="00ED3F16"/>
    <w:rsid w:val="00EE50AA"/>
    <w:rsid w:val="00EF2B59"/>
    <w:rsid w:val="00F80EEA"/>
    <w:rsid w:val="00F82B11"/>
    <w:rsid w:val="00F91601"/>
    <w:rsid w:val="00FA5E80"/>
    <w:rsid w:val="00FC1C2A"/>
    <w:rsid w:val="00FC2A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3E34DC"/>
  <w15:docId w15:val="{6D416BAA-9F28-4976-A0D6-0CF29BCE4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0F5C"/>
    <w:pPr>
      <w:pBdr>
        <w:top w:val="nil"/>
        <w:left w:val="nil"/>
        <w:bottom w:val="nil"/>
        <w:right w:val="nil"/>
        <w:between w:val="nil"/>
      </w:pBdr>
      <w:spacing w:after="0" w:line="240" w:lineRule="auto"/>
    </w:pPr>
    <w:rPr>
      <w:rFonts w:cstheme="minorHAnsi"/>
      <w:color w:val="000000"/>
      <w:sz w:val="24"/>
      <w:szCs w:val="24"/>
    </w:rPr>
  </w:style>
  <w:style w:type="paragraph" w:styleId="Heading1">
    <w:name w:val="heading 1"/>
    <w:basedOn w:val="Normal"/>
    <w:next w:val="Normal"/>
    <w:link w:val="Heading1Char"/>
    <w:uiPriority w:val="9"/>
    <w:qFormat/>
    <w:rsid w:val="00D16791"/>
    <w:pPr>
      <w:keepNext/>
      <w:keepLines/>
      <w:spacing w:before="400" w:after="40"/>
      <w:outlineLvl w:val="0"/>
    </w:pPr>
    <w:rPr>
      <w:rFonts w:asciiTheme="majorHAnsi" w:eastAsiaTheme="majorEastAsia" w:hAnsiTheme="majorHAnsi" w:cstheme="majorBidi"/>
      <w:color w:val="244061" w:themeColor="accent1" w:themeShade="80"/>
      <w:sz w:val="36"/>
      <w:szCs w:val="36"/>
    </w:rPr>
  </w:style>
  <w:style w:type="paragraph" w:styleId="Heading2">
    <w:name w:val="heading 2"/>
    <w:basedOn w:val="Normal"/>
    <w:next w:val="Normal"/>
    <w:link w:val="Heading2Char"/>
    <w:uiPriority w:val="9"/>
    <w:unhideWhenUsed/>
    <w:qFormat/>
    <w:rsid w:val="00A7703E"/>
    <w:pPr>
      <w:keepNext/>
      <w:keepLines/>
      <w:spacing w:before="40" w:after="4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D16791"/>
    <w:pPr>
      <w:keepNext/>
      <w:keepLines/>
      <w:spacing w:before="40"/>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D16791"/>
    <w:pPr>
      <w:keepNext/>
      <w:keepLines/>
      <w:spacing w:before="40"/>
      <w:outlineLvl w:val="3"/>
    </w:pPr>
    <w:rPr>
      <w:rFonts w:asciiTheme="majorHAnsi" w:eastAsiaTheme="majorEastAsia" w:hAnsiTheme="majorHAnsi" w:cstheme="majorBidi"/>
      <w:color w:val="365F91" w:themeColor="accent1" w:themeShade="BF"/>
    </w:rPr>
  </w:style>
  <w:style w:type="paragraph" w:styleId="Heading5">
    <w:name w:val="heading 5"/>
    <w:basedOn w:val="Normal"/>
    <w:next w:val="Normal"/>
    <w:link w:val="Heading5Char"/>
    <w:uiPriority w:val="9"/>
    <w:semiHidden/>
    <w:unhideWhenUsed/>
    <w:qFormat/>
    <w:rsid w:val="00D16791"/>
    <w:pPr>
      <w:keepNext/>
      <w:keepLines/>
      <w:spacing w:before="4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semiHidden/>
    <w:unhideWhenUsed/>
    <w:qFormat/>
    <w:rsid w:val="00D16791"/>
    <w:pPr>
      <w:keepNext/>
      <w:keepLines/>
      <w:spacing w:before="4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semiHidden/>
    <w:unhideWhenUsed/>
    <w:qFormat/>
    <w:rsid w:val="00D16791"/>
    <w:pPr>
      <w:keepNext/>
      <w:keepLines/>
      <w:spacing w:before="4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semiHidden/>
    <w:unhideWhenUsed/>
    <w:qFormat/>
    <w:rsid w:val="00D16791"/>
    <w:pPr>
      <w:keepNext/>
      <w:keepLines/>
      <w:spacing w:before="4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rsid w:val="00D16791"/>
    <w:pPr>
      <w:keepNext/>
      <w:keepLines/>
      <w:spacing w:before="4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16791"/>
    <w:pPr>
      <w:spacing w:line="204" w:lineRule="auto"/>
      <w:contextualSpacing/>
    </w:pPr>
    <w:rPr>
      <w:rFonts w:asciiTheme="majorHAnsi" w:eastAsiaTheme="majorEastAsia" w:hAnsiTheme="majorHAnsi" w:cstheme="majorBidi"/>
      <w:caps/>
      <w:color w:val="1F497D" w:themeColor="text2"/>
      <w:spacing w:val="-15"/>
      <w:sz w:val="72"/>
      <w:szCs w:val="72"/>
    </w:rPr>
  </w:style>
  <w:style w:type="paragraph" w:styleId="Subtitle">
    <w:name w:val="Subtitle"/>
    <w:basedOn w:val="Normal"/>
    <w:next w:val="Normal"/>
    <w:link w:val="SubtitleChar"/>
    <w:uiPriority w:val="11"/>
    <w:qFormat/>
    <w:rsid w:val="00D16791"/>
    <w:pPr>
      <w:numPr>
        <w:ilvl w:val="1"/>
      </w:numPr>
      <w:spacing w:after="240"/>
    </w:pPr>
    <w:rPr>
      <w:rFonts w:asciiTheme="majorHAnsi" w:eastAsiaTheme="majorEastAsia" w:hAnsiTheme="majorHAnsi" w:cstheme="majorBidi"/>
      <w:color w:val="4F81BD" w:themeColor="accent1"/>
      <w:sz w:val="28"/>
      <w:szCs w:val="28"/>
    </w:rPr>
  </w:style>
  <w:style w:type="paragraph" w:styleId="ListParagraph">
    <w:name w:val="List Paragraph"/>
    <w:basedOn w:val="Normal"/>
    <w:uiPriority w:val="34"/>
    <w:qFormat/>
    <w:rsid w:val="0032240A"/>
    <w:pPr>
      <w:ind w:left="720"/>
      <w:contextualSpacing/>
    </w:pPr>
  </w:style>
  <w:style w:type="paragraph" w:styleId="BodyText">
    <w:name w:val="Body Text"/>
    <w:basedOn w:val="Normal"/>
    <w:link w:val="BodyTextChar"/>
    <w:uiPriority w:val="1"/>
    <w:rsid w:val="00EB0722"/>
    <w:pPr>
      <w:widowControl w:val="0"/>
      <w:autoSpaceDE w:val="0"/>
      <w:autoSpaceDN w:val="0"/>
      <w:ind w:left="840"/>
    </w:pPr>
    <w:rPr>
      <w:rFonts w:ascii="Verdana" w:eastAsia="Verdana" w:hAnsi="Verdana" w:cs="Verdana"/>
    </w:rPr>
  </w:style>
  <w:style w:type="character" w:customStyle="1" w:styleId="BodyTextChar">
    <w:name w:val="Body Text Char"/>
    <w:basedOn w:val="DefaultParagraphFont"/>
    <w:link w:val="BodyText"/>
    <w:uiPriority w:val="1"/>
    <w:rsid w:val="00EB0722"/>
    <w:rPr>
      <w:rFonts w:ascii="Verdana" w:eastAsia="Verdana" w:hAnsi="Verdana" w:cs="Verdana"/>
    </w:rPr>
  </w:style>
  <w:style w:type="paragraph" w:styleId="NoSpacing">
    <w:name w:val="No Spacing"/>
    <w:uiPriority w:val="1"/>
    <w:qFormat/>
    <w:rsid w:val="00D16791"/>
    <w:pPr>
      <w:spacing w:after="0" w:line="240" w:lineRule="auto"/>
    </w:pPr>
  </w:style>
  <w:style w:type="character" w:styleId="Hyperlink">
    <w:name w:val="Hyperlink"/>
    <w:basedOn w:val="DefaultParagraphFont"/>
    <w:uiPriority w:val="99"/>
    <w:unhideWhenUsed/>
    <w:rsid w:val="00A34810"/>
    <w:rPr>
      <w:color w:val="0000FF"/>
      <w:u w:val="single"/>
    </w:rPr>
  </w:style>
  <w:style w:type="paragraph" w:styleId="Header">
    <w:name w:val="header"/>
    <w:basedOn w:val="Normal"/>
    <w:link w:val="HeaderChar"/>
    <w:uiPriority w:val="99"/>
    <w:unhideWhenUsed/>
    <w:rsid w:val="00694D79"/>
    <w:pPr>
      <w:tabs>
        <w:tab w:val="center" w:pos="4680"/>
        <w:tab w:val="right" w:pos="9360"/>
      </w:tabs>
    </w:pPr>
  </w:style>
  <w:style w:type="character" w:customStyle="1" w:styleId="HeaderChar">
    <w:name w:val="Header Char"/>
    <w:basedOn w:val="DefaultParagraphFont"/>
    <w:link w:val="Header"/>
    <w:uiPriority w:val="99"/>
    <w:rsid w:val="00694D79"/>
  </w:style>
  <w:style w:type="paragraph" w:styleId="Footer">
    <w:name w:val="footer"/>
    <w:basedOn w:val="Normal"/>
    <w:link w:val="FooterChar"/>
    <w:uiPriority w:val="99"/>
    <w:unhideWhenUsed/>
    <w:rsid w:val="00694D79"/>
    <w:pPr>
      <w:tabs>
        <w:tab w:val="center" w:pos="4680"/>
        <w:tab w:val="right" w:pos="9360"/>
      </w:tabs>
    </w:pPr>
  </w:style>
  <w:style w:type="character" w:customStyle="1" w:styleId="FooterChar">
    <w:name w:val="Footer Char"/>
    <w:basedOn w:val="DefaultParagraphFont"/>
    <w:link w:val="Footer"/>
    <w:uiPriority w:val="99"/>
    <w:rsid w:val="00694D79"/>
  </w:style>
  <w:style w:type="character" w:styleId="CommentReference">
    <w:name w:val="annotation reference"/>
    <w:basedOn w:val="DefaultParagraphFont"/>
    <w:uiPriority w:val="99"/>
    <w:semiHidden/>
    <w:unhideWhenUsed/>
    <w:rsid w:val="00694D79"/>
    <w:rPr>
      <w:sz w:val="16"/>
      <w:szCs w:val="16"/>
    </w:rPr>
  </w:style>
  <w:style w:type="paragraph" w:styleId="CommentText">
    <w:name w:val="annotation text"/>
    <w:basedOn w:val="Normal"/>
    <w:link w:val="CommentTextChar"/>
    <w:uiPriority w:val="99"/>
    <w:semiHidden/>
    <w:unhideWhenUsed/>
    <w:rsid w:val="00694D79"/>
    <w:rPr>
      <w:sz w:val="20"/>
      <w:szCs w:val="20"/>
    </w:rPr>
  </w:style>
  <w:style w:type="character" w:customStyle="1" w:styleId="CommentTextChar">
    <w:name w:val="Comment Text Char"/>
    <w:basedOn w:val="DefaultParagraphFont"/>
    <w:link w:val="CommentText"/>
    <w:uiPriority w:val="99"/>
    <w:semiHidden/>
    <w:rsid w:val="00694D79"/>
    <w:rPr>
      <w:sz w:val="20"/>
      <w:szCs w:val="20"/>
    </w:rPr>
  </w:style>
  <w:style w:type="paragraph" w:styleId="CommentSubject">
    <w:name w:val="annotation subject"/>
    <w:basedOn w:val="CommentText"/>
    <w:next w:val="CommentText"/>
    <w:link w:val="CommentSubjectChar"/>
    <w:uiPriority w:val="99"/>
    <w:semiHidden/>
    <w:unhideWhenUsed/>
    <w:rsid w:val="00694D79"/>
    <w:rPr>
      <w:b/>
      <w:bCs/>
    </w:rPr>
  </w:style>
  <w:style w:type="character" w:customStyle="1" w:styleId="CommentSubjectChar">
    <w:name w:val="Comment Subject Char"/>
    <w:basedOn w:val="CommentTextChar"/>
    <w:link w:val="CommentSubject"/>
    <w:uiPriority w:val="99"/>
    <w:semiHidden/>
    <w:rsid w:val="00694D79"/>
    <w:rPr>
      <w:b/>
      <w:bCs/>
      <w:sz w:val="20"/>
      <w:szCs w:val="20"/>
    </w:rPr>
  </w:style>
  <w:style w:type="character" w:customStyle="1" w:styleId="Heading1Char">
    <w:name w:val="Heading 1 Char"/>
    <w:basedOn w:val="DefaultParagraphFont"/>
    <w:link w:val="Heading1"/>
    <w:uiPriority w:val="9"/>
    <w:rsid w:val="00D16791"/>
    <w:rPr>
      <w:rFonts w:asciiTheme="majorHAnsi" w:eastAsiaTheme="majorEastAsia" w:hAnsiTheme="majorHAnsi" w:cstheme="majorBidi"/>
      <w:color w:val="244061" w:themeColor="accent1" w:themeShade="80"/>
      <w:sz w:val="36"/>
      <w:szCs w:val="36"/>
    </w:rPr>
  </w:style>
  <w:style w:type="character" w:customStyle="1" w:styleId="Heading2Char">
    <w:name w:val="Heading 2 Char"/>
    <w:basedOn w:val="DefaultParagraphFont"/>
    <w:link w:val="Heading2"/>
    <w:uiPriority w:val="9"/>
    <w:rsid w:val="00A7703E"/>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rsid w:val="00D16791"/>
    <w:rPr>
      <w:rFonts w:asciiTheme="majorHAnsi" w:eastAsiaTheme="majorEastAsia" w:hAnsiTheme="majorHAnsi"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D16791"/>
    <w:rPr>
      <w:rFonts w:asciiTheme="majorHAnsi" w:eastAsiaTheme="majorEastAsia" w:hAnsiTheme="majorHAnsi" w:cstheme="majorBidi"/>
      <w:color w:val="365F91" w:themeColor="accent1" w:themeShade="BF"/>
      <w:sz w:val="24"/>
      <w:szCs w:val="24"/>
    </w:rPr>
  </w:style>
  <w:style w:type="character" w:customStyle="1" w:styleId="Heading5Char">
    <w:name w:val="Heading 5 Char"/>
    <w:basedOn w:val="DefaultParagraphFont"/>
    <w:link w:val="Heading5"/>
    <w:uiPriority w:val="9"/>
    <w:semiHidden/>
    <w:rsid w:val="00D16791"/>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uiPriority w:val="9"/>
    <w:semiHidden/>
    <w:rsid w:val="00D16791"/>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uiPriority w:val="9"/>
    <w:semiHidden/>
    <w:rsid w:val="00D16791"/>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semiHidden/>
    <w:rsid w:val="00D16791"/>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semiHidden/>
    <w:rsid w:val="00D16791"/>
    <w:rPr>
      <w:rFonts w:asciiTheme="majorHAnsi" w:eastAsiaTheme="majorEastAsia" w:hAnsiTheme="majorHAnsi" w:cstheme="majorBidi"/>
      <w:i/>
      <w:iCs/>
      <w:color w:val="244061" w:themeColor="accent1" w:themeShade="80"/>
    </w:rPr>
  </w:style>
  <w:style w:type="paragraph" w:styleId="Caption">
    <w:name w:val="caption"/>
    <w:basedOn w:val="Normal"/>
    <w:next w:val="Normal"/>
    <w:uiPriority w:val="35"/>
    <w:semiHidden/>
    <w:unhideWhenUsed/>
    <w:qFormat/>
    <w:rsid w:val="00D16791"/>
    <w:rPr>
      <w:b/>
      <w:bCs/>
      <w:smallCaps/>
      <w:color w:val="1F497D" w:themeColor="text2"/>
    </w:rPr>
  </w:style>
  <w:style w:type="character" w:customStyle="1" w:styleId="TitleChar">
    <w:name w:val="Title Char"/>
    <w:basedOn w:val="DefaultParagraphFont"/>
    <w:link w:val="Title"/>
    <w:uiPriority w:val="10"/>
    <w:rsid w:val="00D16791"/>
    <w:rPr>
      <w:rFonts w:asciiTheme="majorHAnsi" w:eastAsiaTheme="majorEastAsia" w:hAnsiTheme="majorHAnsi" w:cstheme="majorBidi"/>
      <w:caps/>
      <w:color w:val="1F497D" w:themeColor="text2"/>
      <w:spacing w:val="-15"/>
      <w:sz w:val="72"/>
      <w:szCs w:val="72"/>
    </w:rPr>
  </w:style>
  <w:style w:type="character" w:customStyle="1" w:styleId="SubtitleChar">
    <w:name w:val="Subtitle Char"/>
    <w:basedOn w:val="DefaultParagraphFont"/>
    <w:link w:val="Subtitle"/>
    <w:uiPriority w:val="11"/>
    <w:rsid w:val="00D16791"/>
    <w:rPr>
      <w:rFonts w:asciiTheme="majorHAnsi" w:eastAsiaTheme="majorEastAsia" w:hAnsiTheme="majorHAnsi" w:cstheme="majorBidi"/>
      <w:color w:val="4F81BD" w:themeColor="accent1"/>
      <w:sz w:val="28"/>
      <w:szCs w:val="28"/>
    </w:rPr>
  </w:style>
  <w:style w:type="character" w:styleId="Strong">
    <w:name w:val="Strong"/>
    <w:basedOn w:val="DefaultParagraphFont"/>
    <w:uiPriority w:val="22"/>
    <w:qFormat/>
    <w:rsid w:val="00D16791"/>
    <w:rPr>
      <w:b/>
      <w:bCs/>
    </w:rPr>
  </w:style>
  <w:style w:type="character" w:styleId="Emphasis">
    <w:name w:val="Emphasis"/>
    <w:basedOn w:val="DefaultParagraphFont"/>
    <w:uiPriority w:val="20"/>
    <w:qFormat/>
    <w:rsid w:val="00D16791"/>
    <w:rPr>
      <w:i/>
      <w:iCs/>
    </w:rPr>
  </w:style>
  <w:style w:type="paragraph" w:styleId="Quote">
    <w:name w:val="Quote"/>
    <w:basedOn w:val="Normal"/>
    <w:next w:val="Normal"/>
    <w:link w:val="QuoteChar"/>
    <w:uiPriority w:val="29"/>
    <w:qFormat/>
    <w:rsid w:val="00D16791"/>
    <w:pPr>
      <w:spacing w:before="120" w:after="120"/>
      <w:ind w:left="720"/>
    </w:pPr>
    <w:rPr>
      <w:color w:val="1F497D" w:themeColor="text2"/>
    </w:rPr>
  </w:style>
  <w:style w:type="character" w:customStyle="1" w:styleId="QuoteChar">
    <w:name w:val="Quote Char"/>
    <w:basedOn w:val="DefaultParagraphFont"/>
    <w:link w:val="Quote"/>
    <w:uiPriority w:val="29"/>
    <w:rsid w:val="00D16791"/>
    <w:rPr>
      <w:color w:val="1F497D" w:themeColor="text2"/>
      <w:sz w:val="24"/>
      <w:szCs w:val="24"/>
    </w:rPr>
  </w:style>
  <w:style w:type="paragraph" w:styleId="IntenseQuote">
    <w:name w:val="Intense Quote"/>
    <w:basedOn w:val="Normal"/>
    <w:next w:val="Normal"/>
    <w:link w:val="IntenseQuoteChar"/>
    <w:uiPriority w:val="30"/>
    <w:qFormat/>
    <w:rsid w:val="00D16791"/>
    <w:pPr>
      <w:spacing w:before="100" w:beforeAutospacing="1" w:after="240"/>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D16791"/>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sid w:val="00D16791"/>
    <w:rPr>
      <w:i/>
      <w:iCs/>
      <w:color w:val="595959" w:themeColor="text1" w:themeTint="A6"/>
    </w:rPr>
  </w:style>
  <w:style w:type="character" w:styleId="IntenseEmphasis">
    <w:name w:val="Intense Emphasis"/>
    <w:basedOn w:val="DefaultParagraphFont"/>
    <w:uiPriority w:val="21"/>
    <w:qFormat/>
    <w:rsid w:val="00D16791"/>
    <w:rPr>
      <w:b/>
      <w:bCs/>
      <w:i/>
      <w:iCs/>
    </w:rPr>
  </w:style>
  <w:style w:type="character" w:styleId="SubtleReference">
    <w:name w:val="Subtle Reference"/>
    <w:basedOn w:val="DefaultParagraphFont"/>
    <w:uiPriority w:val="31"/>
    <w:qFormat/>
    <w:rsid w:val="00D16791"/>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D16791"/>
    <w:rPr>
      <w:b/>
      <w:bCs/>
      <w:smallCaps/>
      <w:color w:val="1F497D" w:themeColor="text2"/>
      <w:u w:val="single"/>
    </w:rPr>
  </w:style>
  <w:style w:type="character" w:styleId="BookTitle">
    <w:name w:val="Book Title"/>
    <w:basedOn w:val="DefaultParagraphFont"/>
    <w:uiPriority w:val="33"/>
    <w:qFormat/>
    <w:rsid w:val="00D16791"/>
    <w:rPr>
      <w:b/>
      <w:bCs/>
      <w:smallCaps/>
      <w:spacing w:val="10"/>
    </w:rPr>
  </w:style>
  <w:style w:type="paragraph" w:styleId="TOCHeading">
    <w:name w:val="TOC Heading"/>
    <w:basedOn w:val="Heading1"/>
    <w:next w:val="Normal"/>
    <w:uiPriority w:val="39"/>
    <w:unhideWhenUsed/>
    <w:qFormat/>
    <w:rsid w:val="00D16791"/>
    <w:pPr>
      <w:outlineLvl w:val="9"/>
    </w:pPr>
  </w:style>
  <w:style w:type="paragraph" w:styleId="TOC1">
    <w:name w:val="toc 1"/>
    <w:basedOn w:val="Normal"/>
    <w:next w:val="Normal"/>
    <w:autoRedefine/>
    <w:uiPriority w:val="39"/>
    <w:unhideWhenUsed/>
    <w:rsid w:val="00D16791"/>
    <w:pPr>
      <w:spacing w:after="100"/>
    </w:pPr>
  </w:style>
  <w:style w:type="paragraph" w:styleId="TOC2">
    <w:name w:val="toc 2"/>
    <w:basedOn w:val="Normal"/>
    <w:next w:val="Normal"/>
    <w:autoRedefine/>
    <w:uiPriority w:val="39"/>
    <w:unhideWhenUsed/>
    <w:rsid w:val="00110F5C"/>
    <w:pPr>
      <w:spacing w:after="100"/>
      <w:ind w:left="240"/>
    </w:pPr>
  </w:style>
  <w:style w:type="paragraph" w:styleId="TOC3">
    <w:name w:val="toc 3"/>
    <w:basedOn w:val="Normal"/>
    <w:next w:val="Normal"/>
    <w:autoRedefine/>
    <w:uiPriority w:val="39"/>
    <w:unhideWhenUsed/>
    <w:rsid w:val="00110F5C"/>
    <w:pPr>
      <w:spacing w:after="100"/>
      <w:ind w:left="480"/>
    </w:pPr>
  </w:style>
  <w:style w:type="character" w:styleId="UnresolvedMention">
    <w:name w:val="Unresolved Mention"/>
    <w:basedOn w:val="DefaultParagraphFont"/>
    <w:uiPriority w:val="99"/>
    <w:semiHidden/>
    <w:unhideWhenUsed/>
    <w:rsid w:val="00A935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chicagounitedhockey.com/coaching-resources/rules-links-documents/39552" TargetMode="External"/><Relationship Id="rId18" Type="http://schemas.openxmlformats.org/officeDocument/2006/relationships/hyperlink" Target="https://www.itshockeytime.com/" TargetMode="External"/><Relationship Id="rId26" Type="http://schemas.openxmlformats.org/officeDocument/2006/relationships/footer" Target="footer6.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s://www.mohockeyyd.org/about/rules/1714" TargetMode="External"/><Relationship Id="rId17" Type="http://schemas.openxmlformats.org/officeDocument/2006/relationships/hyperlink" Target="https://www.ultimatetournaments.net/" TargetMode="Externa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yperlink" Target="https://www.tcshockey.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ahai.org/page/show/6335118-by-laws-rules-and-regulations-policies" TargetMode="External"/><Relationship Id="rId2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yperlink" Target="https://www.myhockeytournaments.com/"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s://www.usahockey.com/rulesandresources" TargetMode="External"/><Relationship Id="rId19" Type="http://schemas.openxmlformats.org/officeDocument/2006/relationships/hyperlink" Target="https://www.bigbeartournaments.com/"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2.png"/><Relationship Id="rId22" Type="http://schemas.openxmlformats.org/officeDocument/2006/relationships/footer" Target="footer3.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AyZTUdLuZL7WkGuPjs+YgB1d/w==">CgMxLjAyCGguZ2pkZ3hzOAByITFSRUtYQ0UtUVcxTDdiekJhUDJwTndrUnUxNVU1cTNIcg==</go:docsCustomData>
</go:gDocsCustomXmlDataStorage>
</file>

<file path=customXml/itemProps1.xml><?xml version="1.0" encoding="utf-8"?>
<ds:datastoreItem xmlns:ds="http://schemas.openxmlformats.org/officeDocument/2006/customXml" ds:itemID="{096F8EAE-40D4-497C-936D-D9C7888DB70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9322</Words>
  <Characters>53141</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Blayne Mathis</dc:creator>
  <cp:lastModifiedBy>Deaton, Jennifer</cp:lastModifiedBy>
  <cp:revision>2</cp:revision>
  <dcterms:created xsi:type="dcterms:W3CDTF">2025-08-30T19:34:00Z</dcterms:created>
  <dcterms:modified xsi:type="dcterms:W3CDTF">2025-08-30T19:34:00Z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749568de,5b3418e0,74db6c14,44c59100,5ff46593,5ae7b133</vt:lpwstr>
  </property>
  <property fmtid="{D5CDD505-2E9C-101B-9397-08002B2CF9AE}" pid="3" name="ClassificationContentMarkingFooterFontProps">
    <vt:lpwstr>#008000,10,Calibri</vt:lpwstr>
  </property>
  <property fmtid="{D5CDD505-2E9C-101B-9397-08002B2CF9AE}" pid="4" name="ClassificationContentMarkingFooterText">
    <vt:lpwstr>Classification: Internal</vt:lpwstr>
  </property>
  <property fmtid="{D5CDD505-2E9C-101B-9397-08002B2CF9AE}" pid="5" name="MSIP_Label_0d35eb3e-2b9b-4a63-aab9-54b1e6618dd5_Enabled">
    <vt:lpwstr>true</vt:lpwstr>
  </property>
  <property fmtid="{D5CDD505-2E9C-101B-9397-08002B2CF9AE}" pid="6" name="MSIP_Label_0d35eb3e-2b9b-4a63-aab9-54b1e6618dd5_SetDate">
    <vt:lpwstr>2025-08-11T21:18:00Z</vt:lpwstr>
  </property>
  <property fmtid="{D5CDD505-2E9C-101B-9397-08002B2CF9AE}" pid="7" name="MSIP_Label_0d35eb3e-2b9b-4a63-aab9-54b1e6618dd5_Method">
    <vt:lpwstr>Privileged</vt:lpwstr>
  </property>
  <property fmtid="{D5CDD505-2E9C-101B-9397-08002B2CF9AE}" pid="8" name="MSIP_Label_0d35eb3e-2b9b-4a63-aab9-54b1e6618dd5_Name">
    <vt:lpwstr>Classification Internal</vt:lpwstr>
  </property>
  <property fmtid="{D5CDD505-2E9C-101B-9397-08002B2CF9AE}" pid="9" name="MSIP_Label_0d35eb3e-2b9b-4a63-aab9-54b1e6618dd5_SiteId">
    <vt:lpwstr>2f55bf32-42d4-44b3-a8c2-930ac8b182b2</vt:lpwstr>
  </property>
  <property fmtid="{D5CDD505-2E9C-101B-9397-08002B2CF9AE}" pid="10" name="MSIP_Label_0d35eb3e-2b9b-4a63-aab9-54b1e6618dd5_ActionId">
    <vt:lpwstr>2235818b-2a96-49e5-8d14-f61a95756ed5</vt:lpwstr>
  </property>
  <property fmtid="{D5CDD505-2E9C-101B-9397-08002B2CF9AE}" pid="11" name="MSIP_Label_0d35eb3e-2b9b-4a63-aab9-54b1e6618dd5_ContentBits">
    <vt:lpwstr>3</vt:lpwstr>
  </property>
</Properties>
</file>