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634497" cy="1119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4497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FOREST LAKE BASEBALL ASSOCIATION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Confidential Fee Reduction</w:t>
      </w:r>
    </w:p>
    <w:p w:rsidR="00000000" w:rsidDel="00000000" w:rsidP="00000000" w:rsidRDefault="00000000" w:rsidRPr="00000000" w14:paraId="00000005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Fee Reduction Deadline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February 21st </w:t>
      </w:r>
      <w:r w:rsidDel="00000000" w:rsidR="00000000" w:rsidRPr="00000000">
        <w:rPr>
          <w:sz w:val="23"/>
          <w:szCs w:val="23"/>
          <w:rtl w:val="0"/>
        </w:rPr>
        <w:t xml:space="preserve"> – For all players 10 – 14 years old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Are you applying for Reduced Fee*? ______</w:t>
      </w:r>
    </w:p>
    <w:p w:rsidR="00000000" w:rsidDel="00000000" w:rsidP="00000000" w:rsidRDefault="00000000" w:rsidRPr="00000000" w14:paraId="00000009">
      <w:pPr>
        <w:rPr>
          <w:i w:val="1"/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i w:val="1"/>
          <w:sz w:val="18"/>
          <w:szCs w:val="18"/>
          <w:rtl w:val="0"/>
        </w:rPr>
        <w:t xml:space="preserve">Amount of reduced fee will be determined by the Scholarship committee. If money is granted, the family must volunteer a minimum of 3 hours for every $50 provided towards player’s fee. Full Fee is NOT available.</w:t>
      </w:r>
    </w:p>
    <w:p w:rsidR="00000000" w:rsidDel="00000000" w:rsidP="00000000" w:rsidRDefault="00000000" w:rsidRPr="00000000" w14:paraId="0000000A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Player Information: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Name: _____________________________________________________ Age: 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Grade: ___________ School Attending: 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Parent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City: ______________________________________ State: _______ Zip Code: 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Home #: ___________________ Work #: ___________________ Cell #: _________________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Spouse’s name or other adult contributing to the household: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City: ______________________________________ State: _______ Zip Code: 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Home #: __________________ Work #: __________________ Cell #: 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Reason for Needing Assistance: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