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bookmarkStart w:colFirst="0" w:colLast="0" w:name="_c37w58135jl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SRYHA Board Meeting Agenda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April 4, 2025</w:t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Attendance: Ben Roberts, Valerie Bailey, Darby Heyrend, April Wickersham, Lacey Roberts, Arturo Santillan, Kayla Miller, Chris Miller, Staci Farnan, Kaylee Fennern, Emily King, Trad Heyrend</w:t>
      </w:r>
    </w:p>
    <w:p w:rsidR="00000000" w:rsidDel="00000000" w:rsidP="00000000" w:rsidRDefault="00000000" w:rsidRPr="00000000" w14:paraId="00000006">
      <w:pPr>
        <w:tabs>
          <w:tab w:val="left" w:leader="none" w:pos="1755"/>
        </w:tabs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Financial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Account: 14810.00, additional check from Bingham and Buffalo Wild Wings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Crispy Cones: May 2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1700 - 2100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Gala brought in over 8k for each SRYHA and IFFSC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Still waiting for response from IEC and BEA, potentially having to wait for DOGE issues to clear up.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Selected for grant: leveling the playing field – lots of gear that is available for SRYHA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Pending Purchase Approvals: waiting for city of IF invoice</w:t>
      </w:r>
    </w:p>
    <w:p w:rsidR="00000000" w:rsidDel="00000000" w:rsidP="00000000" w:rsidRDefault="00000000" w:rsidRPr="00000000" w14:paraId="0000000E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League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Website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USA Hockey vs AAU: Elko river monsters was happy to choose AAU vs USA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Salt Lake Effect is AAU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Looking at Club B for our association, we would benefit more from this category.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Club B entails: club certification and use of logo, host regional competitions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Need to look at our region to make sure Utah and Nevada are included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AAU has better coverage for less, doesn’t cover board but does cover members and board is registered as a volunteer so would be individually covered. 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USA hockey does not allow the team to travel wearing their team jerseys, they would have to travel wearing a different team name.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USA hockey is more substantial network in Idaho, but focuses more on travel than local.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USA Hockey is less flexibility on playing time.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AAU focuses more on our Grid Kid style that we are wanting to stick to. 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We made a commitment to the parents that we would be applying for USA Hockey, and we have.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Equipment in DC: Kayla Miller will be going to Maryland end of June with a trailer.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Trailer is 7x14, the gear should all fit in the trailer no problem.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Gear will not be in boxes/totes will need to get bags and a few totes to put them in to bring back.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Will get a date nailed down, and tickets booked. Tentatively June 9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IAHA application – application is in and their meeting is in May.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IAHA stated that most people would not travel more than 30 minutes to participate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Our application response stated we have the numbers to support that even within the 30 minute drive.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Minimum number was 40 and we exceeded that. We are expecting to have a minimum of 120 players next season.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Plan for next season: put teams out for 6, 8, 10, 12, and 14U with a min of 7 players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75 hours of ice, 2 skills camps, and player jersey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Elections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Location: Idaho Falls Public Library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Date: bylaws show meeting to be in Spring; May 17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@ 1000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Ben motions to set date for May 17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at 1600-1800, Valerie seconds, all in favor. Pending library availability.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Email for nomination needs to go out by April 17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for 10 days, need to accept nomination within 5 days.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Closed board meeting to set up positions needing posted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President, VP, Secretary, Treasurer, Fundraising and scholarship, Hockey Operations, Registrar, Web presence director, Coaching director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April motioned to vote to add all positions to be elected this year. Darby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all in Favor.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Proposal for adding a non member (unbiased) board member to help keep board balanced. Will have new board make that decision in July.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check to see if there is a need to have an absentee ballot available.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2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days to nominate, 20 days for ballots to be built/created, voting within 30 days. </w:t>
      </w:r>
    </w:p>
    <w:p w:rsidR="00000000" w:rsidDel="00000000" w:rsidP="00000000" w:rsidRDefault="00000000" w:rsidRPr="00000000" w14:paraId="00000031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Community Involvement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Events: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Booths, parades, rodeos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East Idaho State Fair: IFFSC is most likely willing to split the booth.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$150 booth fee for non profit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Look at a booth with electricity vs non electricity to see if it is worth having inventory on hand.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Fourth of July parade is committed with IFFSC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 trailer is already locked in for the parade, will be decorated by theme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 motions to vote to register for the parade as soon as it opens, April seconds, all in favor.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meeting to discuss booth events with figure skating: April 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 Bens @ 1700. Will invite the IFFSC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I’d like to welcome anyone to bring ideas or any non profits that could use our help in the community. </w:t>
      </w:r>
    </w:p>
    <w:p w:rsidR="00000000" w:rsidDel="00000000" w:rsidP="00000000" w:rsidRDefault="00000000" w:rsidRPr="00000000" w14:paraId="0000003C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Sponsorship Advertising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Revising levels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Bronze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Silver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Gold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Diamond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Ben Motions to close meeting: April seconds, All in Favor.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Open Discussion:</w:t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Arturo: </w:t>
      </w:r>
      <w:r w:rsidDel="00000000" w:rsidR="00000000" w:rsidRPr="00000000">
        <w:rPr>
          <w:sz w:val="28"/>
          <w:szCs w:val="28"/>
          <w:rtl w:val="0"/>
        </w:rPr>
        <w:t xml:space="preserve">Wants to work with us to help SRYHA build inventory for the kids. He is happy to let us use his wholesale account to order gear.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6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 Series sticks – no minimum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6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When do we need to order gear for – the sooner the better, depends on open inventory from suppliers.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6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Rink dividers</w:t>
      </w:r>
    </w:p>
    <w:p w:rsidR="00000000" w:rsidDel="00000000" w:rsidP="00000000" w:rsidRDefault="00000000" w:rsidRPr="00000000" w14:paraId="0000004A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End of Year Party: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Kaylee: potential Tauphus park with nerf party, bbq.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Sat May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looking at ADA park pavilion.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End of the Year bags: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Kayla has Hats and pucks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Pins from Ben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Emmerson Parsons wants to contribute something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Best of Idaho Falls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Trademark</w:t>
      </w:r>
      <w:r w:rsidDel="00000000" w:rsidR="00000000" w:rsidRPr="00000000">
        <w:rPr>
          <w:sz w:val="28"/>
          <w:szCs w:val="28"/>
          <w:rtl w:val="0"/>
        </w:rPr>
        <w:t xml:space="preserve">: Anywhere our logo is placed we need to start using the TM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Within the next 30 days we will be able to use the Reserve circle. 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0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spacing w:after="0" w:line="240" w:lineRule="auto"/>
      <w:rPr>
        <w:b w:val="1"/>
        <w:color w:val="1f3864"/>
        <w:sz w:val="40"/>
        <w:szCs w:val="40"/>
      </w:rPr>
    </w:pPr>
    <w:r w:rsidDel="00000000" w:rsidR="00000000" w:rsidRPr="00000000">
      <w:rPr>
        <w:b w:val="1"/>
        <w:color w:val="1f3864"/>
        <w:sz w:val="40"/>
        <w:szCs w:val="40"/>
        <w:rtl w:val="0"/>
      </w:rPr>
      <w:t xml:space="preserve">Snake River Yetis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-266698</wp:posOffset>
          </wp:positionH>
          <wp:positionV relativeFrom="paragraph">
            <wp:posOffset>-158748</wp:posOffset>
          </wp:positionV>
          <wp:extent cx="1822450" cy="1593850"/>
          <wp:effectExtent b="0" l="0" r="0" t="0"/>
          <wp:wrapSquare wrapText="bothSides" distB="0" distT="0" distL="114300" distR="114300"/>
          <wp:docPr descr="A yeti ice hockey mascot&#10;&#10;Description automatically generated" id="1" name="image1.jpg"/>
          <a:graphic>
            <a:graphicData uri="http://schemas.openxmlformats.org/drawingml/2006/picture">
              <pic:pic>
                <pic:nvPicPr>
                  <pic:cNvPr descr="A yeti ice hockey masco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2450" cy="1593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spacing w:after="0" w:line="240" w:lineRule="auto"/>
      <w:rPr>
        <w:b w:val="1"/>
        <w:color w:val="1f3864"/>
        <w:sz w:val="28"/>
        <w:szCs w:val="28"/>
      </w:rPr>
    </w:pPr>
    <w:r w:rsidDel="00000000" w:rsidR="00000000" w:rsidRPr="00000000">
      <w:rPr>
        <w:b w:val="1"/>
        <w:color w:val="1f3864"/>
        <w:sz w:val="28"/>
        <w:szCs w:val="28"/>
        <w:rtl w:val="0"/>
      </w:rPr>
      <w:t xml:space="preserve">Snake River Youth Hockey Association, Established 2024</w:t>
    </w:r>
  </w:p>
  <w:p w:rsidR="00000000" w:rsidDel="00000000" w:rsidP="00000000" w:rsidRDefault="00000000" w:rsidRPr="00000000" w14:paraId="00000058">
    <w:pPr>
      <w:spacing w:after="0" w:before="120" w:lineRule="auto"/>
      <w:rPr>
        <w:b w:val="1"/>
        <w:color w:val="1f3864"/>
      </w:rPr>
    </w:pPr>
    <w:r w:rsidDel="00000000" w:rsidR="00000000" w:rsidRPr="00000000">
      <w:rPr>
        <w:b w:val="1"/>
        <w:color w:val="1f3864"/>
        <w:rtl w:val="0"/>
      </w:rPr>
      <w:t xml:space="preserve">2184 Channing Way, PMB 500</w:t>
    </w:r>
  </w:p>
  <w:p w:rsidR="00000000" w:rsidDel="00000000" w:rsidP="00000000" w:rsidRDefault="00000000" w:rsidRPr="00000000" w14:paraId="00000059">
    <w:pPr>
      <w:spacing w:after="0" w:lineRule="auto"/>
      <w:rPr>
        <w:b w:val="1"/>
        <w:color w:val="1f3864"/>
      </w:rPr>
    </w:pPr>
    <w:r w:rsidDel="00000000" w:rsidR="00000000" w:rsidRPr="00000000">
      <w:rPr>
        <w:b w:val="1"/>
        <w:color w:val="1f3864"/>
        <w:rtl w:val="0"/>
      </w:rPr>
      <w:t xml:space="preserve">Idaho Falls, ID, 83404</w:t>
    </w:r>
  </w:p>
  <w:p w:rsidR="00000000" w:rsidDel="00000000" w:rsidP="00000000" w:rsidRDefault="00000000" w:rsidRPr="00000000" w14:paraId="0000005A">
    <w:pPr>
      <w:spacing w:after="0" w:lineRule="auto"/>
      <w:rPr>
        <w:b w:val="1"/>
        <w:color w:val="1f3864"/>
      </w:rPr>
    </w:pPr>
    <w:r w:rsidDel="00000000" w:rsidR="00000000" w:rsidRPr="00000000">
      <w:rPr>
        <w:b w:val="1"/>
        <w:color w:val="1f3864"/>
        <w:rtl w:val="0"/>
      </w:rPr>
      <w:t xml:space="preserve">(208) 557-9384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