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A8" w:rsidRDefault="002410C5">
      <w:pPr>
        <w:numPr>
          <w:ilvl w:val="0"/>
          <w:numId w:val="1"/>
        </w:numPr>
        <w:pBdr>
          <w:top w:val="nil"/>
          <w:left w:val="nil"/>
          <w:bottom w:val="nil"/>
          <w:right w:val="nil"/>
          <w:between w:val="nil"/>
        </w:pBdr>
        <w:rPr>
          <w:color w:val="000000"/>
        </w:rPr>
      </w:pPr>
      <w:bookmarkStart w:id="0" w:name="_gjdgxs" w:colFirst="0" w:colLast="0"/>
      <w:bookmarkStart w:id="1" w:name="_GoBack"/>
      <w:bookmarkEnd w:id="0"/>
      <w:bookmarkEnd w:id="1"/>
      <w:r>
        <w:rPr>
          <w:rFonts w:ascii="Consolas" w:eastAsia="Consolas" w:hAnsi="Consolas" w:cs="Consolas"/>
          <w:color w:val="000000"/>
        </w:rPr>
        <w:t>District 11 Game Rescheduling Form must be completely filled out and submitted to your Association League Scheduler.  The Association League Scheduler will review and electronically sign the form and submit to the District 11 League Scheduler for approval.</w:t>
      </w:r>
    </w:p>
    <w:p w:rsidR="00487FA8" w:rsidRDefault="002410C5">
      <w:pPr>
        <w:numPr>
          <w:ilvl w:val="0"/>
          <w:numId w:val="1"/>
        </w:numPr>
        <w:pBdr>
          <w:top w:val="nil"/>
          <w:left w:val="nil"/>
          <w:bottom w:val="nil"/>
          <w:right w:val="nil"/>
          <w:between w:val="nil"/>
        </w:pBdr>
        <w:rPr>
          <w:color w:val="000000"/>
        </w:rPr>
      </w:pPr>
      <w:r>
        <w:rPr>
          <w:rFonts w:ascii="Consolas" w:eastAsia="Consolas" w:hAnsi="Consolas" w:cs="Consolas"/>
          <w:color w:val="000000"/>
        </w:rPr>
        <w:t>Game rescheduling must follow the rules and guidelines set forth per Rules #5 thru #8 in the District 11 Playing Rules.</w:t>
      </w:r>
    </w:p>
    <w:p w:rsidR="00487FA8" w:rsidRDefault="002410C5">
      <w:pPr>
        <w:numPr>
          <w:ilvl w:val="0"/>
          <w:numId w:val="1"/>
        </w:numPr>
        <w:pBdr>
          <w:top w:val="nil"/>
          <w:left w:val="nil"/>
          <w:bottom w:val="nil"/>
          <w:right w:val="nil"/>
          <w:between w:val="nil"/>
        </w:pBdr>
        <w:rPr>
          <w:color w:val="000000"/>
        </w:rPr>
      </w:pPr>
      <w:r>
        <w:rPr>
          <w:rFonts w:ascii="Consolas" w:eastAsia="Consolas" w:hAnsi="Consolas" w:cs="Consolas"/>
          <w:color w:val="000000"/>
        </w:rPr>
        <w:t>All rescheduled games must have approval via this form from the District 11 League Scheduler before proceeding with the change.</w:t>
      </w:r>
    </w:p>
    <w:p w:rsidR="00487FA8" w:rsidRDefault="002410C5">
      <w:pPr>
        <w:numPr>
          <w:ilvl w:val="0"/>
          <w:numId w:val="1"/>
        </w:numPr>
        <w:pBdr>
          <w:top w:val="nil"/>
          <w:left w:val="nil"/>
          <w:bottom w:val="nil"/>
          <w:right w:val="nil"/>
          <w:between w:val="nil"/>
        </w:pBdr>
        <w:rPr>
          <w:color w:val="000000"/>
        </w:rPr>
      </w:pPr>
      <w:r>
        <w:rPr>
          <w:rFonts w:ascii="Consolas" w:eastAsia="Consolas" w:hAnsi="Consolas" w:cs="Consolas"/>
          <w:color w:val="000000"/>
        </w:rPr>
        <w:t>Form mu</w:t>
      </w:r>
      <w:r>
        <w:rPr>
          <w:rFonts w:ascii="Consolas" w:eastAsia="Consolas" w:hAnsi="Consolas" w:cs="Consolas"/>
          <w:color w:val="000000"/>
        </w:rPr>
        <w:t>st state the reason for rescheduled game request.</w:t>
      </w:r>
    </w:p>
    <w:p w:rsidR="00487FA8" w:rsidRDefault="00487FA8">
      <w:pPr>
        <w:rPr>
          <w:rFonts w:ascii="Consolas" w:eastAsia="Consolas" w:hAnsi="Consolas" w:cs="Consolas"/>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Originally Scheduled Game Date:</w:t>
            </w:r>
          </w:p>
        </w:tc>
      </w:tr>
    </w:tbl>
    <w:p w:rsidR="00487FA8" w:rsidRDefault="00487FA8">
      <w:pPr>
        <w:rPr>
          <w:rFonts w:ascii="Consolas" w:eastAsia="Consolas" w:hAnsi="Consolas" w:cs="Consolas"/>
          <w:b/>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Originally Schedule Time:</w:t>
            </w:r>
          </w:p>
        </w:tc>
      </w:tr>
    </w:tbl>
    <w:p w:rsidR="00487FA8" w:rsidRDefault="00487FA8">
      <w:pPr>
        <w:rPr>
          <w:rFonts w:ascii="Consolas" w:eastAsia="Consolas" w:hAnsi="Consolas" w:cs="Consolas"/>
          <w:b/>
        </w:rPr>
      </w:pP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Originally Scheduled Location:</w:t>
            </w:r>
          </w:p>
        </w:tc>
      </w:tr>
    </w:tbl>
    <w:p w:rsidR="00487FA8" w:rsidRDefault="00487FA8">
      <w:pPr>
        <w:rPr>
          <w:rFonts w:ascii="Consolas" w:eastAsia="Consolas" w:hAnsi="Consolas" w:cs="Consolas"/>
          <w:b/>
        </w:rPr>
      </w:pP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League:</w:t>
            </w:r>
          </w:p>
        </w:tc>
      </w:tr>
    </w:tbl>
    <w:p w:rsidR="00487FA8" w:rsidRDefault="00487FA8">
      <w:pPr>
        <w:rPr>
          <w:rFonts w:ascii="Consolas" w:eastAsia="Consolas" w:hAnsi="Consolas" w:cs="Consolas"/>
          <w:b/>
        </w:rPr>
      </w:pP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Round:</w:t>
            </w:r>
          </w:p>
        </w:tc>
      </w:tr>
    </w:tbl>
    <w:p w:rsidR="00487FA8" w:rsidRDefault="00487FA8">
      <w:pPr>
        <w:rPr>
          <w:rFonts w:ascii="Consolas" w:eastAsia="Consolas" w:hAnsi="Consolas" w:cs="Consolas"/>
          <w:b/>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Requesting Team:</w:t>
            </w:r>
          </w:p>
        </w:tc>
      </w:tr>
    </w:tbl>
    <w:p w:rsidR="00487FA8" w:rsidRDefault="00487FA8">
      <w:pPr>
        <w:rPr>
          <w:rFonts w:ascii="Consolas" w:eastAsia="Consolas" w:hAnsi="Consolas" w:cs="Consolas"/>
          <w:b/>
        </w:rPr>
      </w:pP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Requesting Team Contact:</w:t>
            </w:r>
          </w:p>
        </w:tc>
      </w:tr>
    </w:tbl>
    <w:p w:rsidR="00487FA8" w:rsidRDefault="00487FA8">
      <w:pPr>
        <w:rPr>
          <w:rFonts w:ascii="Consolas" w:eastAsia="Consolas" w:hAnsi="Consolas" w:cs="Consolas"/>
          <w:b/>
        </w:rPr>
      </w:pP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Opponent:</w:t>
            </w:r>
          </w:p>
        </w:tc>
      </w:tr>
    </w:tbl>
    <w:p w:rsidR="00487FA8" w:rsidRDefault="00487FA8">
      <w:pPr>
        <w:rPr>
          <w:rFonts w:ascii="Consolas" w:eastAsia="Consolas" w:hAnsi="Consolas" w:cs="Consolas"/>
          <w:b/>
        </w:rPr>
      </w:pP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Opponent Contact:</w:t>
            </w:r>
          </w:p>
        </w:tc>
      </w:tr>
    </w:tbl>
    <w:p w:rsidR="00487FA8" w:rsidRDefault="00487FA8">
      <w:pPr>
        <w:rPr>
          <w:rFonts w:ascii="Consolas" w:eastAsia="Consolas" w:hAnsi="Consolas" w:cs="Consolas"/>
          <w:b/>
        </w:rPr>
      </w:pP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Rescheduled Date:</w:t>
            </w:r>
          </w:p>
        </w:tc>
      </w:tr>
    </w:tbl>
    <w:p w:rsidR="00487FA8" w:rsidRDefault="00487FA8">
      <w:pPr>
        <w:rPr>
          <w:rFonts w:ascii="Consolas" w:eastAsia="Consolas" w:hAnsi="Consolas" w:cs="Consolas"/>
          <w:b/>
        </w:rPr>
      </w:pP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Rescheduled Time:</w:t>
            </w:r>
          </w:p>
        </w:tc>
      </w:tr>
    </w:tbl>
    <w:p w:rsidR="00487FA8" w:rsidRDefault="00487FA8">
      <w:pPr>
        <w:rPr>
          <w:rFonts w:ascii="Consolas" w:eastAsia="Consolas" w:hAnsi="Consolas" w:cs="Consolas"/>
          <w:b/>
        </w:rPr>
      </w:pP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Rescheduled Location:</w:t>
            </w:r>
          </w:p>
        </w:tc>
      </w:tr>
    </w:tbl>
    <w:p w:rsidR="00487FA8" w:rsidRDefault="00487FA8">
      <w:pPr>
        <w:rPr>
          <w:rFonts w:ascii="Consolas" w:eastAsia="Consolas" w:hAnsi="Consolas" w:cs="Consolas"/>
          <w:b/>
        </w:rPr>
      </w:pP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Reason for Rescheduled Game:</w:t>
            </w:r>
          </w:p>
          <w:p w:rsidR="00487FA8" w:rsidRDefault="00487FA8">
            <w:pPr>
              <w:rPr>
                <w:rFonts w:ascii="Consolas" w:eastAsia="Consolas" w:hAnsi="Consolas" w:cs="Consolas"/>
                <w:b/>
                <w:sz w:val="26"/>
                <w:szCs w:val="26"/>
              </w:rPr>
            </w:pPr>
          </w:p>
          <w:p w:rsidR="00487FA8" w:rsidRDefault="00487FA8">
            <w:pPr>
              <w:rPr>
                <w:rFonts w:ascii="Consolas" w:eastAsia="Consolas" w:hAnsi="Consolas" w:cs="Consolas"/>
                <w:b/>
                <w:sz w:val="26"/>
                <w:szCs w:val="26"/>
              </w:rPr>
            </w:pPr>
          </w:p>
        </w:tc>
      </w:tr>
    </w:tbl>
    <w:p w:rsidR="00487FA8" w:rsidRDefault="00487FA8">
      <w:pPr>
        <w:rPr>
          <w:rFonts w:ascii="Consolas" w:eastAsia="Consolas" w:hAnsi="Consolas" w:cs="Consolas"/>
          <w:b/>
        </w:rPr>
      </w:pP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Association League Scheduler:</w:t>
            </w:r>
          </w:p>
        </w:tc>
      </w:tr>
    </w:tbl>
    <w:p w:rsidR="00487FA8" w:rsidRDefault="00487FA8">
      <w:pPr>
        <w:rPr>
          <w:rFonts w:ascii="Consolas" w:eastAsia="Consolas" w:hAnsi="Consolas" w:cs="Consolas"/>
          <w:b/>
        </w:rPr>
      </w:pP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487FA8">
        <w:tc>
          <w:tcPr>
            <w:tcW w:w="10070" w:type="dxa"/>
          </w:tcPr>
          <w:p w:rsidR="00487FA8" w:rsidRDefault="002410C5">
            <w:pPr>
              <w:rPr>
                <w:rFonts w:ascii="Consolas" w:eastAsia="Consolas" w:hAnsi="Consolas" w:cs="Consolas"/>
                <w:b/>
                <w:sz w:val="26"/>
                <w:szCs w:val="26"/>
              </w:rPr>
            </w:pPr>
            <w:r>
              <w:rPr>
                <w:rFonts w:ascii="Consolas" w:eastAsia="Consolas" w:hAnsi="Consolas" w:cs="Consolas"/>
                <w:b/>
                <w:sz w:val="26"/>
                <w:szCs w:val="26"/>
              </w:rPr>
              <w:t>District League Scheduler:</w:t>
            </w:r>
          </w:p>
        </w:tc>
      </w:tr>
    </w:tbl>
    <w:p w:rsidR="00487FA8" w:rsidRDefault="00487FA8">
      <w:pPr>
        <w:rPr>
          <w:rFonts w:ascii="Consolas" w:eastAsia="Consolas" w:hAnsi="Consolas" w:cs="Consolas"/>
          <w:b/>
        </w:rPr>
      </w:pPr>
    </w:p>
    <w:p w:rsidR="00487FA8" w:rsidRDefault="002410C5">
      <w:pPr>
        <w:rPr>
          <w:rFonts w:ascii="Consolas" w:eastAsia="Consolas" w:hAnsi="Consolas" w:cs="Consolas"/>
          <w:b/>
          <w:sz w:val="26"/>
          <w:szCs w:val="26"/>
        </w:rPr>
      </w:pPr>
      <w:r>
        <w:rPr>
          <w:rFonts w:ascii="Consolas" w:eastAsia="Consolas" w:hAnsi="Consolas" w:cs="Consolas"/>
          <w:b/>
          <w:sz w:val="26"/>
          <w:szCs w:val="26"/>
        </w:rPr>
        <w:t xml:space="preserve">Approved </w:t>
      </w:r>
      <w:r>
        <w:rPr>
          <w:rFonts w:ascii="MS Gothic" w:eastAsia="MS Gothic" w:hAnsi="MS Gothic" w:cs="MS Gothic"/>
          <w:b/>
          <w:sz w:val="26"/>
          <w:szCs w:val="26"/>
        </w:rPr>
        <w:t>☐</w:t>
      </w:r>
      <w:r>
        <w:rPr>
          <w:rFonts w:ascii="Consolas" w:eastAsia="Consolas" w:hAnsi="Consolas" w:cs="Consolas"/>
          <w:b/>
          <w:sz w:val="26"/>
          <w:szCs w:val="26"/>
        </w:rPr>
        <w:tab/>
        <w:t xml:space="preserve">Not Approved </w:t>
      </w:r>
      <w:r>
        <w:rPr>
          <w:rFonts w:ascii="MS Gothic" w:eastAsia="MS Gothic" w:hAnsi="MS Gothic" w:cs="MS Gothic"/>
          <w:b/>
          <w:sz w:val="26"/>
          <w:szCs w:val="26"/>
        </w:rPr>
        <w:t>☐</w:t>
      </w:r>
    </w:p>
    <w:sectPr w:rsidR="00487FA8">
      <w:headerReference w:type="even" r:id="rId7"/>
      <w:headerReference w:type="default" r:id="rId8"/>
      <w:footerReference w:type="even" r:id="rId9"/>
      <w:footerReference w:type="default" r:id="rId10"/>
      <w:pgSz w:w="12240" w:h="15840"/>
      <w:pgMar w:top="288" w:right="1080" w:bottom="288" w:left="108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C5" w:rsidRDefault="002410C5">
      <w:r>
        <w:separator/>
      </w:r>
    </w:p>
  </w:endnote>
  <w:endnote w:type="continuationSeparator" w:id="0">
    <w:p w:rsidR="002410C5" w:rsidRDefault="0024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A8" w:rsidRDefault="00487FA8">
    <w:pPr>
      <w:jc w:val="center"/>
      <w:rPr>
        <w:rFonts w:ascii="Arial Bold" w:eastAsia="Arial Bold" w:hAnsi="Arial Bold" w:cs="Arial Bold"/>
        <w:sz w:val="16"/>
        <w:szCs w:val="16"/>
      </w:rPr>
    </w:pPr>
  </w:p>
  <w:p w:rsidR="00487FA8" w:rsidRDefault="002410C5">
    <w:pPr>
      <w:jc w:val="center"/>
      <w:rPr>
        <w:rFonts w:ascii="Arial Bold" w:eastAsia="Arial Bold" w:hAnsi="Arial Bold" w:cs="Arial Bold"/>
        <w:sz w:val="16"/>
        <w:szCs w:val="16"/>
      </w:rPr>
    </w:pPr>
    <w:r>
      <w:rPr>
        <w:rFonts w:ascii="Arial Bold" w:eastAsia="Arial Bold" w:hAnsi="Arial Bold" w:cs="Arial Bold"/>
        <w:sz w:val="16"/>
        <w:szCs w:val="16"/>
      </w:rPr>
      <w:t>Revised August 2020</w:t>
    </w:r>
  </w:p>
  <w:p w:rsidR="00487FA8" w:rsidRDefault="00487FA8">
    <w:pPr>
      <w:jc w:val="center"/>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A8" w:rsidRDefault="002410C5">
    <w:pPr>
      <w:pBdr>
        <w:top w:val="nil"/>
        <w:left w:val="nil"/>
        <w:bottom w:val="nil"/>
        <w:right w:val="nil"/>
        <w:between w:val="nil"/>
      </w:pBdr>
      <w:tabs>
        <w:tab w:val="center" w:pos="4680"/>
        <w:tab w:val="right" w:pos="9360"/>
      </w:tabs>
      <w:jc w:val="center"/>
      <w:rPr>
        <w:rFonts w:ascii="Consolas" w:eastAsia="Consolas" w:hAnsi="Consolas" w:cs="Consolas"/>
        <w:b/>
        <w:color w:val="000000"/>
      </w:rPr>
    </w:pPr>
    <w:r>
      <w:rPr>
        <w:rFonts w:ascii="Consolas" w:eastAsia="Consolas" w:hAnsi="Consolas" w:cs="Consolas"/>
        <w:b/>
        <w:color w:val="000000"/>
      </w:rPr>
      <w:t>Revised August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C5" w:rsidRDefault="002410C5">
      <w:r>
        <w:separator/>
      </w:r>
    </w:p>
  </w:footnote>
  <w:footnote w:type="continuationSeparator" w:id="0">
    <w:p w:rsidR="002410C5" w:rsidRDefault="0024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A8" w:rsidRDefault="002410C5">
    <w:pPr>
      <w:pBdr>
        <w:top w:val="nil"/>
        <w:left w:val="nil"/>
        <w:bottom w:val="nil"/>
        <w:right w:val="nil"/>
        <w:between w:val="nil"/>
      </w:pBdr>
      <w:tabs>
        <w:tab w:val="center" w:pos="4320"/>
        <w:tab w:val="right" w:pos="8640"/>
      </w:tabs>
      <w:jc w:val="center"/>
      <w:rPr>
        <w:color w:val="000000"/>
      </w:rPr>
    </w:pPr>
    <w:r>
      <w:rPr>
        <w:noProof/>
        <w:color w:val="000000"/>
      </w:rPr>
      <w:drawing>
        <wp:inline distT="0" distB="0" distL="114300" distR="114300">
          <wp:extent cx="1878330" cy="659765"/>
          <wp:effectExtent l="0" t="0" r="0" b="0"/>
          <wp:docPr id="2" name="image1.png" descr="index"/>
          <wp:cNvGraphicFramePr/>
          <a:graphic xmlns:a="http://schemas.openxmlformats.org/drawingml/2006/main">
            <a:graphicData uri="http://schemas.openxmlformats.org/drawingml/2006/picture">
              <pic:pic xmlns:pic="http://schemas.openxmlformats.org/drawingml/2006/picture">
                <pic:nvPicPr>
                  <pic:cNvPr id="0" name="image1.png" descr="index"/>
                  <pic:cNvPicPr preferRelativeResize="0"/>
                </pic:nvPicPr>
                <pic:blipFill>
                  <a:blip r:embed="rId1"/>
                  <a:srcRect/>
                  <a:stretch>
                    <a:fillRect/>
                  </a:stretch>
                </pic:blipFill>
                <pic:spPr>
                  <a:xfrm>
                    <a:off x="0" y="0"/>
                    <a:ext cx="1878330" cy="659765"/>
                  </a:xfrm>
                  <a:prstGeom prst="rect">
                    <a:avLst/>
                  </a:prstGeom>
                  <a:ln/>
                </pic:spPr>
              </pic:pic>
            </a:graphicData>
          </a:graphic>
        </wp:inline>
      </w:drawing>
    </w:r>
  </w:p>
  <w:p w:rsidR="00487FA8" w:rsidRDefault="00487FA8">
    <w:pPr>
      <w:pBdr>
        <w:top w:val="nil"/>
        <w:left w:val="nil"/>
        <w:bottom w:val="nil"/>
        <w:right w:val="nil"/>
        <w:between w:val="nil"/>
      </w:pBdr>
      <w:tabs>
        <w:tab w:val="center" w:pos="4320"/>
        <w:tab w:val="right" w:pos="8640"/>
      </w:tabs>
      <w:jc w:val="center"/>
      <w:rPr>
        <w:color w:val="000000"/>
        <w:sz w:val="12"/>
        <w:szCs w:val="12"/>
      </w:rPr>
    </w:pPr>
  </w:p>
  <w:p w:rsidR="00487FA8" w:rsidRDefault="002410C5">
    <w:pPr>
      <w:pBdr>
        <w:top w:val="nil"/>
        <w:left w:val="nil"/>
        <w:bottom w:val="nil"/>
        <w:right w:val="nil"/>
        <w:between w:val="nil"/>
      </w:pBdr>
      <w:tabs>
        <w:tab w:val="center" w:pos="4320"/>
        <w:tab w:val="right" w:pos="8640"/>
      </w:tabs>
      <w:jc w:val="center"/>
      <w:rPr>
        <w:rFonts w:ascii="Consolas" w:eastAsia="Consolas" w:hAnsi="Consolas" w:cs="Consolas"/>
        <w:color w:val="000000"/>
        <w:sz w:val="22"/>
        <w:szCs w:val="22"/>
      </w:rPr>
    </w:pPr>
    <w:r>
      <w:rPr>
        <w:rFonts w:ascii="Consolas" w:eastAsia="Consolas" w:hAnsi="Consolas" w:cs="Consolas"/>
        <w:b/>
        <w:color w:val="000000"/>
        <w:sz w:val="22"/>
        <w:szCs w:val="22"/>
      </w:rPr>
      <w:t>District 11 – League Playing Rules</w:t>
    </w:r>
  </w:p>
  <w:p w:rsidR="00487FA8" w:rsidRDefault="002410C5">
    <w:pPr>
      <w:pBdr>
        <w:top w:val="nil"/>
        <w:left w:val="nil"/>
        <w:bottom w:val="nil"/>
        <w:right w:val="nil"/>
        <w:between w:val="nil"/>
      </w:pBdr>
      <w:tabs>
        <w:tab w:val="center" w:pos="4320"/>
        <w:tab w:val="right" w:pos="8640"/>
      </w:tabs>
      <w:jc w:val="center"/>
      <w:rPr>
        <w:rFonts w:ascii="Consolas" w:eastAsia="Consolas" w:hAnsi="Consolas" w:cs="Consolas"/>
        <w:color w:val="000000"/>
        <w:sz w:val="22"/>
        <w:szCs w:val="22"/>
      </w:rPr>
    </w:pPr>
    <w:hyperlink r:id="rId2">
      <w:r>
        <w:rPr>
          <w:rFonts w:ascii="Consolas" w:eastAsia="Consolas" w:hAnsi="Consolas" w:cs="Consolas"/>
          <w:b/>
          <w:color w:val="0000FF"/>
          <w:sz w:val="22"/>
          <w:szCs w:val="22"/>
          <w:u w:val="single"/>
        </w:rPr>
        <w:t>https://district11.pucksystems2.com/</w:t>
      </w:r>
    </w:hyperlink>
    <w:r>
      <w:rPr>
        <w:rFonts w:ascii="Consolas" w:eastAsia="Consolas" w:hAnsi="Consolas" w:cs="Consolas"/>
        <w:b/>
        <w:color w:val="000000"/>
        <w:sz w:val="22"/>
        <w:szCs w:val="22"/>
      </w:rPr>
      <w:t xml:space="preserve"> </w:t>
    </w:r>
  </w:p>
  <w:p w:rsidR="00487FA8" w:rsidRDefault="00487FA8">
    <w:pPr>
      <w:jc w:val="center"/>
      <w:rPr>
        <w:color w:val="000000"/>
        <w:sz w:val="20"/>
        <w:szCs w:val="20"/>
      </w:rPr>
    </w:pPr>
  </w:p>
  <w:p w:rsidR="00487FA8" w:rsidRDefault="00487FA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A8" w:rsidRDefault="002410C5">
    <w:pPr>
      <w:pBdr>
        <w:top w:val="nil"/>
        <w:left w:val="nil"/>
        <w:bottom w:val="nil"/>
        <w:right w:val="nil"/>
        <w:between w:val="nil"/>
      </w:pBdr>
      <w:tabs>
        <w:tab w:val="center" w:pos="4320"/>
        <w:tab w:val="right" w:pos="8640"/>
      </w:tabs>
      <w:jc w:val="center"/>
      <w:rPr>
        <w:color w:val="000000"/>
      </w:rPr>
    </w:pPr>
    <w:r>
      <w:rPr>
        <w:noProof/>
        <w:color w:val="000000"/>
      </w:rPr>
      <w:drawing>
        <wp:inline distT="0" distB="0" distL="114300" distR="114300">
          <wp:extent cx="1878330" cy="659765"/>
          <wp:effectExtent l="0" t="0" r="0" b="0"/>
          <wp:docPr id="1" name="image1.png" descr="index"/>
          <wp:cNvGraphicFramePr/>
          <a:graphic xmlns:a="http://schemas.openxmlformats.org/drawingml/2006/main">
            <a:graphicData uri="http://schemas.openxmlformats.org/drawingml/2006/picture">
              <pic:pic xmlns:pic="http://schemas.openxmlformats.org/drawingml/2006/picture">
                <pic:nvPicPr>
                  <pic:cNvPr id="0" name="image1.png" descr="index"/>
                  <pic:cNvPicPr preferRelativeResize="0"/>
                </pic:nvPicPr>
                <pic:blipFill>
                  <a:blip r:embed="rId1"/>
                  <a:srcRect/>
                  <a:stretch>
                    <a:fillRect/>
                  </a:stretch>
                </pic:blipFill>
                <pic:spPr>
                  <a:xfrm>
                    <a:off x="0" y="0"/>
                    <a:ext cx="1878330" cy="659765"/>
                  </a:xfrm>
                  <a:prstGeom prst="rect">
                    <a:avLst/>
                  </a:prstGeom>
                  <a:ln/>
                </pic:spPr>
              </pic:pic>
            </a:graphicData>
          </a:graphic>
        </wp:inline>
      </w:drawing>
    </w:r>
  </w:p>
  <w:p w:rsidR="00487FA8" w:rsidRDefault="00487FA8">
    <w:pPr>
      <w:pBdr>
        <w:top w:val="nil"/>
        <w:left w:val="nil"/>
        <w:bottom w:val="nil"/>
        <w:right w:val="nil"/>
        <w:between w:val="nil"/>
      </w:pBdr>
      <w:tabs>
        <w:tab w:val="center" w:pos="4320"/>
        <w:tab w:val="right" w:pos="8640"/>
      </w:tabs>
      <w:jc w:val="center"/>
      <w:rPr>
        <w:color w:val="000000"/>
        <w:sz w:val="12"/>
        <w:szCs w:val="12"/>
      </w:rPr>
    </w:pPr>
  </w:p>
  <w:p w:rsidR="00487FA8" w:rsidRDefault="002410C5">
    <w:pPr>
      <w:pBdr>
        <w:top w:val="nil"/>
        <w:left w:val="nil"/>
        <w:bottom w:val="nil"/>
        <w:right w:val="nil"/>
        <w:between w:val="nil"/>
      </w:pBdr>
      <w:tabs>
        <w:tab w:val="center" w:pos="4320"/>
        <w:tab w:val="right" w:pos="8640"/>
      </w:tabs>
      <w:jc w:val="center"/>
      <w:rPr>
        <w:rFonts w:ascii="Consolas" w:eastAsia="Consolas" w:hAnsi="Consolas" w:cs="Consolas"/>
        <w:color w:val="000000"/>
      </w:rPr>
    </w:pPr>
    <w:r>
      <w:rPr>
        <w:rFonts w:ascii="Consolas" w:eastAsia="Consolas" w:hAnsi="Consolas" w:cs="Consolas"/>
        <w:b/>
        <w:color w:val="000000"/>
      </w:rPr>
      <w:t>District 11 – Game Rescheduling Request Form</w:t>
    </w:r>
  </w:p>
  <w:p w:rsidR="00487FA8" w:rsidRDefault="00487FA8">
    <w:pPr>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F6CBE"/>
    <w:multiLevelType w:val="multilevel"/>
    <w:tmpl w:val="EABA7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A8"/>
    <w:rsid w:val="00013CBA"/>
    <w:rsid w:val="002410C5"/>
    <w:rsid w:val="0048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A449D-9460-4A7D-84D5-BE9AC164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district11.pucksystems2.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Graybar Electric Company, Inc.</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Bryant</dc:creator>
  <cp:lastModifiedBy>Kris Bryant</cp:lastModifiedBy>
  <cp:revision>2</cp:revision>
  <dcterms:created xsi:type="dcterms:W3CDTF">2020-10-09T12:02:00Z</dcterms:created>
  <dcterms:modified xsi:type="dcterms:W3CDTF">2020-10-09T12:02:00Z</dcterms:modified>
</cp:coreProperties>
</file>