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AB18" w14:textId="3E837CFE" w:rsidR="007100AF" w:rsidRPr="007100AF" w:rsidRDefault="007100AF" w:rsidP="007100AF">
      <w:pPr>
        <w:pStyle w:val="Heading1"/>
        <w:jc w:val="center"/>
        <w:rPr>
          <w:color w:val="A6541F" w:themeColor="accent5" w:themeShade="BF"/>
        </w:rPr>
      </w:pPr>
      <w:r w:rsidRPr="007100AF">
        <w:rPr>
          <w:color w:val="A6541F" w:themeColor="accent5" w:themeShade="BF"/>
        </w:rPr>
        <w:t>Princeton Becker Big Lake Girls Hockey Cooperative</w:t>
      </w:r>
    </w:p>
    <w:p w14:paraId="67E1B1C4" w14:textId="13C194F2" w:rsidR="007100AF" w:rsidRPr="007100AF" w:rsidRDefault="007100AF" w:rsidP="007100AF">
      <w:pPr>
        <w:pStyle w:val="Heading1"/>
        <w:jc w:val="center"/>
        <w:rPr>
          <w:color w:val="0070C0"/>
        </w:rPr>
      </w:pPr>
      <w:r w:rsidRPr="007100AF">
        <w:rPr>
          <w:color w:val="0070C0"/>
        </w:rPr>
        <w:t>Frequently Asked Questions</w:t>
      </w:r>
    </w:p>
    <w:p w14:paraId="586D8DD5" w14:textId="64060599" w:rsidR="007100AF" w:rsidRPr="00975B9E" w:rsidRDefault="007100AF" w:rsidP="007100A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100AF">
        <w:rPr>
          <w:b/>
          <w:bCs/>
          <w:sz w:val="28"/>
          <w:szCs w:val="28"/>
        </w:rPr>
        <w:t xml:space="preserve">What does the co-op mean? </w:t>
      </w:r>
      <w:r>
        <w:rPr>
          <w:b/>
          <w:bCs/>
          <w:sz w:val="28"/>
          <w:szCs w:val="28"/>
        </w:rPr>
        <w:t xml:space="preserve"> </w:t>
      </w:r>
      <w:r w:rsidRPr="00975B9E">
        <w:rPr>
          <w:sz w:val="28"/>
          <w:szCs w:val="28"/>
        </w:rPr>
        <w:t>PYHA and BBLYHA have agreed to combine their stand-alone girls’ teams to form a consistent offering of a competitive girls’ hockey program.</w:t>
      </w:r>
      <w:r w:rsidRPr="00975B9E">
        <w:rPr>
          <w:sz w:val="28"/>
          <w:szCs w:val="28"/>
        </w:rPr>
        <w:br/>
      </w:r>
    </w:p>
    <w:p w14:paraId="7DE71837" w14:textId="57DD68B0" w:rsidR="007100AF" w:rsidRPr="00975B9E" w:rsidRDefault="007100AF" w:rsidP="007100A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100AF">
        <w:rPr>
          <w:b/>
          <w:bCs/>
          <w:sz w:val="28"/>
          <w:szCs w:val="28"/>
        </w:rPr>
        <w:t>What levels does the co-op apply to?</w:t>
      </w:r>
      <w:r>
        <w:rPr>
          <w:sz w:val="28"/>
          <w:szCs w:val="28"/>
        </w:rPr>
        <w:t xml:space="preserve">  </w:t>
      </w:r>
      <w:r w:rsidRPr="00975B9E">
        <w:rPr>
          <w:sz w:val="28"/>
          <w:szCs w:val="28"/>
        </w:rPr>
        <w:t>8U, 10U and 12/13U</w:t>
      </w:r>
    </w:p>
    <w:p w14:paraId="2598EF24" w14:textId="77777777" w:rsidR="007100AF" w:rsidRPr="00975B9E" w:rsidRDefault="007100AF" w:rsidP="007100AF">
      <w:pPr>
        <w:pStyle w:val="ListParagraph"/>
        <w:rPr>
          <w:sz w:val="28"/>
          <w:szCs w:val="28"/>
        </w:rPr>
      </w:pPr>
    </w:p>
    <w:p w14:paraId="771B06F9" w14:textId="4A5DBB0E" w:rsidR="007100AF" w:rsidRPr="00975B9E" w:rsidRDefault="007100AF" w:rsidP="007100A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100AF">
        <w:rPr>
          <w:b/>
          <w:bCs/>
          <w:sz w:val="28"/>
          <w:szCs w:val="28"/>
        </w:rPr>
        <w:t>What about tiny tigers/termites?</w:t>
      </w:r>
      <w:r>
        <w:rPr>
          <w:sz w:val="28"/>
          <w:szCs w:val="28"/>
        </w:rPr>
        <w:t xml:space="preserve">  </w:t>
      </w:r>
      <w:r w:rsidRPr="00975B9E">
        <w:rPr>
          <w:sz w:val="28"/>
          <w:szCs w:val="28"/>
        </w:rPr>
        <w:t>Tiny tigers (Princeton) and Termites (BBL) will continue to be offered separately through the home associations and will be co-ed.</w:t>
      </w:r>
    </w:p>
    <w:p w14:paraId="62E788EC" w14:textId="77777777" w:rsidR="007100AF" w:rsidRPr="00975B9E" w:rsidRDefault="007100AF" w:rsidP="007100AF">
      <w:pPr>
        <w:pStyle w:val="ListParagraph"/>
        <w:rPr>
          <w:sz w:val="28"/>
          <w:szCs w:val="28"/>
        </w:rPr>
      </w:pPr>
    </w:p>
    <w:p w14:paraId="677CB959" w14:textId="02EFB9D7" w:rsidR="007100AF" w:rsidRPr="00975B9E" w:rsidRDefault="007100AF" w:rsidP="007100A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100AF">
        <w:rPr>
          <w:b/>
          <w:bCs/>
          <w:sz w:val="28"/>
          <w:szCs w:val="28"/>
        </w:rPr>
        <w:t>What association do I register/pay ice fees to?</w:t>
      </w:r>
      <w:r>
        <w:rPr>
          <w:sz w:val="28"/>
          <w:szCs w:val="28"/>
        </w:rPr>
        <w:t xml:space="preserve">  </w:t>
      </w:r>
      <w:r w:rsidRPr="00975B9E">
        <w:rPr>
          <w:sz w:val="28"/>
          <w:szCs w:val="28"/>
        </w:rPr>
        <w:t>Players will be registered through PYHA and pay that level fee. PYHA will pay for all clinic coaches, tournaments and jerseys and anything team related.</w:t>
      </w:r>
    </w:p>
    <w:p w14:paraId="36DF6F96" w14:textId="77777777" w:rsidR="007100AF" w:rsidRPr="00975B9E" w:rsidRDefault="007100AF" w:rsidP="007100AF">
      <w:pPr>
        <w:pStyle w:val="ListParagraph"/>
        <w:rPr>
          <w:sz w:val="28"/>
          <w:szCs w:val="28"/>
        </w:rPr>
      </w:pPr>
    </w:p>
    <w:p w14:paraId="34C8A8AE" w14:textId="5304E15F" w:rsidR="007100AF" w:rsidRPr="00975B9E" w:rsidRDefault="007100AF" w:rsidP="007100A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100AF">
        <w:rPr>
          <w:b/>
          <w:bCs/>
          <w:sz w:val="28"/>
          <w:szCs w:val="28"/>
        </w:rPr>
        <w:t>Fundraising requirements (Or buyout):</w:t>
      </w:r>
      <w:r>
        <w:rPr>
          <w:sz w:val="28"/>
          <w:szCs w:val="28"/>
        </w:rPr>
        <w:t xml:space="preserve">  </w:t>
      </w:r>
      <w:r w:rsidRPr="00975B9E">
        <w:rPr>
          <w:sz w:val="28"/>
          <w:szCs w:val="28"/>
        </w:rPr>
        <w:t>If you only have a girl playing with the co-op, fundraising will be completed through Princeton.</w:t>
      </w:r>
    </w:p>
    <w:p w14:paraId="10FBF73A" w14:textId="74E6F231" w:rsidR="007100AF" w:rsidRPr="00975B9E" w:rsidRDefault="007100AF" w:rsidP="007100AF">
      <w:pPr>
        <w:ind w:left="720"/>
        <w:rPr>
          <w:sz w:val="28"/>
          <w:szCs w:val="28"/>
        </w:rPr>
      </w:pPr>
      <w:r w:rsidRPr="00975B9E">
        <w:rPr>
          <w:sz w:val="28"/>
          <w:szCs w:val="28"/>
        </w:rPr>
        <w:t xml:space="preserve">If you have a player in BBLYHA </w:t>
      </w:r>
      <w:r w:rsidRPr="00975B9E">
        <w:rPr>
          <w:i/>
          <w:iCs/>
          <w:sz w:val="28"/>
          <w:szCs w:val="28"/>
        </w:rPr>
        <w:t>AND</w:t>
      </w:r>
      <w:r w:rsidRPr="00975B9E">
        <w:rPr>
          <w:sz w:val="28"/>
          <w:szCs w:val="28"/>
        </w:rPr>
        <w:t xml:space="preserve"> a player in the co-op, fundraising will be completed through Becker-Big Lake</w:t>
      </w:r>
      <w:r w:rsidR="00D16CE4">
        <w:rPr>
          <w:sz w:val="28"/>
          <w:szCs w:val="28"/>
        </w:rPr>
        <w:t>.</w:t>
      </w:r>
    </w:p>
    <w:p w14:paraId="2D4821A5" w14:textId="71F1443C" w:rsidR="007100AF" w:rsidRPr="00975B9E" w:rsidRDefault="007100AF" w:rsidP="007100A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100AF">
        <w:rPr>
          <w:b/>
          <w:bCs/>
          <w:sz w:val="28"/>
          <w:szCs w:val="28"/>
        </w:rPr>
        <w:t>Volunteer Hours (or buyout):</w:t>
      </w:r>
      <w:r w:rsidRPr="0097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5B9E">
        <w:rPr>
          <w:sz w:val="28"/>
          <w:szCs w:val="28"/>
        </w:rPr>
        <w:t>If you only have a girl playing with the co-op, volunteer hours will be completed through Princeton.</w:t>
      </w:r>
    </w:p>
    <w:p w14:paraId="433F8BE9" w14:textId="77777777" w:rsidR="007100AF" w:rsidRPr="00975B9E" w:rsidRDefault="007100AF" w:rsidP="007100AF">
      <w:pPr>
        <w:ind w:left="720"/>
        <w:rPr>
          <w:sz w:val="28"/>
          <w:szCs w:val="28"/>
        </w:rPr>
      </w:pPr>
      <w:r w:rsidRPr="00975B9E">
        <w:rPr>
          <w:sz w:val="28"/>
          <w:szCs w:val="28"/>
        </w:rPr>
        <w:t>If you have a plyer in BBLYHA AND a skater in the co-op, volunteer hours will be completed through Becker-Big Lake.</w:t>
      </w:r>
    </w:p>
    <w:p w14:paraId="6A0204B8" w14:textId="68BEAF46" w:rsidR="005F02E0" w:rsidRPr="007100AF" w:rsidRDefault="007100AF" w:rsidP="007100A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100AF">
        <w:rPr>
          <w:b/>
          <w:bCs/>
          <w:sz w:val="28"/>
          <w:szCs w:val="28"/>
        </w:rPr>
        <w:t>Where will my schedule be found?</w:t>
      </w:r>
      <w:r w:rsidRPr="00975B9E">
        <w:rPr>
          <w:sz w:val="28"/>
          <w:szCs w:val="28"/>
        </w:rPr>
        <w:t xml:space="preserve">  PYHA will be responsible for scheduling of the seasons for all co-op teams. Please refer to the Princeton calendar for the most up to date team information.</w:t>
      </w:r>
    </w:p>
    <w:sectPr w:rsidR="005F02E0" w:rsidRPr="007100AF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0237" w14:textId="77777777" w:rsidR="00CD05F6" w:rsidRDefault="00CD05F6">
      <w:r>
        <w:separator/>
      </w:r>
    </w:p>
    <w:p w14:paraId="0233B833" w14:textId="77777777" w:rsidR="00CD05F6" w:rsidRDefault="00CD05F6"/>
  </w:endnote>
  <w:endnote w:type="continuationSeparator" w:id="0">
    <w:p w14:paraId="2608DE27" w14:textId="77777777" w:rsidR="00CD05F6" w:rsidRDefault="00CD05F6">
      <w:r>
        <w:continuationSeparator/>
      </w:r>
    </w:p>
    <w:p w14:paraId="3D3F565C" w14:textId="77777777" w:rsidR="00CD05F6" w:rsidRDefault="00CD0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F659A" w14:textId="77777777" w:rsidR="005F02E0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54DFD" w14:textId="77777777" w:rsidR="00CD05F6" w:rsidRDefault="00CD05F6">
      <w:r>
        <w:separator/>
      </w:r>
    </w:p>
    <w:p w14:paraId="05ADC033" w14:textId="77777777" w:rsidR="00CD05F6" w:rsidRDefault="00CD05F6"/>
  </w:footnote>
  <w:footnote w:type="continuationSeparator" w:id="0">
    <w:p w14:paraId="737E8697" w14:textId="77777777" w:rsidR="00CD05F6" w:rsidRDefault="00CD05F6">
      <w:r>
        <w:continuationSeparator/>
      </w:r>
    </w:p>
    <w:p w14:paraId="57FE54C0" w14:textId="77777777" w:rsidR="00CD05F6" w:rsidRDefault="00CD0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52478F"/>
    <w:multiLevelType w:val="hybridMultilevel"/>
    <w:tmpl w:val="075A4D90"/>
    <w:lvl w:ilvl="0" w:tplc="FF643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3399">
    <w:abstractNumId w:val="1"/>
  </w:num>
  <w:num w:numId="2" w16cid:durableId="825781787">
    <w:abstractNumId w:val="0"/>
  </w:num>
  <w:num w:numId="3" w16cid:durableId="1112436593">
    <w:abstractNumId w:val="3"/>
  </w:num>
  <w:num w:numId="4" w16cid:durableId="2092239481">
    <w:abstractNumId w:val="4"/>
  </w:num>
  <w:num w:numId="5" w16cid:durableId="140287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F"/>
    <w:rsid w:val="0002258F"/>
    <w:rsid w:val="005F02E0"/>
    <w:rsid w:val="007100AF"/>
    <w:rsid w:val="009F200C"/>
    <w:rsid w:val="00B67C68"/>
    <w:rsid w:val="00CD05F6"/>
    <w:rsid w:val="00D1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7C113"/>
  <w15:chartTrackingRefBased/>
  <w15:docId w15:val="{12088D3A-D6A7-4F43-B92A-86A024BD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0AF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en.madoll/Library/Containers/com.microsoft.Word/Data/Library/Application%20Support/Microsoft/Office/16.0/DTS/en-US%7bD1FA9426-D0F2-C640-9D67-DE282FAFA0EC%7d/%7bBB8F6463-8704-D647-85D6-D29DA35C9931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{BB8F6463-8704-D647-85D6-D29DA35C9931}tf10002086.dotx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Madoll</dc:creator>
  <cp:keywords/>
  <dc:description/>
  <cp:lastModifiedBy>Kristen Madoll</cp:lastModifiedBy>
  <cp:revision>2</cp:revision>
  <dcterms:created xsi:type="dcterms:W3CDTF">2025-04-30T02:26:00Z</dcterms:created>
  <dcterms:modified xsi:type="dcterms:W3CDTF">2025-09-18T00:34:00Z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