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Fonts w:ascii="Times New Roman" w:cs="Times New Roman" w:eastAsia="Times New Roman" w:hAnsi="Times New Roman"/>
          <w:sz w:val="6"/>
          <w:szCs w:val="6"/>
          <w:rtl w:val="0"/>
        </w:rPr>
        <w:t xml:space="preserve">1</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466975" cy="122872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669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95" w:lineRule="auto"/>
        <w:ind w:left="3045" w:right="0" w:firstLine="0"/>
        <w:jc w:val="left"/>
        <w:rPr>
          <w:sz w:val="28"/>
          <w:szCs w:val="28"/>
        </w:rPr>
      </w:pPr>
      <w:r w:rsidDel="00000000" w:rsidR="00000000" w:rsidRPr="00000000">
        <w:rPr>
          <w:sz w:val="28"/>
          <w:szCs w:val="28"/>
          <w:rtl w:val="0"/>
        </w:rPr>
        <w:t xml:space="preserve">Elk River Tournament Rules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before="1" w:lineRule="auto"/>
        <w:ind w:firstLine="100"/>
        <w:rPr/>
      </w:pPr>
      <w:r w:rsidDel="00000000" w:rsidR="00000000" w:rsidRPr="00000000">
        <w:rPr>
          <w:rtl w:val="0"/>
        </w:rPr>
        <w:t xml:space="preserve">Referees</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USA Hockey registered referees will be used.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firstLine="100"/>
        <w:rPr/>
      </w:pPr>
      <w:r w:rsidDel="00000000" w:rsidR="00000000" w:rsidRPr="00000000">
        <w:rPr>
          <w:rtl w:val="0"/>
        </w:rPr>
        <w:t xml:space="preserve">Medical Personnel</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76" w:lineRule="auto"/>
        <w:ind w:left="820" w:right="1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Certified Athletic Trainer, Emergency Medical Technician (EMT), paramedic or medical or osteopathic physician shall be in attendance at all games. This group shall include a licensed health care professional (such as a Registered Nurse) or other person who has successfully completed and maintained certification for programs conducted by the Red Cross of the American Heart Association for all of the following:</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Advanced First Aid</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Cardiopulmonary Resuscitation (CPR)</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Life Support</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Qualified First Responder</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does not apply to Mite Barn Burner or Jamboree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before="1" w:lineRule="auto"/>
        <w:ind w:firstLine="100"/>
        <w:rPr/>
      </w:pPr>
      <w:r w:rsidDel="00000000" w:rsidR="00000000" w:rsidRPr="00000000">
        <w:rPr>
          <w:rtl w:val="0"/>
        </w:rPr>
        <w:t xml:space="preserve">USA Hockey / Minnesota Hockey Rules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4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games will be played according to the USA Hockey rules as modified by MN Hockey for all the classifications involved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pStyle w:val="Heading1"/>
        <w:ind w:firstLine="100"/>
        <w:rPr/>
      </w:pPr>
      <w:r w:rsidDel="00000000" w:rsidR="00000000" w:rsidRPr="00000000">
        <w:rPr>
          <w:rtl w:val="0"/>
        </w:rPr>
        <w:t xml:space="preserve">Equipment</w:t>
      </w:r>
    </w:p>
    <w:p w:rsidR="00000000" w:rsidDel="00000000" w:rsidP="00000000" w:rsidRDefault="00000000" w:rsidRPr="00000000" w14:paraId="00000013">
      <w:pPr>
        <w:numPr>
          <w:ilvl w:val="0"/>
          <w:numId w:val="1"/>
        </w:numPr>
        <w:ind w:left="820" w:hanging="360"/>
        <w:rPr>
          <w:u w:val="none"/>
        </w:rPr>
      </w:pPr>
      <w:r w:rsidDel="00000000" w:rsidR="00000000" w:rsidRPr="00000000">
        <w:rPr>
          <w:rtl w:val="0"/>
        </w:rPr>
        <w:t xml:space="preserve">Neck laceration protestors are required (NEW for the 2024 season).</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Canadian teams must wear protective gear as designated by CAHA.</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4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players must wear HECC or CAHA approved helmets, facemasks and have mouth guards with appropriate chin straps in place.</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Goalies must wear approved goalie gear.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ind w:firstLine="100"/>
        <w:rPr/>
      </w:pPr>
      <w:r w:rsidDel="00000000" w:rsidR="00000000" w:rsidRPr="00000000">
        <w:rPr>
          <w:rtl w:val="0"/>
        </w:rPr>
        <w:t xml:space="preserve">Release of Liability</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76" w:lineRule="auto"/>
        <w:ind w:left="820" w:right="110" w:hanging="360"/>
        <w:jc w:val="left"/>
        <w:rPr>
          <w:rFonts w:ascii="Arial" w:cs="Arial" w:eastAsia="Arial" w:hAnsi="Arial"/>
          <w:b w:val="0"/>
          <w:i w:val="0"/>
          <w:smallCaps w:val="0"/>
          <w:strike w:val="0"/>
          <w:color w:val="000000"/>
          <w:sz w:val="24"/>
          <w:szCs w:val="24"/>
          <w:u w:val="none"/>
          <w:shd w:fill="auto" w:val="clear"/>
          <w:vertAlign w:val="baseline"/>
        </w:rPr>
        <w:sectPr>
          <w:pgSz w:h="15840" w:w="12240" w:orient="portrait"/>
          <w:pgMar w:bottom="280" w:top="1500" w:left="1340" w:right="1340" w:header="360" w:footer="36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tournament, its officials, arena facilities, and all personnel connected with the tournament shall not be held liable or responsible for any injuries, losses, or damages that may be suffered by a player, coach, manager, or spectator during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820" w:right="66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tournament. Participation in the tournament will constitute acceptance of these terms.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spacing w:before="1" w:lineRule="auto"/>
        <w:ind w:firstLine="100"/>
        <w:rPr/>
      </w:pPr>
      <w:r w:rsidDel="00000000" w:rsidR="00000000" w:rsidRPr="00000000">
        <w:rPr>
          <w:rtl w:val="0"/>
        </w:rPr>
        <w:t xml:space="preserve">Injuries</w:t>
      </w:r>
    </w:p>
    <w:p w:rsidR="00000000" w:rsidDel="00000000" w:rsidP="00000000" w:rsidRDefault="00000000" w:rsidRPr="00000000" w14:paraId="0000001D">
      <w:pPr>
        <w:numPr>
          <w:ilvl w:val="0"/>
          <w:numId w:val="1"/>
        </w:numPr>
        <w:spacing w:line="276" w:lineRule="auto"/>
        <w:ind w:left="820" w:hanging="360"/>
        <w:rPr>
          <w:sz w:val="26"/>
          <w:szCs w:val="26"/>
        </w:rPr>
      </w:pPr>
      <w:r w:rsidDel="00000000" w:rsidR="00000000" w:rsidRPr="00000000">
        <w:rPr>
          <w:sz w:val="24"/>
          <w:szCs w:val="24"/>
          <w:rtl w:val="0"/>
        </w:rPr>
        <w:t xml:space="preserve">Concussions - Minnesota Statute 121A.37 requires the following: </w:t>
      </w:r>
    </w:p>
    <w:p w:rsidR="00000000" w:rsidDel="00000000" w:rsidP="00000000" w:rsidRDefault="00000000" w:rsidRPr="00000000" w14:paraId="0000001E">
      <w:pPr>
        <w:spacing w:line="276" w:lineRule="auto"/>
        <w:ind w:left="820" w:firstLine="0"/>
        <w:rPr>
          <w:sz w:val="24"/>
          <w:szCs w:val="24"/>
        </w:rPr>
      </w:pPr>
      <w:r w:rsidDel="00000000" w:rsidR="00000000" w:rsidRPr="00000000">
        <w:rPr>
          <w:sz w:val="24"/>
          <w:szCs w:val="24"/>
          <w:rtl w:val="0"/>
        </w:rPr>
        <w:t xml:space="preserve">1. MH must make concussion information accessible to all coaches, officials, players and parents/guardians, including the effects and risks of continuing to play after receiving a concussion. This includes the nature and risks of concussions associated with athletic activity, concussion symptoms, the need for urgent diagnosis and treatment when a player is suspected or observed to have received a concussion, and the need for concussed players to follow proper medical direction before returning to play. All coaches and officials must receive initial training regarding concussions and participate in refresher training at least once every three calendar years thereafter. </w:t>
      </w:r>
    </w:p>
    <w:p w:rsidR="00000000" w:rsidDel="00000000" w:rsidP="00000000" w:rsidRDefault="00000000" w:rsidRPr="00000000" w14:paraId="0000001F">
      <w:pPr>
        <w:spacing w:line="276" w:lineRule="auto"/>
        <w:ind w:left="820" w:firstLine="0"/>
        <w:rPr>
          <w:sz w:val="24"/>
          <w:szCs w:val="24"/>
        </w:rPr>
      </w:pPr>
      <w:r w:rsidDel="00000000" w:rsidR="00000000" w:rsidRPr="00000000">
        <w:rPr>
          <w:sz w:val="24"/>
          <w:szCs w:val="24"/>
          <w:rtl w:val="0"/>
        </w:rPr>
        <w:t xml:space="preserve">2. Coaches, officials and/or medical attendants shall and are authorized to remove a player from participating if the player exhibits concussion signs, symptoms or behaviors, or is suspected of sustaining a concussion. A player removed from participation for this reason may not again participate until they no longer exhibit concussion signs, symptoms or behaviors and a "health care provider" evaluates the player and gives the player written permission to again participate. "Health care provider" means a health care professional who is registered, licensed, certified or otherwise statutorily authorized by the state to provide medical treatment, trained and experienced in evaluating and managing pediatric concussions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EMT is required to go on the ice to attend to an injury, the clock will be stopped. In the event of an extended injury, tournament officials reserve the right to shorten the following periods to a minimum 10 minutes. Overtime, if necessary, will be played normally. Subsequent game starting times are subject to delay due to extended injuries.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ind w:firstLine="100"/>
        <w:rPr/>
      </w:pPr>
      <w:r w:rsidDel="00000000" w:rsidR="00000000" w:rsidRPr="00000000">
        <w:rPr>
          <w:rtl w:val="0"/>
        </w:rPr>
        <w:t xml:space="preserve">Age and Gender</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7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brackets used will be Minnesota District age brackets. Please note that these may differ from USA Hockey and CAHA age brackets.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rules described herein will apply equally to boys and girls.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spacing w:before="1" w:lineRule="auto"/>
        <w:ind w:firstLine="100"/>
        <w:rPr/>
      </w:pPr>
      <w:r w:rsidDel="00000000" w:rsidR="00000000" w:rsidRPr="00000000">
        <w:rPr>
          <w:rtl w:val="0"/>
        </w:rPr>
        <w:t xml:space="preserve">Round Robin </w:t>
      </w:r>
      <w:r w:rsidDel="00000000" w:rsidR="00000000" w:rsidRPr="00000000">
        <w:rPr>
          <w:rtl w:val="0"/>
        </w:rPr>
        <w:t xml:space="preserve">Pool Play Tie Breakers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4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two or more teams have an equal number of points (2-win, 1-tie, 0-loss), their position in the standings shall be determined by:</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Head-to-Head</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76" w:lineRule="auto"/>
        <w:ind w:left="1540" w:right="64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Head-to-Head Goal Differential in games amongst tied teams (GF-GA) (Maximum of 6 per game)</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Goal Differential in all games (GF-GA) (Maximum of 6 per game)</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Least Goals Against in all games (GA)</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45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applying all the above rules and a tie still exists, the team with the most shutouts shall determine the winner.</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100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applying all the above rules and a tie still exists, a coin toss by the tournament director (with 2 witnesses) shall determine the winner.</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42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more than 2 teams are tied, when the first team breaks the tie breaking rules continue on from spot left off.</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tie between non-pool teams (for a wild card spot)...</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Points</w:t>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Goal Differential in all games (GF-GA) (Maximum of 6 per game)</w:t>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Least Goals Against in all games (GA)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spacing w:before="1" w:lineRule="auto"/>
        <w:ind w:firstLine="100"/>
        <w:jc w:val="center"/>
        <w:rPr>
          <w:sz w:val="28"/>
          <w:szCs w:val="28"/>
        </w:rPr>
      </w:pPr>
      <w:r w:rsidDel="00000000" w:rsidR="00000000" w:rsidRPr="00000000">
        <w:rPr>
          <w:sz w:val="28"/>
          <w:szCs w:val="28"/>
          <w:rtl w:val="0"/>
        </w:rPr>
        <w:t xml:space="preserve">Game Rules</w:t>
      </w:r>
    </w:p>
    <w:p w:rsidR="00000000" w:rsidDel="00000000" w:rsidP="00000000" w:rsidRDefault="00000000" w:rsidRPr="00000000" w14:paraId="00000035">
      <w:pPr>
        <w:spacing w:before="41" w:lineRule="auto"/>
        <w:ind w:left="100" w:right="0" w:firstLine="0"/>
        <w:jc w:val="left"/>
        <w:rPr>
          <w:b w:val="1"/>
          <w:sz w:val="24"/>
          <w:szCs w:val="24"/>
        </w:rPr>
      </w:pPr>
      <w:r w:rsidDel="00000000" w:rsidR="00000000" w:rsidRPr="00000000">
        <w:rPr>
          <w:b w:val="1"/>
          <w:sz w:val="24"/>
          <w:szCs w:val="24"/>
          <w:rtl w:val="0"/>
        </w:rPr>
        <w:t xml:space="preserve">Player Protests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7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protest of an individual player must take place before the start of the game and must be presented to the tournament committee for a ruling. The tournament committee has the final word on all dispute</w:t>
      </w:r>
      <w:r w:rsidDel="00000000" w:rsidR="00000000" w:rsidRPr="00000000">
        <w:rPr>
          <w:sz w:val="24"/>
          <w:szCs w:val="24"/>
          <w:rtl w:val="0"/>
        </w:rPr>
        <w:t xml:space="preserv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73" w:firstLine="0"/>
        <w:jc w:val="left"/>
        <w:rPr>
          <w:sz w:val="24"/>
          <w:szCs w:val="24"/>
        </w:rPr>
        <w:sectPr>
          <w:type w:val="nextPage"/>
          <w:pgSz w:h="15840" w:w="12240" w:orient="portrait"/>
          <w:pgMar w:bottom="280" w:top="1360" w:left="1340" w:right="1340" w:header="360" w:footer="360"/>
        </w:sectPr>
      </w:pPr>
      <w:r w:rsidDel="00000000" w:rsidR="00000000" w:rsidRPr="00000000">
        <w:rPr>
          <w:rtl w:val="0"/>
        </w:rPr>
      </w:r>
    </w:p>
    <w:p w:rsidR="00000000" w:rsidDel="00000000" w:rsidP="00000000" w:rsidRDefault="00000000" w:rsidRPr="00000000" w14:paraId="00000038">
      <w:pPr>
        <w:pStyle w:val="Heading1"/>
        <w:spacing w:before="80" w:lineRule="auto"/>
        <w:ind w:left="0" w:firstLine="0"/>
        <w:rPr/>
      </w:pPr>
      <w:r w:rsidDel="00000000" w:rsidR="00000000" w:rsidRPr="00000000">
        <w:rPr>
          <w:rtl w:val="0"/>
        </w:rPr>
        <w:t xml:space="preserve">Time Outs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2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1 - one-minute time out allowed for each team per game, including overtime.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ind w:firstLine="100"/>
        <w:rPr/>
      </w:pPr>
      <w:r w:rsidDel="00000000" w:rsidR="00000000" w:rsidRPr="00000000">
        <w:rPr>
          <w:rtl w:val="0"/>
        </w:rPr>
        <w:t xml:space="preserve">Penalties</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Penalties will be assessed according to the USA Hockey rule book.</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76" w:lineRule="auto"/>
        <w:ind w:left="820" w:right="11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Referees are instructed to eject any player </w:t>
      </w:r>
      <w:r w:rsidDel="00000000" w:rsidR="00000000" w:rsidRPr="00000000">
        <w:rPr>
          <w:sz w:val="24"/>
          <w:szCs w:val="24"/>
          <w:rtl w:val="0"/>
        </w:rPr>
        <w:t xml:space="preserve">from a game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drops his/her stick or gloves or otherwise engages in fighting, regardless of provocation. Flagrant fighting is determined at the sole discretion of the referee in charge and will result in disqualification of the offending player from the tournament. At the referee’s discretion he may call for a single game ejection only, if he feels the player’s action does not warrant a 2nd game.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spacing w:before="1" w:lineRule="auto"/>
        <w:ind w:firstLine="100"/>
        <w:rPr/>
      </w:pPr>
      <w:r w:rsidDel="00000000" w:rsidR="00000000" w:rsidRPr="00000000">
        <w:rPr>
          <w:rtl w:val="0"/>
        </w:rPr>
        <w:t xml:space="preserve">Exit from Ice Rule</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22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resurfacing break or following the game and the handshake , the HOME team will return to the players bench and allow the VISITING team to exit the ice first.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ind w:firstLine="100"/>
        <w:rPr/>
      </w:pPr>
      <w:r w:rsidDel="00000000" w:rsidR="00000000" w:rsidRPr="00000000">
        <w:rPr>
          <w:rtl w:val="0"/>
        </w:rPr>
        <w:t xml:space="preserve">Early Termination of Games</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1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tournament officials reserve the right to terminate any game at any time after consulting with the referees. A verbal warning will be given to both benches before a game is terminated. In the event a game is terminated, the winner will be determined by:</w:t>
      </w:r>
    </w:p>
    <w:p w:rsidR="00000000" w:rsidDel="00000000" w:rsidP="00000000" w:rsidRDefault="00000000" w:rsidRPr="00000000" w14:paraId="000000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76" w:lineRule="auto"/>
        <w:ind w:left="1540" w:right="4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one team complies with the warning and the other does not, the team complying will be declared the winner.</w:t>
      </w:r>
    </w:p>
    <w:p w:rsidR="00000000" w:rsidDel="00000000" w:rsidP="00000000" w:rsidRDefault="00000000" w:rsidRPr="00000000" w14:paraId="000000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76" w:lineRule="auto"/>
        <w:ind w:left="1540" w:right="61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neither team complies with the warning, the score will determine the winner. If the score is tied (will be a tie in pool play), a coin flip will determine the winner. The home team will call the coin toss.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ind w:firstLine="100"/>
        <w:rPr/>
      </w:pPr>
      <w:r w:rsidDel="00000000" w:rsidR="00000000" w:rsidRPr="00000000">
        <w:rPr>
          <w:rtl w:val="0"/>
        </w:rPr>
        <w:t xml:space="preserve">Excessive Lead Rule</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six (6) goal lead any time during the third period will result in running time.</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20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clock will be stopped if the referee enters the scorekeeper's circle and starts on the drop of the puck in the case of an injury or penalty.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1"/>
        <w:ind w:firstLine="100"/>
        <w:rPr/>
      </w:pPr>
      <w:r w:rsidDel="00000000" w:rsidR="00000000" w:rsidRPr="00000000">
        <w:rPr>
          <w:rtl w:val="0"/>
        </w:rPr>
        <w:t xml:space="preserve">Game Tie Breakers</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Pool Play has no OVERTIME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right="0"/>
        <w:jc w:val="left"/>
        <w:rPr>
          <w:sz w:val="24"/>
          <w:szCs w:val="24"/>
        </w:rPr>
        <w:sectPr>
          <w:type w:val="nextPage"/>
          <w:pgSz w:h="15840" w:w="12240" w:orient="portrait"/>
          <w:pgMar w:bottom="280" w:top="1360" w:left="1340" w:right="1340" w:header="360" w:footer="360"/>
        </w:sect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80" w:line="276" w:lineRule="auto"/>
        <w:ind w:left="820" w:right="3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the end of regulation play the score is tied, the following steps will be taken to determine a winner:</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a 1-minute break, goalies will not change ends</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25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will play 5 on 5 with a goalie for a 5-minute running time, sudden death overtime period. If a team ended the regular game play with a penalty that had not yet expired, that team will continue to serve the balance of the penalty at the start of the overtime period.</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24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no score occurs, there will be a shootout. VISITING team shoots first, with each team alternating shots. Teams will then alternate through 3 different skaters; the team leading after all 3 skaters shoot is the winner. Goalies may not leave the crease until the skater has touched the puck at center ice.</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3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score is still tied, the shootout becomes sudden death with a new shooter until all players have been used, with the team in the lead after one skater from each team shoots as the winner. The shootout will continue until a winner is determined.</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3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Subsequent tournament game starting times are subject to delay due to extended overtime.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spacing w:line="276" w:lineRule="auto"/>
        <w:ind w:firstLine="100"/>
        <w:rPr/>
      </w:pPr>
      <w:r w:rsidDel="00000000" w:rsidR="00000000" w:rsidRPr="00000000">
        <w:rPr>
          <w:rtl w:val="0"/>
        </w:rPr>
        <w:t xml:space="preserve">ALL DECISIONS MADE BY THE REFEREES AND TOURNAMENT OFFICIALS ARE FINAL.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E">
      <w:pPr>
        <w:spacing w:before="0" w:line="276" w:lineRule="auto"/>
        <w:ind w:left="100" w:right="5131" w:firstLine="0"/>
        <w:jc w:val="left"/>
        <w:rPr>
          <w:b w:val="1"/>
          <w:sz w:val="24"/>
          <w:szCs w:val="24"/>
        </w:rPr>
      </w:pPr>
      <w:r w:rsidDel="00000000" w:rsidR="00000000" w:rsidRPr="00000000">
        <w:rPr>
          <w:b w:val="1"/>
          <w:sz w:val="24"/>
          <w:szCs w:val="24"/>
          <w:rtl w:val="0"/>
        </w:rPr>
        <w:t xml:space="preserve">Roster, Coach and Player Rules Check In</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check in shall occur at least 30 minutes before their first game.</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teams will present their USA Hockey Official Player Roster at Check In.</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1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team and player information required by Minnesota Hockey registration will be reviewed when the team is registered in the tournament. This team and player</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must be in possession of the team during the entire tournament, in case of a challenge.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1"/>
        <w:spacing w:before="1" w:lineRule="auto"/>
        <w:ind w:firstLine="100"/>
        <w:rPr/>
      </w:pPr>
      <w:r w:rsidDel="00000000" w:rsidR="00000000" w:rsidRPr="00000000">
        <w:rPr>
          <w:rtl w:val="0"/>
        </w:rPr>
        <w:t xml:space="preserve">Personnel</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52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certified coaches (that are listed on the official roster) are allowed on the bench.</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351"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340" w:right="134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 Coach for each team will sign </w:t>
      </w:r>
      <w:r w:rsidDel="00000000" w:rsidR="00000000" w:rsidRPr="00000000">
        <w:rPr>
          <w:sz w:val="24"/>
          <w:szCs w:val="24"/>
          <w:rtl w:val="0"/>
        </w:rPr>
        <w:t xml:space="preserve">off on the roster via the Gamesheet app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start of the game.</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80" w:line="276" w:lineRule="auto"/>
        <w:ind w:left="820" w:right="70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team must have this information readily available for inspection during tournament play.</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40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Twenty players may be rostered and suited up per team, for each game. Not more than 4 coaches will be allowed in the player’s box at any time. All players on the bench, including players not dressed to play in the game, must wear a helmet, facemask, and team apparel.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1"/>
        <w:spacing w:before="1" w:lineRule="auto"/>
        <w:ind w:firstLine="100"/>
        <w:rPr/>
      </w:pPr>
      <w:r w:rsidDel="00000000" w:rsidR="00000000" w:rsidRPr="00000000">
        <w:rPr>
          <w:rtl w:val="0"/>
        </w:rPr>
        <w:t xml:space="preserve">Home/Away &amp; Colors</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first team listed (or top team on bracket) is the home team.</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HOME team will wear white/light colored jerseys.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6D">
      <w:pPr>
        <w:pStyle w:val="Heading1"/>
        <w:ind w:firstLine="100"/>
        <w:rPr/>
      </w:pPr>
      <w:r w:rsidDel="00000000" w:rsidR="00000000" w:rsidRPr="00000000">
        <w:rPr>
          <w:rtl w:val="0"/>
        </w:rPr>
        <w:t xml:space="preserve">Appendix</w:t>
      </w:r>
    </w:p>
    <w:p w:rsidR="00000000" w:rsidDel="00000000" w:rsidP="00000000" w:rsidRDefault="00000000" w:rsidRPr="00000000" w14:paraId="0000006E">
      <w:pPr>
        <w:spacing w:before="41" w:lineRule="auto"/>
        <w:ind w:left="100" w:right="0" w:firstLine="0"/>
        <w:jc w:val="left"/>
        <w:rPr>
          <w:b w:val="1"/>
          <w:sz w:val="24"/>
          <w:szCs w:val="24"/>
        </w:rPr>
      </w:pPr>
      <w:r w:rsidDel="00000000" w:rsidR="00000000" w:rsidRPr="00000000">
        <w:rPr>
          <w:b w:val="1"/>
          <w:sz w:val="24"/>
          <w:szCs w:val="24"/>
          <w:rtl w:val="0"/>
        </w:rPr>
        <w:t xml:space="preserve">FOR Mite Barn Burner TOURNAMENT</w:t>
      </w:r>
    </w:p>
    <w:p w:rsidR="00000000" w:rsidDel="00000000" w:rsidP="00000000" w:rsidRDefault="00000000" w:rsidRPr="00000000" w14:paraId="0000006F">
      <w:pPr>
        <w:tabs>
          <w:tab w:val="left" w:leader="none" w:pos="819"/>
          <w:tab w:val="left" w:leader="none" w:pos="820"/>
        </w:tabs>
        <w:spacing w:after="160" w:line="301.09090909090907" w:lineRule="auto"/>
        <w:jc w:val="center"/>
        <w:rPr>
          <w:sz w:val="24"/>
          <w:szCs w:val="24"/>
        </w:rPr>
      </w:pPr>
      <w:r w:rsidDel="00000000" w:rsidR="00000000" w:rsidRPr="00000000">
        <w:rPr>
          <w:sz w:val="24"/>
          <w:szCs w:val="24"/>
          <w:rtl w:val="0"/>
        </w:rPr>
        <w:t xml:space="preserve">Mite Barn Burner TOURNAMENT Rules</w:t>
      </w:r>
    </w:p>
    <w:p w:rsidR="00000000" w:rsidDel="00000000" w:rsidP="00000000" w:rsidRDefault="00000000" w:rsidRPr="00000000" w14:paraId="00000070">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A 5-minute warm up will precede each game, starting when the officials step on the ice.</w:t>
      </w:r>
    </w:p>
    <w:p w:rsidR="00000000" w:rsidDel="00000000" w:rsidP="00000000" w:rsidRDefault="00000000" w:rsidRPr="00000000" w14:paraId="00000071">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Two 25-minute running time halves.</w:t>
      </w:r>
    </w:p>
    <w:p w:rsidR="00000000" w:rsidDel="00000000" w:rsidP="00000000" w:rsidRDefault="00000000" w:rsidRPr="00000000" w14:paraId="00000072">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Line changes will be made on the horn every 90 seconds.</w:t>
      </w:r>
    </w:p>
    <w:p w:rsidR="00000000" w:rsidDel="00000000" w:rsidP="00000000" w:rsidRDefault="00000000" w:rsidRPr="00000000" w14:paraId="00000073">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Games are 4v4 (skaters) with a goalie in the net.</w:t>
      </w:r>
    </w:p>
    <w:p w:rsidR="00000000" w:rsidDel="00000000" w:rsidP="00000000" w:rsidRDefault="00000000" w:rsidRPr="00000000" w14:paraId="00000074">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Faceoffs will occur at the beginning of each half.</w:t>
      </w:r>
    </w:p>
    <w:p w:rsidR="00000000" w:rsidDel="00000000" w:rsidP="00000000" w:rsidRDefault="00000000" w:rsidRPr="00000000" w14:paraId="00000075">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After a goal or save/covered puck the attacking team will back out to center ice to touch up before resuming their attack.</w:t>
      </w:r>
    </w:p>
    <w:p w:rsidR="00000000" w:rsidDel="00000000" w:rsidP="00000000" w:rsidRDefault="00000000" w:rsidRPr="00000000" w14:paraId="00000076">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A penalty called during play will result in a pursuit penalty shot.  A pursuit penalty shot will consist of placing the puck at center ice with the penalty shooter.  The remaining players on the ice will start on the opposing goal line.  All players can leave the goal line once the shooter touches the puck and the play will become live.</w:t>
      </w:r>
    </w:p>
    <w:p w:rsidR="00000000" w:rsidDel="00000000" w:rsidP="00000000" w:rsidRDefault="00000000" w:rsidRPr="00000000" w14:paraId="00000077">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Teams must be available to start a game ten (10) minutes early when asked.</w:t>
      </w:r>
    </w:p>
    <w:p w:rsidR="00000000" w:rsidDel="00000000" w:rsidP="00000000" w:rsidRDefault="00000000" w:rsidRPr="00000000" w14:paraId="00000078">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Pool Play games will not have overtime.</w:t>
      </w:r>
    </w:p>
    <w:p w:rsidR="00000000" w:rsidDel="00000000" w:rsidP="00000000" w:rsidRDefault="00000000" w:rsidRPr="00000000" w14:paraId="00000079">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Sunday advancement games will result in sudden victory overtime.</w:t>
      </w:r>
    </w:p>
    <w:p w:rsidR="00000000" w:rsidDel="00000000" w:rsidP="00000000" w:rsidRDefault="00000000" w:rsidRPr="00000000" w14:paraId="0000007A">
      <w:pPr>
        <w:numPr>
          <w:ilvl w:val="0"/>
          <w:numId w:val="2"/>
        </w:numPr>
        <w:tabs>
          <w:tab w:val="left" w:leader="none" w:pos="819"/>
          <w:tab w:val="left" w:leader="none" w:pos="820"/>
        </w:tabs>
        <w:spacing w:after="0" w:afterAutospacing="0" w:line="240" w:lineRule="auto"/>
        <w:ind w:left="720" w:hanging="360"/>
        <w:rPr>
          <w:sz w:val="24"/>
          <w:szCs w:val="24"/>
          <w:u w:val="none"/>
        </w:rPr>
      </w:pPr>
      <w:r w:rsidDel="00000000" w:rsidR="00000000" w:rsidRPr="00000000">
        <w:rPr>
          <w:sz w:val="24"/>
          <w:szCs w:val="24"/>
          <w:rtl w:val="0"/>
        </w:rPr>
        <w:t xml:space="preserve">Score will be recorded in the scorer’s box. On the scoreboard the goals can be used for the lobby end and the shot tracker can be used for the Zamboni end.</w:t>
      </w:r>
    </w:p>
    <w:p w:rsidR="00000000" w:rsidDel="00000000" w:rsidP="00000000" w:rsidRDefault="00000000" w:rsidRPr="00000000" w14:paraId="0000007B">
      <w:pPr>
        <w:numPr>
          <w:ilvl w:val="0"/>
          <w:numId w:val="2"/>
        </w:numPr>
        <w:tabs>
          <w:tab w:val="left" w:leader="none" w:pos="819"/>
          <w:tab w:val="left" w:leader="none" w:pos="820"/>
        </w:tabs>
        <w:spacing w:after="160" w:line="240" w:lineRule="auto"/>
        <w:ind w:left="720" w:hanging="360"/>
        <w:rPr>
          <w:sz w:val="24"/>
          <w:szCs w:val="24"/>
          <w:u w:val="none"/>
        </w:rPr>
      </w:pPr>
      <w:r w:rsidDel="00000000" w:rsidR="00000000" w:rsidRPr="00000000">
        <w:rPr>
          <w:sz w:val="24"/>
          <w:szCs w:val="24"/>
          <w:rtl w:val="0"/>
        </w:rPr>
        <w:t xml:space="preserve">Pool Play tiebreakers will follow the rule above, but have an 8-goal maximum goal differential.</w:t>
      </w:r>
    </w:p>
    <w:p w:rsidR="00000000" w:rsidDel="00000000" w:rsidP="00000000" w:rsidRDefault="00000000" w:rsidRPr="00000000" w14:paraId="0000007C">
      <w:pPr>
        <w:tabs>
          <w:tab w:val="left" w:leader="none" w:pos="819"/>
          <w:tab w:val="left" w:leader="none" w:pos="820"/>
        </w:tabs>
        <w:spacing w:before="41" w:line="276" w:lineRule="auto"/>
        <w:ind w:left="820" w:right="339" w:firstLine="0"/>
        <w:rPr>
          <w:sz w:val="27"/>
          <w:szCs w:val="27"/>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39" w:firstLine="0"/>
        <w:jc w:val="left"/>
        <w:rPr>
          <w:sz w:val="24"/>
          <w:szCs w:val="24"/>
        </w:rPr>
      </w:pPr>
      <w:r w:rsidDel="00000000" w:rsidR="00000000" w:rsidRPr="00000000">
        <w:rPr>
          <w:rtl w:val="0"/>
        </w:rPr>
      </w:r>
    </w:p>
    <w:p w:rsidR="00000000" w:rsidDel="00000000" w:rsidP="00000000" w:rsidRDefault="00000000" w:rsidRPr="00000000" w14:paraId="0000007E">
      <w:pPr>
        <w:pStyle w:val="Heading1"/>
        <w:ind w:firstLine="100"/>
        <w:rPr/>
      </w:pPr>
      <w:r w:rsidDel="00000000" w:rsidR="00000000" w:rsidRPr="00000000">
        <w:rPr>
          <w:rtl w:val="0"/>
        </w:rPr>
        <w:t xml:space="preserve">FOR TWADDLE (BB1 &amp; BB2) &amp; ELKstravaganza (Girls U15) Tournament</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3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5-minute warm up will precede each game, starting when the officials step on the ice.</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15 minute periods (resurface every 2 periods)</w:t>
      </w:r>
    </w:p>
    <w:p w:rsidR="00000000" w:rsidDel="00000000" w:rsidP="00000000" w:rsidRDefault="00000000" w:rsidRPr="00000000" w14:paraId="0000008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penalty will be 2:00 minutes</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timeout per team allowed per game</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must be ready to start a game ten (10) minutes early.</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Pool Play games will not have overtime and end in a tie.</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340" w:right="134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Sunday games will not have overtime (and end in a tie) except for:</w:t>
      </w:r>
    </w:p>
    <w:p w:rsidR="00000000" w:rsidDel="00000000" w:rsidP="00000000" w:rsidRDefault="00000000" w:rsidRPr="00000000" w14:paraId="0000008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8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Semi Finals, 3rd place, and Championship games: These games will do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540" w:right="1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5-minute sudden victory overtime followed by a 3-player shootout followed by a 1 player sudden victory shootout if needed.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ind w:firstLine="100"/>
        <w:rPr/>
      </w:pPr>
      <w:r w:rsidDel="00000000" w:rsidR="00000000" w:rsidRPr="00000000">
        <w:rPr>
          <w:rtl w:val="0"/>
        </w:rPr>
        <w:t xml:space="preserve">FOR MCLAUGHLIN (PWB1 &amp; PWB2) TOURNAMENT</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3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5-minute warm up will precede each game, starting when the officials step on the ice.</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76" w:lineRule="auto"/>
        <w:ind w:left="820" w:right="21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periods (Period 1 and Period 2 will be 17 minute running time. Period 3 will be 5 minutes less than hour time remaining running time with the last three minutes stop time)</w:t>
      </w:r>
    </w:p>
    <w:p w:rsidR="00000000" w:rsidDel="00000000" w:rsidP="00000000" w:rsidRDefault="00000000" w:rsidRPr="00000000" w14:paraId="0000008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Penalty will be 2 minutes</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Resurface after each game</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timeout per team allowed per game</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must be ready to start a game ten (10) minutes early.</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Pool Play games will not have overtime and end in a tie.</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Sunday games will not have overtime (and end in a tie) except for:</w:t>
      </w:r>
    </w:p>
    <w:p w:rsidR="00000000" w:rsidDel="00000000" w:rsidP="00000000" w:rsidRDefault="00000000" w:rsidRPr="00000000" w14:paraId="0000009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Semi Finals, 3rd place, and Championship games: These games will do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540" w:right="1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5-minute sudden victory overtime followed by a 3-player shootout followed by a 1 player sudden victory shootout if needed.</w:t>
      </w:r>
    </w:p>
    <w:sectPr>
      <w:type w:val="nextPage"/>
      <w:pgSz w:h="15840" w:w="12240" w:orient="portrait"/>
      <w:pgMar w:bottom="280" w:top="1360" w:left="134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Arial" w:cs="Arial" w:eastAsia="Arial" w:hAnsi="Arial"/>
        <w:sz w:val="24"/>
        <w:szCs w:val="24"/>
      </w:rPr>
    </w:lvl>
    <w:lvl w:ilvl="1">
      <w:start w:val="0"/>
      <w:numFmt w:val="bullet"/>
      <w:lvlText w:val="○"/>
      <w:lvlJc w:val="left"/>
      <w:pPr>
        <w:ind w:left="1540" w:hanging="360"/>
      </w:pPr>
      <w:rPr>
        <w:rFonts w:ascii="Arial" w:cs="Arial" w:eastAsia="Arial" w:hAnsi="Arial"/>
        <w:sz w:val="24"/>
        <w:szCs w:val="24"/>
      </w:rPr>
    </w:lvl>
    <w:lvl w:ilvl="2">
      <w:start w:val="0"/>
      <w:numFmt w:val="bullet"/>
      <w:lvlText w:val="•"/>
      <w:lvlJc w:val="left"/>
      <w:pPr>
        <w:ind w:left="2431" w:hanging="360"/>
      </w:pPr>
      <w:rPr/>
    </w:lvl>
    <w:lvl w:ilvl="3">
      <w:start w:val="0"/>
      <w:numFmt w:val="bullet"/>
      <w:lvlText w:val="•"/>
      <w:lvlJc w:val="left"/>
      <w:pPr>
        <w:ind w:left="3322" w:hanging="360"/>
      </w:pPr>
      <w:rPr/>
    </w:lvl>
    <w:lvl w:ilvl="4">
      <w:start w:val="0"/>
      <w:numFmt w:val="bullet"/>
      <w:lvlText w:val="•"/>
      <w:lvlJc w:val="left"/>
      <w:pPr>
        <w:ind w:left="4213" w:hanging="360"/>
      </w:pPr>
      <w:rPr/>
    </w:lvl>
    <w:lvl w:ilvl="5">
      <w:start w:val="0"/>
      <w:numFmt w:val="bullet"/>
      <w:lvlText w:val="•"/>
      <w:lvlJc w:val="left"/>
      <w:pPr>
        <w:ind w:left="5104" w:hanging="360"/>
      </w:pPr>
      <w:rPr/>
    </w:lvl>
    <w:lvl w:ilvl="6">
      <w:start w:val="0"/>
      <w:numFmt w:val="bullet"/>
      <w:lvlText w:val="•"/>
      <w:lvlJc w:val="left"/>
      <w:pPr>
        <w:ind w:left="5995" w:hanging="360"/>
      </w:pPr>
      <w:rPr/>
    </w:lvl>
    <w:lvl w:ilvl="7">
      <w:start w:val="0"/>
      <w:numFmt w:val="bullet"/>
      <w:lvlText w:val="•"/>
      <w:lvlJc w:val="left"/>
      <w:pPr>
        <w:ind w:left="6886" w:hanging="360"/>
      </w:pPr>
      <w:rPr/>
    </w:lvl>
    <w:lvl w:ilvl="8">
      <w:start w:val="0"/>
      <w:numFmt w:val="bullet"/>
      <w:lvlText w:val="•"/>
      <w:lvlJc w:val="left"/>
      <w:pPr>
        <w:ind w:left="7777"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w:cs="Arial" w:eastAsia="Arial" w:hAnsi="Arial"/>
    </w:rPr>
  </w:style>
  <w:style w:type="paragraph" w:styleId="BodyText">
    <w:name w:val="Body Text"/>
    <w:basedOn w:val="Normal"/>
    <w:uiPriority w:val="1"/>
    <w:qFormat w:val="1"/>
    <w:pPr>
      <w:spacing w:before="41"/>
      <w:ind w:left="820" w:hanging="360"/>
    </w:pPr>
    <w:rPr>
      <w:rFonts w:ascii="Arial" w:cs="Arial" w:eastAsia="Arial" w:hAnsi="Arial"/>
      <w:sz w:val="24"/>
      <w:szCs w:val="24"/>
    </w:rPr>
  </w:style>
  <w:style w:type="paragraph" w:styleId="Heading1">
    <w:name w:val="Heading 1"/>
    <w:basedOn w:val="Normal"/>
    <w:uiPriority w:val="1"/>
    <w:qFormat w:val="1"/>
    <w:pPr>
      <w:ind w:left="100"/>
      <w:outlineLvl w:val="1"/>
    </w:pPr>
    <w:rPr>
      <w:rFonts w:ascii="Arial" w:cs="Arial" w:eastAsia="Arial" w:hAnsi="Arial"/>
      <w:b w:val="1"/>
      <w:bCs w:val="1"/>
      <w:sz w:val="24"/>
      <w:szCs w:val="24"/>
    </w:rPr>
  </w:style>
  <w:style w:type="paragraph" w:styleId="ListParagraph">
    <w:name w:val="List Paragraph"/>
    <w:basedOn w:val="Normal"/>
    <w:uiPriority w:val="1"/>
    <w:qFormat w:val="1"/>
    <w:pPr>
      <w:spacing w:before="41"/>
      <w:ind w:left="820" w:hanging="360"/>
    </w:pPr>
    <w:rPr>
      <w:rFonts w:ascii="Arial" w:cs="Arial" w:eastAsia="Arial" w:hAnsi="Arial"/>
    </w:rPr>
  </w:style>
  <w:style w:type="paragraph" w:styleId="TableParagraph">
    <w:name w:val="Table Paragraph"/>
    <w:basedOn w:val="Normal"/>
    <w:uiPriority w:val="1"/>
    <w:qFormat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5FTqsiIYh4Pj2uSKLKZsyrlFPw==">CgMxLjA4AHIhMXU2Y2lXZlhRbjhkMm1ZQ09EczE0WmFEZ242NUh3a0Rv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2023-12-22T17:14:27Z</dcterms:created>
</cp:coreProperties>
</file>