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14A8" w14:textId="77777777" w:rsidR="00C77D7A" w:rsidRDefault="00C77D7A" w:rsidP="00613B42">
      <w:pPr>
        <w:spacing w:after="0" w:line="240" w:lineRule="auto"/>
        <w:jc w:val="center"/>
        <w:rPr>
          <w:b/>
          <w:bCs/>
        </w:rPr>
      </w:pPr>
    </w:p>
    <w:p w14:paraId="7535707F" w14:textId="77777777" w:rsidR="00C77D7A" w:rsidRDefault="00C77D7A" w:rsidP="00613B42">
      <w:pPr>
        <w:spacing w:after="0" w:line="240" w:lineRule="auto"/>
        <w:jc w:val="center"/>
        <w:rPr>
          <w:b/>
          <w:bCs/>
        </w:rPr>
      </w:pPr>
      <w:r>
        <w:rPr>
          <w:b/>
          <w:bCs/>
          <w:noProof/>
        </w:rPr>
        <w:drawing>
          <wp:inline distT="0" distB="0" distL="0" distR="0" wp14:anchorId="7416EC31" wp14:editId="5E031E0B">
            <wp:extent cx="1138335" cy="1138335"/>
            <wp:effectExtent l="0" t="0" r="5080" b="0"/>
            <wp:docPr id="81808467"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8467" name="Picture 1" descr="A blue and white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146635" cy="1146635"/>
                    </a:xfrm>
                    <a:prstGeom prst="rect">
                      <a:avLst/>
                    </a:prstGeom>
                  </pic:spPr>
                </pic:pic>
              </a:graphicData>
            </a:graphic>
          </wp:inline>
        </w:drawing>
      </w:r>
    </w:p>
    <w:p w14:paraId="69E454E8" w14:textId="0B3E6F03" w:rsidR="00613B42" w:rsidRDefault="00F64126" w:rsidP="00613B42">
      <w:pPr>
        <w:spacing w:after="0" w:line="240" w:lineRule="auto"/>
        <w:jc w:val="center"/>
        <w:rPr>
          <w:b/>
          <w:bCs/>
        </w:rPr>
      </w:pPr>
      <w:r>
        <w:rPr>
          <w:b/>
          <w:bCs/>
        </w:rPr>
        <w:t>Colorado Safer Youth Sport</w:t>
      </w:r>
      <w:r w:rsidR="00114336">
        <w:rPr>
          <w:b/>
          <w:bCs/>
        </w:rPr>
        <w:t>s</w:t>
      </w:r>
      <w:r>
        <w:rPr>
          <w:b/>
          <w:bCs/>
        </w:rPr>
        <w:t xml:space="preserve"> Act</w:t>
      </w:r>
    </w:p>
    <w:p w14:paraId="5B5AA77C" w14:textId="73EF573B" w:rsidR="00F64126" w:rsidRPr="00F64126" w:rsidRDefault="00F64126" w:rsidP="00613B42">
      <w:pPr>
        <w:spacing w:after="0" w:line="240" w:lineRule="auto"/>
        <w:jc w:val="center"/>
      </w:pPr>
      <w:r w:rsidRPr="00F64126">
        <w:rPr>
          <w:b/>
          <w:bCs/>
        </w:rPr>
        <w:t xml:space="preserve">Coaches Code of Conduct </w:t>
      </w:r>
      <w:r w:rsidR="00C77D7A">
        <w:rPr>
          <w:b/>
          <w:bCs/>
        </w:rPr>
        <w:t>2025-2026 Season</w:t>
      </w:r>
    </w:p>
    <w:p w14:paraId="3FD838C2" w14:textId="77777777" w:rsidR="00F64126" w:rsidRPr="00F64126" w:rsidRDefault="00F64126" w:rsidP="00613B42">
      <w:pPr>
        <w:spacing w:after="0" w:line="240" w:lineRule="auto"/>
      </w:pPr>
    </w:p>
    <w:p w14:paraId="65064CDB" w14:textId="77777777" w:rsidR="00F64126" w:rsidRDefault="00F64126" w:rsidP="00613B42">
      <w:pPr>
        <w:spacing w:after="0" w:line="240" w:lineRule="auto"/>
      </w:pPr>
      <w:r w:rsidRPr="00F64126">
        <w:t>As a coach, I understand the responsibility I hold and the significant influence my actions have on the youth athletes I coach. I pledge to uphold the highest standards of conduct and professionalism by adhering to the following Coaches Code of Conduct:</w:t>
      </w:r>
    </w:p>
    <w:p w14:paraId="6F5F0011" w14:textId="77777777" w:rsidR="00613B42" w:rsidRPr="00F64126" w:rsidRDefault="00613B42" w:rsidP="00613B42">
      <w:pPr>
        <w:spacing w:after="0" w:line="240" w:lineRule="auto"/>
      </w:pPr>
    </w:p>
    <w:p w14:paraId="70FA2501" w14:textId="77777777" w:rsidR="00F64126" w:rsidRPr="00F64126" w:rsidRDefault="00F64126" w:rsidP="00613B42">
      <w:pPr>
        <w:spacing w:after="0" w:line="240" w:lineRule="auto"/>
        <w:rPr>
          <w:u w:val="single"/>
        </w:rPr>
      </w:pPr>
      <w:r w:rsidRPr="00F64126">
        <w:rPr>
          <w:u w:val="single"/>
        </w:rPr>
        <w:t>Commitment to Conduct and Respect </w:t>
      </w:r>
    </w:p>
    <w:p w14:paraId="78158613" w14:textId="77777777" w:rsidR="00613B42" w:rsidRDefault="00613B42" w:rsidP="00613B42">
      <w:pPr>
        <w:spacing w:after="0" w:line="240" w:lineRule="auto"/>
      </w:pPr>
    </w:p>
    <w:p w14:paraId="5E2E940A" w14:textId="2DA1CDDC" w:rsidR="00F64126" w:rsidRDefault="00F64126" w:rsidP="00613B42">
      <w:pPr>
        <w:pStyle w:val="ListParagraph"/>
        <w:numPr>
          <w:ilvl w:val="0"/>
          <w:numId w:val="5"/>
        </w:numPr>
        <w:spacing w:after="0" w:line="240" w:lineRule="auto"/>
      </w:pPr>
      <w:r w:rsidRPr="00F64126">
        <w:t>I will conduct myself in accordance with this Code of Conduct at all times, understanding that failure to do so will result in consequences.</w:t>
      </w:r>
    </w:p>
    <w:p w14:paraId="4F8EA020" w14:textId="77777777" w:rsidR="00613B42" w:rsidRPr="00F64126" w:rsidRDefault="00613B42" w:rsidP="00613B42">
      <w:pPr>
        <w:spacing w:after="0" w:line="240" w:lineRule="auto"/>
        <w:ind w:left="360"/>
      </w:pPr>
    </w:p>
    <w:p w14:paraId="3BF23B12" w14:textId="6F2737B4" w:rsidR="00F64126" w:rsidRDefault="00F64126" w:rsidP="00613B42">
      <w:pPr>
        <w:pStyle w:val="ListParagraph"/>
        <w:numPr>
          <w:ilvl w:val="0"/>
          <w:numId w:val="5"/>
        </w:numPr>
        <w:spacing w:after="0" w:line="240" w:lineRule="auto"/>
      </w:pPr>
      <w:r w:rsidRPr="00F64126">
        <w:t>I will treat all athletes, opposing coaches, parents, and officials with respect and dignity, regardless of Disability, Race, Creed, Color, Sex, sexual orientation, Gender Identity, Gender Expression, Marital Status, National Origin, or Ancestry.</w:t>
      </w:r>
    </w:p>
    <w:p w14:paraId="0BDD4319" w14:textId="77777777" w:rsidR="00613B42" w:rsidRDefault="00613B42" w:rsidP="00613B42">
      <w:pPr>
        <w:pStyle w:val="ListParagraph"/>
      </w:pPr>
    </w:p>
    <w:p w14:paraId="56D0E98B" w14:textId="0B356D44" w:rsidR="00F64126" w:rsidRPr="00F64126" w:rsidRDefault="00F64126" w:rsidP="00613B42">
      <w:pPr>
        <w:pStyle w:val="ListParagraph"/>
        <w:numPr>
          <w:ilvl w:val="0"/>
          <w:numId w:val="5"/>
        </w:numPr>
        <w:spacing w:after="0" w:line="240" w:lineRule="auto"/>
      </w:pPr>
      <w:r w:rsidRPr="00F64126">
        <w:t>I will not use abusive or profane language at anyone involved in program activities, including players, officials, coaches, parents, or spectators.</w:t>
      </w:r>
    </w:p>
    <w:p w14:paraId="510F4EC8" w14:textId="77777777" w:rsidR="00613B42" w:rsidRDefault="00613B42" w:rsidP="00613B42">
      <w:pPr>
        <w:spacing w:after="0" w:line="240" w:lineRule="auto"/>
        <w:rPr>
          <w:u w:val="single"/>
        </w:rPr>
      </w:pPr>
    </w:p>
    <w:p w14:paraId="3669170F" w14:textId="2A927E98" w:rsidR="00F64126" w:rsidRPr="00F64126" w:rsidRDefault="00F64126" w:rsidP="00613B42">
      <w:pPr>
        <w:spacing w:after="0" w:line="240" w:lineRule="auto"/>
        <w:rPr>
          <w:u w:val="single"/>
        </w:rPr>
      </w:pPr>
      <w:r w:rsidRPr="00F64126">
        <w:rPr>
          <w:u w:val="single"/>
        </w:rPr>
        <w:t>Standards of Behavior</w:t>
      </w:r>
    </w:p>
    <w:p w14:paraId="6E2DE763" w14:textId="77777777" w:rsidR="00613B42" w:rsidRDefault="00613B42" w:rsidP="00613B42">
      <w:pPr>
        <w:spacing w:after="0" w:line="240" w:lineRule="auto"/>
      </w:pPr>
    </w:p>
    <w:p w14:paraId="212D5612" w14:textId="79219EF5" w:rsidR="00F64126" w:rsidRPr="00F64126" w:rsidRDefault="00F64126" w:rsidP="00613B42">
      <w:pPr>
        <w:spacing w:after="0" w:line="240" w:lineRule="auto"/>
      </w:pPr>
      <w:r w:rsidRPr="00F64126">
        <w:t xml:space="preserve">As a coach with </w:t>
      </w:r>
      <w:r w:rsidR="00C24F59">
        <w:t xml:space="preserve">the </w:t>
      </w:r>
      <w:r w:rsidR="00C77D7A">
        <w:t>Cherry Cre</w:t>
      </w:r>
      <w:r w:rsidR="00C24F59">
        <w:t xml:space="preserve">ek Hockey Association, </w:t>
      </w:r>
      <w:r w:rsidRPr="00F64126">
        <w:t>I understand that the following actions are expected of me to maintain a positive and safe environment:</w:t>
      </w:r>
    </w:p>
    <w:p w14:paraId="529AF69C" w14:textId="77777777" w:rsidR="00613B42" w:rsidRDefault="00613B42" w:rsidP="00613B42">
      <w:pPr>
        <w:spacing w:after="0" w:line="240" w:lineRule="auto"/>
      </w:pPr>
    </w:p>
    <w:p w14:paraId="6A979FD3" w14:textId="7212B447" w:rsidR="00F64126" w:rsidRPr="00F64126" w:rsidRDefault="00F64126" w:rsidP="00613B42">
      <w:pPr>
        <w:spacing w:after="0" w:line="240" w:lineRule="auto"/>
      </w:pPr>
      <w:r w:rsidRPr="00F64126">
        <w:t>1.</w:t>
      </w:r>
      <w:r w:rsidRPr="00F64126">
        <w:tab/>
        <w:t>I will not use or be under the influence of drugs or alcohol at any league event, nor will I coach, officiate, or participate while impaired.</w:t>
      </w:r>
    </w:p>
    <w:p w14:paraId="28E90054" w14:textId="77777777" w:rsidR="00613B42" w:rsidRDefault="00613B42" w:rsidP="00613B42">
      <w:pPr>
        <w:spacing w:after="0" w:line="240" w:lineRule="auto"/>
      </w:pPr>
    </w:p>
    <w:p w14:paraId="55DB618E" w14:textId="1DF3B164" w:rsidR="00F64126" w:rsidRPr="00F64126" w:rsidRDefault="00F64126" w:rsidP="00613B42">
      <w:pPr>
        <w:spacing w:after="0" w:line="240" w:lineRule="auto"/>
      </w:pPr>
      <w:r w:rsidRPr="00F64126">
        <w:t>2.</w:t>
      </w:r>
      <w:r w:rsidRPr="00F64126">
        <w:tab/>
        <w:t>I will not encourage or participate in physical or verbal altercations, including initiating fights or arguments with any coach, parent, player, participant, official, or attendee.</w:t>
      </w:r>
    </w:p>
    <w:p w14:paraId="5A06917A" w14:textId="77777777" w:rsidR="00613B42" w:rsidRDefault="00613B42" w:rsidP="00613B42">
      <w:pPr>
        <w:spacing w:after="0" w:line="240" w:lineRule="auto"/>
      </w:pPr>
    </w:p>
    <w:p w14:paraId="5C3A60BF" w14:textId="0DBE566F" w:rsidR="00F64126" w:rsidRPr="00F64126" w:rsidRDefault="00F64126" w:rsidP="00613B42">
      <w:pPr>
        <w:spacing w:after="0" w:line="240" w:lineRule="auto"/>
      </w:pPr>
      <w:r w:rsidRPr="00F64126">
        <w:t>3.</w:t>
      </w:r>
      <w:r w:rsidRPr="00F64126">
        <w:tab/>
        <w:t>I will not engage in unsportsmanlike conduct or verbal/physical threats or abuse directed at any participant, including coach, parent, player, official, or attendee.</w:t>
      </w:r>
    </w:p>
    <w:p w14:paraId="4C891F38" w14:textId="77777777" w:rsidR="00613B42" w:rsidRDefault="00613B42" w:rsidP="00613B42">
      <w:pPr>
        <w:spacing w:after="0" w:line="240" w:lineRule="auto"/>
      </w:pPr>
    </w:p>
    <w:p w14:paraId="469E6943" w14:textId="4907D527" w:rsidR="00F64126" w:rsidRPr="00F64126" w:rsidRDefault="00F64126" w:rsidP="00613B42">
      <w:pPr>
        <w:spacing w:after="0" w:line="240" w:lineRule="auto"/>
      </w:pPr>
      <w:r w:rsidRPr="00F64126">
        <w:t>4.</w:t>
      </w:r>
      <w:r w:rsidRPr="00F64126">
        <w:tab/>
        <w:t>I will not encourage or allow behavior that endangers the health, safety, or well-being of any participant, official, or attendee.</w:t>
      </w:r>
    </w:p>
    <w:p w14:paraId="0FD05FA0" w14:textId="77777777" w:rsidR="00613B42" w:rsidRDefault="00613B42" w:rsidP="00613B42">
      <w:pPr>
        <w:spacing w:after="0" w:line="240" w:lineRule="auto"/>
      </w:pPr>
    </w:p>
    <w:p w14:paraId="65B20816" w14:textId="37116F32" w:rsidR="00C24F59" w:rsidRDefault="00C24F59" w:rsidP="00613B42">
      <w:pPr>
        <w:spacing w:after="0" w:line="240" w:lineRule="auto"/>
      </w:pPr>
      <w:r>
        <w:rPr>
          <w:b/>
          <w:bCs/>
          <w:noProof/>
        </w:rPr>
        <w:lastRenderedPageBreak/>
        <w:drawing>
          <wp:inline distT="0" distB="0" distL="0" distR="0" wp14:anchorId="32E3A263" wp14:editId="552E985C">
            <wp:extent cx="989045" cy="989045"/>
            <wp:effectExtent l="0" t="0" r="1905" b="1905"/>
            <wp:docPr id="58346362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8467" name="Picture 1" descr="A blue and white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001526" cy="1001526"/>
                    </a:xfrm>
                    <a:prstGeom prst="rect">
                      <a:avLst/>
                    </a:prstGeom>
                  </pic:spPr>
                </pic:pic>
              </a:graphicData>
            </a:graphic>
          </wp:inline>
        </w:drawing>
      </w:r>
    </w:p>
    <w:p w14:paraId="4638FC11" w14:textId="7962FDDD" w:rsidR="00F64126" w:rsidRPr="00F64126" w:rsidRDefault="00F64126" w:rsidP="00613B42">
      <w:pPr>
        <w:spacing w:after="0" w:line="240" w:lineRule="auto"/>
      </w:pPr>
      <w:r w:rsidRPr="00F64126">
        <w:t>5.</w:t>
      </w:r>
      <w:r w:rsidRPr="00F64126">
        <w:tab/>
        <w:t xml:space="preserve">I will aim to prevent and </w:t>
      </w:r>
      <w:proofErr w:type="gramStart"/>
      <w:r w:rsidRPr="00F64126">
        <w:t>take action</w:t>
      </w:r>
      <w:proofErr w:type="gramEnd"/>
      <w:r w:rsidRPr="00F64126">
        <w:t xml:space="preserve"> if parents, guardians, or spectators representing my team verbally assault or intimidate participants at any time before, during, or after games.</w:t>
      </w:r>
    </w:p>
    <w:p w14:paraId="0C8BC27B" w14:textId="77777777" w:rsidR="00613B42" w:rsidRDefault="00613B42" w:rsidP="00613B42">
      <w:pPr>
        <w:spacing w:after="0" w:line="240" w:lineRule="auto"/>
      </w:pPr>
    </w:p>
    <w:p w14:paraId="132AF205" w14:textId="47F13BB1" w:rsidR="00F64126" w:rsidRPr="00F64126" w:rsidRDefault="00F64126" w:rsidP="00613B42">
      <w:pPr>
        <w:spacing w:after="0" w:line="240" w:lineRule="auto"/>
      </w:pPr>
      <w:r w:rsidRPr="00F64126">
        <w:t>6.</w:t>
      </w:r>
      <w:r w:rsidRPr="00F64126">
        <w:tab/>
        <w:t>Coaches and staff members will maintain professional relationships at all times, ensuring interactions remain appropriate, respectful, and within the context of sport, focused on fostering a safe and supportive environment. This includes in- person, virtual, and social media interactions. </w:t>
      </w:r>
    </w:p>
    <w:p w14:paraId="5AE7DC9E" w14:textId="77777777" w:rsidR="00613B42" w:rsidRDefault="00613B42" w:rsidP="00613B42">
      <w:pPr>
        <w:spacing w:after="0" w:line="240" w:lineRule="auto"/>
        <w:rPr>
          <w:u w:val="single"/>
        </w:rPr>
      </w:pPr>
    </w:p>
    <w:p w14:paraId="3C358604" w14:textId="49DEFE25" w:rsidR="00F64126" w:rsidRPr="00F64126" w:rsidRDefault="00F64126" w:rsidP="00613B42">
      <w:pPr>
        <w:spacing w:after="0" w:line="240" w:lineRule="auto"/>
        <w:rPr>
          <w:u w:val="single"/>
        </w:rPr>
      </w:pPr>
      <w:r w:rsidRPr="00F64126">
        <w:rPr>
          <w:u w:val="single"/>
        </w:rPr>
        <w:t>Prohibited Conduct</w:t>
      </w:r>
    </w:p>
    <w:p w14:paraId="30465FD6" w14:textId="28ED6EFC" w:rsidR="00F64126" w:rsidRPr="00F64126" w:rsidRDefault="00F64126" w:rsidP="00613B42">
      <w:pPr>
        <w:spacing w:after="0" w:line="240" w:lineRule="auto"/>
      </w:pPr>
      <w:r w:rsidRPr="00F64126">
        <w:t xml:space="preserve">The following Prohibited Conduct outlines unacceptable actions while engaging with </w:t>
      </w:r>
      <w:r w:rsidR="00C24F59">
        <w:t>Cherry Creek Hockey Association</w:t>
      </w:r>
      <w:r w:rsidR="00C24F59" w:rsidRPr="00F64126">
        <w:t xml:space="preserve"> </w:t>
      </w:r>
      <w:r w:rsidRPr="00F64126">
        <w:t xml:space="preserve">All references to prohibited conduct are defined by Colorado law or the </w:t>
      </w:r>
      <w:r w:rsidR="00C24F59">
        <w:t xml:space="preserve">Cherry Creek Hockey Association </w:t>
      </w:r>
      <w:r>
        <w:t xml:space="preserve">Colorado Safer Youth Sports </w:t>
      </w:r>
      <w:r w:rsidRPr="00F64126">
        <w:t>Prohibited Conduct Policy:</w:t>
      </w:r>
    </w:p>
    <w:p w14:paraId="12EEB63C" w14:textId="77777777" w:rsidR="00613B42" w:rsidRDefault="00613B42" w:rsidP="00613B42">
      <w:pPr>
        <w:spacing w:after="0" w:line="240" w:lineRule="auto"/>
      </w:pPr>
    </w:p>
    <w:p w14:paraId="5F083AD6" w14:textId="4EFB1F5B" w:rsidR="00F64126" w:rsidRPr="00F64126" w:rsidRDefault="00F64126" w:rsidP="00613B42">
      <w:pPr>
        <w:spacing w:after="0" w:line="240" w:lineRule="auto"/>
      </w:pPr>
      <w:r w:rsidRPr="00F64126">
        <w:t>1.</w:t>
      </w:r>
      <w:r w:rsidRPr="00F64126">
        <w:tab/>
      </w:r>
      <w:r w:rsidRPr="00F64126">
        <w:rPr>
          <w:i/>
          <w:iCs/>
        </w:rPr>
        <w:t>Child Abuse</w:t>
      </w:r>
      <w:r w:rsidRPr="00F64126">
        <w:t>: Including physical, emotional, sexual, medical abuse, or neglect.</w:t>
      </w:r>
    </w:p>
    <w:p w14:paraId="1014AA91" w14:textId="77777777" w:rsidR="00613B42" w:rsidRDefault="00613B42" w:rsidP="00613B42">
      <w:pPr>
        <w:spacing w:after="0" w:line="240" w:lineRule="auto"/>
      </w:pPr>
    </w:p>
    <w:p w14:paraId="59C61B1A" w14:textId="2956EEA9" w:rsidR="00F64126" w:rsidRPr="00F64126" w:rsidRDefault="00F64126" w:rsidP="00613B42">
      <w:pPr>
        <w:spacing w:after="0" w:line="240" w:lineRule="auto"/>
      </w:pPr>
      <w:r w:rsidRPr="00F64126">
        <w:t>2.</w:t>
      </w:r>
      <w:r w:rsidRPr="00F64126">
        <w:tab/>
      </w:r>
      <w:r w:rsidRPr="00F64126">
        <w:rPr>
          <w:i/>
          <w:iCs/>
        </w:rPr>
        <w:t>Substance Provision</w:t>
      </w:r>
      <w:r w:rsidRPr="00F64126">
        <w:t xml:space="preserve">: Offering or providing players alcohol, tobacco (including vaping), or illegal drugs. Parents/guardians' approval is required and advice from medical professionals is recommended before consuming or incorporating any </w:t>
      </w:r>
      <w:r w:rsidR="00C24F59" w:rsidRPr="00F64126">
        <w:t>over the counter</w:t>
      </w:r>
      <w:r w:rsidRPr="00F64126">
        <w:t xml:space="preserve"> or supplements including weight loss/dietary supplements.</w:t>
      </w:r>
    </w:p>
    <w:p w14:paraId="4D27FCDF" w14:textId="77777777" w:rsidR="00613B42" w:rsidRDefault="00613B42" w:rsidP="00613B42">
      <w:pPr>
        <w:spacing w:after="0" w:line="240" w:lineRule="auto"/>
      </w:pPr>
    </w:p>
    <w:p w14:paraId="200A9BD9" w14:textId="03E040F0" w:rsidR="00F64126" w:rsidRPr="00F64126" w:rsidRDefault="00F64126" w:rsidP="00613B42">
      <w:pPr>
        <w:spacing w:after="0" w:line="240" w:lineRule="auto"/>
      </w:pPr>
      <w:r w:rsidRPr="00F64126">
        <w:t>3.</w:t>
      </w:r>
      <w:r w:rsidRPr="00F64126">
        <w:tab/>
      </w:r>
      <w:r w:rsidRPr="00F64126">
        <w:rPr>
          <w:i/>
          <w:iCs/>
        </w:rPr>
        <w:t>Profane or Abusive Behavior</w:t>
      </w:r>
      <w:r w:rsidRPr="00F64126">
        <w:t>: Any verbal, visual, physical, or virtual behavior involving profanity or abuse that impacts minor athletes.</w:t>
      </w:r>
    </w:p>
    <w:p w14:paraId="7617D1C7" w14:textId="77777777" w:rsidR="00613B42" w:rsidRDefault="00613B42" w:rsidP="00613B42">
      <w:pPr>
        <w:spacing w:after="0" w:line="240" w:lineRule="auto"/>
      </w:pPr>
    </w:p>
    <w:p w14:paraId="5209A0C8" w14:textId="121CCE02" w:rsidR="00F64126" w:rsidRPr="00F64126" w:rsidRDefault="00F64126" w:rsidP="00613B42">
      <w:pPr>
        <w:spacing w:after="0" w:line="240" w:lineRule="auto"/>
      </w:pPr>
      <w:r w:rsidRPr="00F64126">
        <w:t>4.</w:t>
      </w:r>
      <w:r w:rsidRPr="00F64126">
        <w:tab/>
      </w:r>
      <w:r w:rsidRPr="00F64126">
        <w:rPr>
          <w:i/>
          <w:iCs/>
        </w:rPr>
        <w:t>Unlawful Behavior</w:t>
      </w:r>
      <w:r w:rsidRPr="00F64126">
        <w:t>: Breaking any Federal, State, or Local laws.</w:t>
      </w:r>
    </w:p>
    <w:p w14:paraId="1241B83B" w14:textId="77777777" w:rsidR="00613B42" w:rsidRDefault="00613B42" w:rsidP="00613B42">
      <w:pPr>
        <w:spacing w:after="0" w:line="240" w:lineRule="auto"/>
      </w:pPr>
    </w:p>
    <w:p w14:paraId="566A0766" w14:textId="0AD7C232" w:rsidR="00F64126" w:rsidRPr="00F64126" w:rsidRDefault="00F64126" w:rsidP="00613B42">
      <w:pPr>
        <w:spacing w:after="0" w:line="240" w:lineRule="auto"/>
      </w:pPr>
      <w:r w:rsidRPr="00F64126">
        <w:t>5.</w:t>
      </w:r>
      <w:r w:rsidRPr="00F64126">
        <w:tab/>
      </w:r>
      <w:r w:rsidRPr="00F64126">
        <w:rPr>
          <w:i/>
          <w:iCs/>
        </w:rPr>
        <w:t>Misconduct</w:t>
      </w:r>
      <w:r w:rsidRPr="00F64126">
        <w:t>: Emotional and physical misconduct, including stalking, bullying, hazing</w:t>
      </w:r>
      <w:r>
        <w:t xml:space="preserve"> </w:t>
      </w:r>
      <w:r w:rsidRPr="00F64126">
        <w:t>(Colo. Rev. Stat. § 18-9-124), and harassment.</w:t>
      </w:r>
    </w:p>
    <w:p w14:paraId="48ADE245" w14:textId="77777777" w:rsidR="00613B42" w:rsidRDefault="00613B42" w:rsidP="00613B42">
      <w:pPr>
        <w:spacing w:after="0" w:line="240" w:lineRule="auto"/>
      </w:pPr>
    </w:p>
    <w:p w14:paraId="3CAABFBA" w14:textId="7E456E85" w:rsidR="00F64126" w:rsidRPr="00F64126" w:rsidRDefault="00F64126" w:rsidP="00613B42">
      <w:pPr>
        <w:spacing w:after="0" w:line="240" w:lineRule="auto"/>
      </w:pPr>
      <w:r w:rsidRPr="00F64126">
        <w:t>6.</w:t>
      </w:r>
      <w:r w:rsidRPr="00F64126">
        <w:tab/>
      </w:r>
      <w:r w:rsidRPr="00F64126">
        <w:rPr>
          <w:i/>
          <w:iCs/>
        </w:rPr>
        <w:t>Reporting Failures</w:t>
      </w:r>
      <w:r w:rsidRPr="00F64126">
        <w:t>: Failing to report child abuse or neglect as required by law.</w:t>
      </w:r>
    </w:p>
    <w:p w14:paraId="7410A173" w14:textId="77777777" w:rsidR="00613B42" w:rsidRDefault="00613B42" w:rsidP="00613B42">
      <w:pPr>
        <w:spacing w:after="0" w:line="240" w:lineRule="auto"/>
      </w:pPr>
    </w:p>
    <w:p w14:paraId="7D8A1D15" w14:textId="51CE57F1" w:rsidR="00F64126" w:rsidRPr="00F64126" w:rsidRDefault="00F64126" w:rsidP="00613B42">
      <w:pPr>
        <w:spacing w:after="0" w:line="240" w:lineRule="auto"/>
      </w:pPr>
      <w:r w:rsidRPr="00F64126">
        <w:t>7.</w:t>
      </w:r>
      <w:r w:rsidRPr="00F64126">
        <w:tab/>
      </w:r>
      <w:r w:rsidRPr="00F64126">
        <w:rPr>
          <w:i/>
          <w:iCs/>
        </w:rPr>
        <w:t>Retaliation</w:t>
      </w:r>
      <w:r w:rsidRPr="00F64126">
        <w:t>: Retaliating against individuals for disclosing or making a report of child abuse or for participating in the resolution of such a report is strictly prohibited and will result in serious disciplinary action.</w:t>
      </w:r>
    </w:p>
    <w:p w14:paraId="74D0757C" w14:textId="77777777" w:rsidR="00613B42" w:rsidRDefault="00613B42" w:rsidP="00613B42">
      <w:pPr>
        <w:spacing w:after="0" w:line="240" w:lineRule="auto"/>
      </w:pPr>
    </w:p>
    <w:p w14:paraId="368A98A7" w14:textId="3D0E9E02" w:rsidR="00F64126" w:rsidRPr="00F64126" w:rsidRDefault="00F64126" w:rsidP="00613B42">
      <w:pPr>
        <w:spacing w:after="0" w:line="240" w:lineRule="auto"/>
      </w:pPr>
      <w:r w:rsidRPr="00F64126">
        <w:t>8.</w:t>
      </w:r>
      <w:r w:rsidRPr="00F64126">
        <w:tab/>
      </w:r>
      <w:r w:rsidRPr="00F64126">
        <w:rPr>
          <w:i/>
          <w:iCs/>
        </w:rPr>
        <w:t>Aiding and Abetting</w:t>
      </w:r>
      <w:r w:rsidRPr="00F64126">
        <w:t>: Supporting or enabling prohibited behaviors.</w:t>
      </w:r>
    </w:p>
    <w:p w14:paraId="0DD1918D" w14:textId="77777777" w:rsidR="00613B42" w:rsidRDefault="00613B42" w:rsidP="00613B42">
      <w:pPr>
        <w:spacing w:after="0" w:line="240" w:lineRule="auto"/>
      </w:pPr>
    </w:p>
    <w:p w14:paraId="7E0F1967" w14:textId="7C38102D" w:rsidR="00F64126" w:rsidRPr="00F64126" w:rsidRDefault="00F64126" w:rsidP="00613B42">
      <w:pPr>
        <w:spacing w:after="0" w:line="240" w:lineRule="auto"/>
      </w:pPr>
      <w:r w:rsidRPr="00F64126">
        <w:t>9.</w:t>
      </w:r>
      <w:r w:rsidRPr="00F64126">
        <w:tab/>
      </w:r>
      <w:r w:rsidRPr="00F64126">
        <w:rPr>
          <w:i/>
          <w:iCs/>
        </w:rPr>
        <w:t>Sexual Misconduct</w:t>
      </w:r>
      <w:r w:rsidRPr="00F64126">
        <w:t>:</w:t>
      </w:r>
    </w:p>
    <w:p w14:paraId="19ECE17F" w14:textId="2F937E29" w:rsidR="00C24F59" w:rsidRDefault="00C24F59" w:rsidP="00613B42">
      <w:pPr>
        <w:numPr>
          <w:ilvl w:val="0"/>
          <w:numId w:val="1"/>
        </w:numPr>
        <w:spacing w:after="0" w:line="240" w:lineRule="auto"/>
      </w:pPr>
      <w:r>
        <w:rPr>
          <w:b/>
          <w:bCs/>
          <w:noProof/>
        </w:rPr>
        <w:lastRenderedPageBreak/>
        <w:drawing>
          <wp:inline distT="0" distB="0" distL="0" distR="0" wp14:anchorId="485BA723" wp14:editId="18D35348">
            <wp:extent cx="914400" cy="914400"/>
            <wp:effectExtent l="0" t="0" r="0" b="0"/>
            <wp:docPr id="55287966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8467" name="Picture 1"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626" cy="925626"/>
                    </a:xfrm>
                    <a:prstGeom prst="rect">
                      <a:avLst/>
                    </a:prstGeom>
                  </pic:spPr>
                </pic:pic>
              </a:graphicData>
            </a:graphic>
          </wp:inline>
        </w:drawing>
      </w:r>
    </w:p>
    <w:p w14:paraId="244E8359" w14:textId="54C4B8A8" w:rsidR="00F64126" w:rsidRPr="00F64126" w:rsidRDefault="00F64126" w:rsidP="00613B42">
      <w:pPr>
        <w:numPr>
          <w:ilvl w:val="0"/>
          <w:numId w:val="1"/>
        </w:numPr>
        <w:spacing w:after="0" w:line="240" w:lineRule="auto"/>
      </w:pPr>
      <w:r w:rsidRPr="00F64126">
        <w:t>Sexual assault or unlawful sexual contact.</w:t>
      </w:r>
    </w:p>
    <w:p w14:paraId="7311BBC7" w14:textId="77777777" w:rsidR="00F64126" w:rsidRPr="00F64126" w:rsidRDefault="00F64126" w:rsidP="00613B42">
      <w:pPr>
        <w:numPr>
          <w:ilvl w:val="0"/>
          <w:numId w:val="1"/>
        </w:numPr>
        <w:spacing w:after="0" w:line="240" w:lineRule="auto"/>
      </w:pPr>
      <w:r w:rsidRPr="00F64126">
        <w:t>Displaying, providing, or exchanging sexually explicit or pornographic material with players.</w:t>
      </w:r>
    </w:p>
    <w:p w14:paraId="0A5DC851" w14:textId="77777777" w:rsidR="00F64126" w:rsidRPr="00F64126" w:rsidRDefault="00F64126" w:rsidP="00613B42">
      <w:pPr>
        <w:numPr>
          <w:ilvl w:val="0"/>
          <w:numId w:val="1"/>
        </w:numPr>
        <w:spacing w:after="0" w:line="240" w:lineRule="auto"/>
      </w:pPr>
      <w:r w:rsidRPr="00F64126">
        <w:t>Engaging in massages, intimate physical contact, or romantic relationships with minor athletes.</w:t>
      </w:r>
    </w:p>
    <w:p w14:paraId="4ADA8B30" w14:textId="77777777" w:rsidR="00F64126" w:rsidRPr="00F64126" w:rsidRDefault="00F64126" w:rsidP="00613B42">
      <w:pPr>
        <w:numPr>
          <w:ilvl w:val="0"/>
          <w:numId w:val="1"/>
        </w:numPr>
        <w:spacing w:after="0" w:line="240" w:lineRule="auto"/>
      </w:pPr>
      <w:r w:rsidRPr="00F64126">
        <w:t>Holding uninterruptible or unobservable coaching sessions or meetings. Best practices include ensuring another adult, coach, parent, guardian, or trusted mandatory reporter is present. </w:t>
      </w:r>
    </w:p>
    <w:p w14:paraId="3D1AA062" w14:textId="77777777" w:rsidR="00F64126" w:rsidRDefault="00F64126" w:rsidP="00613B42">
      <w:pPr>
        <w:spacing w:after="0" w:line="240" w:lineRule="auto"/>
      </w:pPr>
    </w:p>
    <w:p w14:paraId="41879150" w14:textId="77777777" w:rsidR="00F64126" w:rsidRPr="00F64126" w:rsidRDefault="00F64126" w:rsidP="00613B42">
      <w:pPr>
        <w:spacing w:after="0" w:line="240" w:lineRule="auto"/>
        <w:rPr>
          <w:u w:val="single"/>
        </w:rPr>
      </w:pPr>
      <w:r w:rsidRPr="00F64126">
        <w:rPr>
          <w:u w:val="single"/>
        </w:rPr>
        <w:t>Preparation and Fair Play</w:t>
      </w:r>
    </w:p>
    <w:p w14:paraId="24804E64" w14:textId="77777777" w:rsidR="00613B42" w:rsidRDefault="00613B42" w:rsidP="00613B42">
      <w:pPr>
        <w:spacing w:after="0" w:line="240" w:lineRule="auto"/>
      </w:pPr>
    </w:p>
    <w:p w14:paraId="5D2ED2CD" w14:textId="7B988056" w:rsidR="00F64126" w:rsidRPr="00F64126" w:rsidRDefault="00F64126" w:rsidP="00613B42">
      <w:pPr>
        <w:spacing w:after="0" w:line="240" w:lineRule="auto"/>
      </w:pPr>
      <w:r w:rsidRPr="00F64126">
        <w:t>1.</w:t>
      </w:r>
      <w:r w:rsidRPr="00F64126">
        <w:tab/>
        <w:t>I will be prepared for all practices and games and will focus on teaching fundamental skills to ensure all athletes have an opportunity to improve through active participation.</w:t>
      </w:r>
    </w:p>
    <w:p w14:paraId="3801CD1A" w14:textId="77777777" w:rsidR="00613B42" w:rsidRDefault="00613B42" w:rsidP="00613B42">
      <w:pPr>
        <w:spacing w:after="0" w:line="240" w:lineRule="auto"/>
      </w:pPr>
    </w:p>
    <w:p w14:paraId="2AB4F7F0" w14:textId="77777777" w:rsidR="00613B42" w:rsidRDefault="00613B42" w:rsidP="00613B42">
      <w:pPr>
        <w:spacing w:after="0" w:line="240" w:lineRule="auto"/>
      </w:pPr>
    </w:p>
    <w:p w14:paraId="6859F184" w14:textId="147DC52B" w:rsidR="00F64126" w:rsidRPr="00F64126" w:rsidRDefault="00F64126" w:rsidP="00613B42">
      <w:pPr>
        <w:spacing w:after="0" w:line="240" w:lineRule="auto"/>
      </w:pPr>
      <w:r w:rsidRPr="00F64126">
        <w:t>2.</w:t>
      </w:r>
      <w:r w:rsidRPr="00F64126">
        <w:tab/>
        <w:t>I will uphold the authority of officials and assist them in conducting a fair and impartial contest.</w:t>
      </w:r>
    </w:p>
    <w:p w14:paraId="28D74FD9" w14:textId="77777777" w:rsidR="00613B42" w:rsidRDefault="00613B42" w:rsidP="00613B42">
      <w:pPr>
        <w:spacing w:after="0" w:line="240" w:lineRule="auto"/>
      </w:pPr>
    </w:p>
    <w:p w14:paraId="5D933622" w14:textId="694C2293" w:rsidR="00F64126" w:rsidRPr="00F64126" w:rsidRDefault="00F64126" w:rsidP="00613B42">
      <w:pPr>
        <w:spacing w:after="0" w:line="240" w:lineRule="auto"/>
      </w:pPr>
      <w:r w:rsidRPr="00F64126">
        <w:t>3.</w:t>
      </w:r>
      <w:r w:rsidRPr="00F64126">
        <w:tab/>
        <w:t>I will comply with all league rules and regulations and will promptly report any suspected violations.</w:t>
      </w:r>
    </w:p>
    <w:p w14:paraId="2C74967D" w14:textId="77777777" w:rsidR="00613B42" w:rsidRDefault="00613B42" w:rsidP="00613B42">
      <w:pPr>
        <w:spacing w:after="0" w:line="240" w:lineRule="auto"/>
        <w:rPr>
          <w:u w:val="single"/>
        </w:rPr>
      </w:pPr>
    </w:p>
    <w:p w14:paraId="0F59B28D" w14:textId="671F07A1" w:rsidR="00F64126" w:rsidRPr="00F64126" w:rsidRDefault="00F64126" w:rsidP="00613B42">
      <w:pPr>
        <w:spacing w:after="0" w:line="240" w:lineRule="auto"/>
        <w:rPr>
          <w:u w:val="single"/>
        </w:rPr>
      </w:pPr>
      <w:r w:rsidRPr="00F64126">
        <w:rPr>
          <w:u w:val="single"/>
        </w:rPr>
        <w:t>Transportation Guidelines</w:t>
      </w:r>
    </w:p>
    <w:p w14:paraId="0668F8CB" w14:textId="77777777" w:rsidR="00613B42" w:rsidRDefault="00613B42" w:rsidP="00613B42">
      <w:pPr>
        <w:spacing w:after="0" w:line="240" w:lineRule="auto"/>
      </w:pPr>
    </w:p>
    <w:p w14:paraId="0DC68177" w14:textId="0FBDFB93" w:rsidR="00F64126" w:rsidRPr="00F64126" w:rsidRDefault="00F64126" w:rsidP="00613B42">
      <w:pPr>
        <w:spacing w:after="0" w:line="240" w:lineRule="auto"/>
      </w:pPr>
      <w:r w:rsidRPr="00F64126">
        <w:t>●</w:t>
      </w:r>
      <w:r w:rsidRPr="00F64126">
        <w:tab/>
        <w:t>Coaches should only transport players when transportation is sanctioned by the organization (e.g., provided by the program), and such transportation should include more than one player or an additional adult to ensure accountability and maintain a safe environment for all participants.</w:t>
      </w:r>
    </w:p>
    <w:p w14:paraId="6F7A9BC6" w14:textId="77777777" w:rsidR="00613B42" w:rsidRDefault="00613B42" w:rsidP="00613B42">
      <w:pPr>
        <w:spacing w:after="0" w:line="240" w:lineRule="auto"/>
      </w:pPr>
    </w:p>
    <w:p w14:paraId="136161D0" w14:textId="041D34AE" w:rsidR="00F64126" w:rsidRPr="00F64126" w:rsidRDefault="00F64126" w:rsidP="00613B42">
      <w:pPr>
        <w:spacing w:after="0" w:line="240" w:lineRule="auto"/>
      </w:pPr>
      <w:r w:rsidRPr="00F64126">
        <w:t>●</w:t>
      </w:r>
      <w:r w:rsidRPr="00F64126">
        <w:tab/>
        <w:t>Considerations for valid licenses, insurance, liability, and accountability should be made for all transportation.</w:t>
      </w:r>
    </w:p>
    <w:p w14:paraId="7DBC30E4" w14:textId="77777777" w:rsidR="00613B42" w:rsidRDefault="00613B42" w:rsidP="00613B42">
      <w:pPr>
        <w:spacing w:after="0" w:line="240" w:lineRule="auto"/>
      </w:pPr>
    </w:p>
    <w:p w14:paraId="19F22927" w14:textId="4DB6ED58" w:rsidR="00F64126" w:rsidRPr="00F64126" w:rsidRDefault="00F64126" w:rsidP="00613B42">
      <w:pPr>
        <w:spacing w:after="0" w:line="240" w:lineRule="auto"/>
      </w:pPr>
      <w:r w:rsidRPr="00F64126">
        <w:t>●</w:t>
      </w:r>
      <w:r w:rsidRPr="00F64126">
        <w:tab/>
        <w:t>Carpooling or rides by parents/guardians outside of organizational oversight are not included but should be encouraged to be held to the same standards of safety.</w:t>
      </w:r>
    </w:p>
    <w:p w14:paraId="736577FE" w14:textId="77777777" w:rsidR="00613B42" w:rsidRDefault="00613B42" w:rsidP="00613B42">
      <w:pPr>
        <w:spacing w:after="0" w:line="240" w:lineRule="auto"/>
        <w:rPr>
          <w:u w:val="single"/>
        </w:rPr>
      </w:pPr>
    </w:p>
    <w:p w14:paraId="73385597" w14:textId="37AC988F" w:rsidR="00F64126" w:rsidRPr="00F64126" w:rsidRDefault="00F64126" w:rsidP="00613B42">
      <w:pPr>
        <w:spacing w:after="0" w:line="240" w:lineRule="auto"/>
        <w:rPr>
          <w:u w:val="single"/>
        </w:rPr>
      </w:pPr>
      <w:r w:rsidRPr="00F64126">
        <w:rPr>
          <w:u w:val="single"/>
        </w:rPr>
        <w:t>Mandatory Reporting</w:t>
      </w:r>
    </w:p>
    <w:p w14:paraId="404A7F76" w14:textId="77777777" w:rsidR="00613B42" w:rsidRDefault="00613B42" w:rsidP="00613B42">
      <w:pPr>
        <w:spacing w:after="0" w:line="240" w:lineRule="auto"/>
      </w:pPr>
    </w:p>
    <w:p w14:paraId="34CCF8B3" w14:textId="77777777" w:rsidR="00C24F59" w:rsidRDefault="00F64126" w:rsidP="00613B42">
      <w:pPr>
        <w:spacing w:after="0" w:line="240" w:lineRule="auto"/>
      </w:pPr>
      <w:r w:rsidRPr="00F64126">
        <w:t xml:space="preserve">As a mandatory reporter under Colorado law, Senate Bill 24-113 (SB24-113), and other applicable statutes, including Section 19-3-304 of the Colorado Revised Statutes (C.R.S.), </w:t>
      </w:r>
    </w:p>
    <w:p w14:paraId="284F368D" w14:textId="77777777" w:rsidR="00C24F59" w:rsidRDefault="00C24F59" w:rsidP="00613B42">
      <w:pPr>
        <w:spacing w:after="0" w:line="240" w:lineRule="auto"/>
      </w:pPr>
    </w:p>
    <w:p w14:paraId="6B265E96" w14:textId="3A07A1BF" w:rsidR="00C24F59" w:rsidRDefault="00C24F59" w:rsidP="00613B42">
      <w:pPr>
        <w:spacing w:after="0" w:line="240" w:lineRule="auto"/>
      </w:pPr>
      <w:r>
        <w:rPr>
          <w:b/>
          <w:bCs/>
          <w:noProof/>
        </w:rPr>
        <w:lastRenderedPageBreak/>
        <w:drawing>
          <wp:inline distT="0" distB="0" distL="0" distR="0" wp14:anchorId="51D4F387" wp14:editId="575CA92F">
            <wp:extent cx="802433" cy="802433"/>
            <wp:effectExtent l="0" t="0" r="0" b="0"/>
            <wp:docPr id="14519010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8467" name="Picture 1" descr="A blue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4353" cy="814353"/>
                    </a:xfrm>
                    <a:prstGeom prst="rect">
                      <a:avLst/>
                    </a:prstGeom>
                  </pic:spPr>
                </pic:pic>
              </a:graphicData>
            </a:graphic>
          </wp:inline>
        </w:drawing>
      </w:r>
    </w:p>
    <w:p w14:paraId="4EA98E62" w14:textId="77777777" w:rsidR="00C24F59" w:rsidRDefault="00C24F59" w:rsidP="00613B42">
      <w:pPr>
        <w:spacing w:after="0" w:line="240" w:lineRule="auto"/>
      </w:pPr>
    </w:p>
    <w:p w14:paraId="36787283" w14:textId="57ED88E5" w:rsidR="00F64126" w:rsidRPr="00F64126" w:rsidRDefault="00F64126" w:rsidP="00613B42">
      <w:pPr>
        <w:spacing w:after="0" w:line="240" w:lineRule="auto"/>
      </w:pPr>
      <w:r w:rsidRPr="00F64126">
        <w:t>mandatory reporters are legally obligated to report any suspected or known instances of child abuse or neglect.</w:t>
      </w:r>
    </w:p>
    <w:p w14:paraId="5CF8FFFF" w14:textId="77777777" w:rsidR="00613B42" w:rsidRDefault="00613B42" w:rsidP="00613B42">
      <w:pPr>
        <w:spacing w:after="0" w:line="240" w:lineRule="auto"/>
      </w:pPr>
    </w:p>
    <w:p w14:paraId="05E7AA26" w14:textId="16B94782" w:rsidR="00F64126" w:rsidRPr="00F64126" w:rsidRDefault="00F64126" w:rsidP="00613B42">
      <w:pPr>
        <w:spacing w:after="0" w:line="240" w:lineRule="auto"/>
      </w:pPr>
      <w:r w:rsidRPr="00F64126">
        <w:t>●</w:t>
      </w:r>
      <w:r w:rsidRPr="00F64126">
        <w:tab/>
        <w:t>Reports must be made when there is reasonable cause to know or suspect that a child has been subjected to abuse or neglect or has been observed in circumstances that would reasonably result in abuse or neglect.</w:t>
      </w:r>
    </w:p>
    <w:p w14:paraId="26113E05" w14:textId="77777777" w:rsidR="00613B42" w:rsidRDefault="00613B42" w:rsidP="00613B42">
      <w:pPr>
        <w:spacing w:after="0" w:line="240" w:lineRule="auto"/>
      </w:pPr>
    </w:p>
    <w:p w14:paraId="237715F9" w14:textId="5781B533" w:rsidR="00F64126" w:rsidRPr="00F64126" w:rsidRDefault="00F64126" w:rsidP="00613B42">
      <w:pPr>
        <w:spacing w:after="0" w:line="240" w:lineRule="auto"/>
      </w:pPr>
      <w:r w:rsidRPr="00F64126">
        <w:t>●</w:t>
      </w:r>
      <w:r w:rsidRPr="00F64126">
        <w:tab/>
        <w:t xml:space="preserve">In  emergencies,  I  will  call  911.  For  non-emergencies,  I  will contact </w:t>
      </w:r>
      <w:r>
        <w:t>SafeSport (</w:t>
      </w:r>
      <w:hyperlink r:id="rId10" w:history="1">
        <w:r w:rsidRPr="00C04BF7">
          <w:rPr>
            <w:rStyle w:val="Hyperlink"/>
          </w:rPr>
          <w:t>https://uscenterforsafesport.org/report-a-concern/</w:t>
        </w:r>
      </w:hyperlink>
      <w:r>
        <w:t xml:space="preserve">) and </w:t>
      </w:r>
      <w:r w:rsidRPr="00F64126">
        <w:t>844-CO-4-KIDS.</w:t>
      </w:r>
    </w:p>
    <w:p w14:paraId="515641A5" w14:textId="77777777" w:rsidR="00613B42" w:rsidRDefault="00613B42" w:rsidP="00613B42">
      <w:pPr>
        <w:spacing w:after="0" w:line="240" w:lineRule="auto"/>
      </w:pPr>
    </w:p>
    <w:p w14:paraId="2A92C4B4" w14:textId="7E850D25" w:rsidR="00F64126" w:rsidRDefault="00F64126" w:rsidP="00613B42">
      <w:pPr>
        <w:spacing w:after="0" w:line="240" w:lineRule="auto"/>
      </w:pPr>
      <w:r w:rsidRPr="00F64126">
        <w:t>●</w:t>
      </w:r>
      <w:r w:rsidRPr="00F64126">
        <w:tab/>
        <w:t>I understand that good-faith reporting provides immunity from liability, civil or criminal, or termination of employment unless it is determined that the report was made recklessly or misreporting requirement changes, highlighting the disproportional reporting rates for minority communities. </w:t>
      </w:r>
    </w:p>
    <w:p w14:paraId="3706A391" w14:textId="77777777" w:rsidR="00613B42" w:rsidRPr="00F64126" w:rsidRDefault="00613B42" w:rsidP="00613B42">
      <w:pPr>
        <w:spacing w:after="0" w:line="240" w:lineRule="auto"/>
      </w:pPr>
    </w:p>
    <w:p w14:paraId="5B90FFA9" w14:textId="752144DC" w:rsidR="00F64126" w:rsidRPr="00F64126" w:rsidRDefault="00F64126" w:rsidP="00613B42">
      <w:pPr>
        <w:numPr>
          <w:ilvl w:val="0"/>
          <w:numId w:val="2"/>
        </w:numPr>
        <w:spacing w:after="0" w:line="240" w:lineRule="auto"/>
      </w:pPr>
      <w:r w:rsidRPr="00F64126">
        <w:t>Stay informed about updates or additions to the mandated reporter laws as appropriate under 19-3-304 (C.R.S.)</w:t>
      </w:r>
    </w:p>
    <w:p w14:paraId="16B12598" w14:textId="77777777" w:rsidR="00613B42" w:rsidRDefault="00613B42" w:rsidP="00613B42">
      <w:pPr>
        <w:spacing w:after="0" w:line="240" w:lineRule="auto"/>
        <w:rPr>
          <w:u w:val="single"/>
        </w:rPr>
      </w:pPr>
    </w:p>
    <w:p w14:paraId="5961B97A" w14:textId="77777777" w:rsidR="00613B42" w:rsidRDefault="00613B42" w:rsidP="00613B42">
      <w:pPr>
        <w:spacing w:after="0" w:line="240" w:lineRule="auto"/>
        <w:rPr>
          <w:u w:val="single"/>
        </w:rPr>
      </w:pPr>
    </w:p>
    <w:p w14:paraId="5747023D" w14:textId="0CD65CC2" w:rsidR="00F64126" w:rsidRPr="00F64126" w:rsidRDefault="00F64126" w:rsidP="00613B42">
      <w:pPr>
        <w:spacing w:after="0" w:line="240" w:lineRule="auto"/>
        <w:rPr>
          <w:u w:val="single"/>
        </w:rPr>
      </w:pPr>
      <w:r w:rsidRPr="00F64126">
        <w:rPr>
          <w:u w:val="single"/>
        </w:rPr>
        <w:t>Compliance and Accountability</w:t>
      </w:r>
    </w:p>
    <w:p w14:paraId="6E7FA97D" w14:textId="77777777" w:rsidR="00613B42" w:rsidRDefault="00613B42" w:rsidP="00613B42">
      <w:pPr>
        <w:spacing w:after="0" w:line="240" w:lineRule="auto"/>
      </w:pPr>
    </w:p>
    <w:p w14:paraId="2B0EFA99" w14:textId="41C30584" w:rsidR="00F64126" w:rsidRPr="00F64126" w:rsidRDefault="00F64126" w:rsidP="00613B42">
      <w:pPr>
        <w:spacing w:after="0" w:line="240" w:lineRule="auto"/>
      </w:pPr>
      <w:r w:rsidRPr="00F64126">
        <w:t xml:space="preserve">I will complete all required certifications and training as mandated by </w:t>
      </w:r>
      <w:r>
        <w:t xml:space="preserve">USA Hockey, the Colorado Amateur Hockey Association </w:t>
      </w:r>
      <w:r w:rsidR="00613B42">
        <w:t xml:space="preserve">(CAHA) </w:t>
      </w:r>
      <w:r>
        <w:t xml:space="preserve">and </w:t>
      </w:r>
      <w:r w:rsidR="00C24F59">
        <w:t xml:space="preserve">Cherry Creek Hockey Association </w:t>
      </w:r>
      <w:r w:rsidRPr="00F64126">
        <w:t>including:</w:t>
      </w:r>
    </w:p>
    <w:p w14:paraId="44EC7317" w14:textId="77777777" w:rsidR="00613B42" w:rsidRDefault="00613B42" w:rsidP="00613B42">
      <w:pPr>
        <w:spacing w:after="0" w:line="240" w:lineRule="auto"/>
        <w:ind w:left="720"/>
      </w:pPr>
    </w:p>
    <w:p w14:paraId="2953DD69" w14:textId="329623E9" w:rsidR="00F64126" w:rsidRPr="00F64126" w:rsidRDefault="00F64126" w:rsidP="00613B42">
      <w:pPr>
        <w:numPr>
          <w:ilvl w:val="0"/>
          <w:numId w:val="3"/>
        </w:numPr>
        <w:spacing w:after="0" w:line="240" w:lineRule="auto"/>
      </w:pPr>
      <w:r>
        <w:t>Background Screening</w:t>
      </w:r>
      <w:r w:rsidRPr="00F64126">
        <w:t>.</w:t>
      </w:r>
    </w:p>
    <w:p w14:paraId="1161C104" w14:textId="347F5726" w:rsidR="00F64126" w:rsidRPr="00F64126" w:rsidRDefault="00F64126" w:rsidP="00613B42">
      <w:pPr>
        <w:numPr>
          <w:ilvl w:val="0"/>
          <w:numId w:val="3"/>
        </w:numPr>
        <w:spacing w:after="0" w:line="240" w:lineRule="auto"/>
      </w:pPr>
      <w:r>
        <w:t xml:space="preserve">SafeSport </w:t>
      </w:r>
      <w:r w:rsidRPr="00F64126">
        <w:t>Training.</w:t>
      </w:r>
    </w:p>
    <w:p w14:paraId="6E366EF2" w14:textId="389DC0C8" w:rsidR="00F64126" w:rsidRDefault="00F64126" w:rsidP="00613B42">
      <w:pPr>
        <w:numPr>
          <w:ilvl w:val="0"/>
          <w:numId w:val="3"/>
        </w:numPr>
        <w:spacing w:after="0" w:line="240" w:lineRule="auto"/>
      </w:pPr>
      <w:r>
        <w:t xml:space="preserve">Concussion </w:t>
      </w:r>
      <w:r w:rsidR="00613B42">
        <w:t>Training</w:t>
      </w:r>
      <w:r w:rsidRPr="00F64126">
        <w:t>.</w:t>
      </w:r>
    </w:p>
    <w:p w14:paraId="7CEF20E7" w14:textId="6DD43DC8" w:rsidR="00613B42" w:rsidRPr="00F64126" w:rsidRDefault="00613B42" w:rsidP="00613B42">
      <w:pPr>
        <w:numPr>
          <w:ilvl w:val="0"/>
          <w:numId w:val="3"/>
        </w:numPr>
        <w:spacing w:after="0" w:line="240" w:lineRule="auto"/>
      </w:pPr>
      <w:r>
        <w:t>Coach Education program (as required for the age group at which I am coaching),</w:t>
      </w:r>
    </w:p>
    <w:p w14:paraId="22448B0F" w14:textId="77777777" w:rsidR="00613B42" w:rsidRDefault="00613B42" w:rsidP="00613B42">
      <w:pPr>
        <w:spacing w:after="0" w:line="240" w:lineRule="auto"/>
      </w:pPr>
    </w:p>
    <w:p w14:paraId="15C2257E" w14:textId="6F30128D" w:rsidR="00F64126" w:rsidRDefault="00F64126" w:rsidP="00613B42">
      <w:pPr>
        <w:spacing w:after="0" w:line="240" w:lineRule="auto"/>
      </w:pPr>
      <w:r w:rsidRPr="00F64126">
        <w:t>I understand that if I fail to abide by this Code of Conduct, I may face disciplinary actions, including but not limited to:</w:t>
      </w:r>
    </w:p>
    <w:p w14:paraId="60D1CD8F" w14:textId="77777777" w:rsidR="00613B42" w:rsidRPr="00F64126" w:rsidRDefault="00613B42" w:rsidP="00613B42">
      <w:pPr>
        <w:spacing w:after="0" w:line="240" w:lineRule="auto"/>
      </w:pPr>
    </w:p>
    <w:p w14:paraId="2E7E539E" w14:textId="6A4411C6" w:rsidR="00F64126" w:rsidRPr="00F64126" w:rsidRDefault="00F64126" w:rsidP="00613B42">
      <w:pPr>
        <w:numPr>
          <w:ilvl w:val="0"/>
          <w:numId w:val="4"/>
        </w:numPr>
        <w:spacing w:after="0" w:line="240" w:lineRule="auto"/>
      </w:pPr>
      <w:r w:rsidRPr="00F64126">
        <w:t xml:space="preserve">Verbal warning from an official, head coach, </w:t>
      </w:r>
      <w:r w:rsidR="00C24F59">
        <w:t>Cherry Creek Hockey Association</w:t>
      </w:r>
      <w:r w:rsidR="00613B42" w:rsidRPr="00F64126">
        <w:rPr>
          <w:highlight w:val="yellow"/>
        </w:rPr>
        <w:t>]</w:t>
      </w:r>
      <w:r w:rsidRPr="00F64126">
        <w:t xml:space="preserve">, </w:t>
      </w:r>
      <w:r w:rsidR="00613B42">
        <w:t>CAHA or USA Hockey</w:t>
      </w:r>
      <w:r w:rsidRPr="00F64126">
        <w:t>.</w:t>
      </w:r>
    </w:p>
    <w:p w14:paraId="3F5AA146" w14:textId="5B633338" w:rsidR="00F64126" w:rsidRPr="00F64126" w:rsidRDefault="00F64126" w:rsidP="00613B42">
      <w:pPr>
        <w:numPr>
          <w:ilvl w:val="0"/>
          <w:numId w:val="4"/>
        </w:numPr>
        <w:spacing w:after="0" w:line="240" w:lineRule="auto"/>
      </w:pPr>
      <w:r w:rsidRPr="00F64126">
        <w:t xml:space="preserve">Written warning from my </w:t>
      </w:r>
      <w:r w:rsidR="00C24F59">
        <w:t xml:space="preserve">Cherry Creek Hockey Association </w:t>
      </w:r>
      <w:r w:rsidR="00613B42">
        <w:t>CAHA or USA Hockey</w:t>
      </w:r>
      <w:r w:rsidRPr="00F64126">
        <w:t>.</w:t>
      </w:r>
    </w:p>
    <w:p w14:paraId="12E9E235" w14:textId="1FCA67CA" w:rsidR="00F64126" w:rsidRPr="00F64126" w:rsidRDefault="00F64126" w:rsidP="00613B42">
      <w:pPr>
        <w:numPr>
          <w:ilvl w:val="0"/>
          <w:numId w:val="4"/>
        </w:numPr>
        <w:spacing w:after="0" w:line="240" w:lineRule="auto"/>
      </w:pPr>
      <w:r w:rsidRPr="00F64126">
        <w:t>Suspension or ejection from a game</w:t>
      </w:r>
      <w:r w:rsidR="00613B42">
        <w:t xml:space="preserve"> or games </w:t>
      </w:r>
      <w:r w:rsidRPr="00F64126">
        <w:t xml:space="preserve">by an official, </w:t>
      </w:r>
      <w:r w:rsidR="00C24F59">
        <w:t xml:space="preserve">Cherry Creek Hockey Association </w:t>
      </w:r>
      <w:r w:rsidR="00613B42">
        <w:t>CAHA or USA Hockey</w:t>
      </w:r>
      <w:r w:rsidRPr="00F64126">
        <w:t>.</w:t>
      </w:r>
    </w:p>
    <w:p w14:paraId="3197D4AF" w14:textId="77777777" w:rsidR="00F64126" w:rsidRPr="00F64126" w:rsidRDefault="00F64126" w:rsidP="00613B42">
      <w:pPr>
        <w:numPr>
          <w:ilvl w:val="0"/>
          <w:numId w:val="4"/>
        </w:numPr>
        <w:spacing w:after="0" w:line="240" w:lineRule="auto"/>
      </w:pPr>
      <w:r w:rsidRPr="00F64126">
        <w:t>Game forfeiture as determined by an official or coach.</w:t>
      </w:r>
    </w:p>
    <w:p w14:paraId="492DAA1A" w14:textId="77E39390" w:rsidR="00C24F59" w:rsidRDefault="00C24F59" w:rsidP="00613B42">
      <w:pPr>
        <w:numPr>
          <w:ilvl w:val="0"/>
          <w:numId w:val="4"/>
        </w:numPr>
        <w:spacing w:after="0" w:line="240" w:lineRule="auto"/>
      </w:pPr>
      <w:r>
        <w:rPr>
          <w:b/>
          <w:bCs/>
          <w:noProof/>
        </w:rPr>
        <w:lastRenderedPageBreak/>
        <w:drawing>
          <wp:inline distT="0" distB="0" distL="0" distR="0" wp14:anchorId="70A0FFA2" wp14:editId="070EA1AA">
            <wp:extent cx="746449" cy="746449"/>
            <wp:effectExtent l="0" t="0" r="3175" b="3175"/>
            <wp:docPr id="166003394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8467" name="Picture 1" descr="A blue and white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226" cy="758226"/>
                    </a:xfrm>
                    <a:prstGeom prst="rect">
                      <a:avLst/>
                    </a:prstGeom>
                  </pic:spPr>
                </pic:pic>
              </a:graphicData>
            </a:graphic>
          </wp:inline>
        </w:drawing>
      </w:r>
    </w:p>
    <w:p w14:paraId="37F4E01A" w14:textId="77777777" w:rsidR="00C24F59" w:rsidRDefault="00C24F59" w:rsidP="00613B42">
      <w:pPr>
        <w:numPr>
          <w:ilvl w:val="0"/>
          <w:numId w:val="4"/>
        </w:numPr>
        <w:spacing w:after="0" w:line="240" w:lineRule="auto"/>
      </w:pPr>
    </w:p>
    <w:p w14:paraId="28C717B7" w14:textId="2E020C09" w:rsidR="00F64126" w:rsidRPr="00F64126" w:rsidRDefault="00F64126" w:rsidP="00613B42">
      <w:pPr>
        <w:numPr>
          <w:ilvl w:val="0"/>
          <w:numId w:val="4"/>
        </w:numPr>
        <w:spacing w:after="0" w:line="240" w:lineRule="auto"/>
      </w:pPr>
      <w:r w:rsidRPr="00F64126">
        <w:t xml:space="preserve">Suspension from coaching with reinstatement subject to current </w:t>
      </w:r>
      <w:r w:rsidR="00C24F59">
        <w:t xml:space="preserve">Cherry Creek Hockey Association </w:t>
      </w:r>
      <w:r w:rsidR="00613B42">
        <w:t>CAHA or USA Hockey policies and bylaws</w:t>
      </w:r>
      <w:r w:rsidRPr="00F64126">
        <w:t>.</w:t>
      </w:r>
    </w:p>
    <w:p w14:paraId="6B5DFE7B" w14:textId="77777777" w:rsidR="00613B42" w:rsidRDefault="00613B42" w:rsidP="00613B42">
      <w:pPr>
        <w:spacing w:after="0" w:line="240" w:lineRule="auto"/>
      </w:pPr>
    </w:p>
    <w:p w14:paraId="199ED8AA" w14:textId="6BC7CF06" w:rsidR="00F64126" w:rsidRPr="00F64126" w:rsidRDefault="00F64126" w:rsidP="00613B42">
      <w:pPr>
        <w:spacing w:after="0" w:line="240" w:lineRule="auto"/>
        <w:rPr>
          <w:u w:val="single"/>
        </w:rPr>
      </w:pPr>
      <w:r w:rsidRPr="00F64126">
        <w:rPr>
          <w:u w:val="single"/>
        </w:rPr>
        <w:t>Documentation of Incidents</w:t>
      </w:r>
    </w:p>
    <w:p w14:paraId="50D35625" w14:textId="3D1DC3B2" w:rsidR="00613B42" w:rsidRDefault="00613B42" w:rsidP="00613B42">
      <w:pPr>
        <w:spacing w:after="0" w:line="240" w:lineRule="auto"/>
      </w:pPr>
    </w:p>
    <w:p w14:paraId="17C39ED2" w14:textId="77777777" w:rsidR="00C24F59" w:rsidRDefault="00C24F59" w:rsidP="00613B42">
      <w:pPr>
        <w:spacing w:after="0" w:line="240" w:lineRule="auto"/>
      </w:pPr>
    </w:p>
    <w:p w14:paraId="32104F96" w14:textId="38A47259" w:rsidR="00F64126" w:rsidRPr="00F64126" w:rsidRDefault="00F64126" w:rsidP="00613B42">
      <w:pPr>
        <w:spacing w:after="0" w:line="240" w:lineRule="auto"/>
      </w:pPr>
      <w:r w:rsidRPr="00F64126">
        <w:t>I acknowledge that any incidents related to my conduct will be documented and kept on file by the appropriate organizations for accountability purposes.</w:t>
      </w:r>
    </w:p>
    <w:p w14:paraId="5455DA20" w14:textId="77777777" w:rsidR="00613B42" w:rsidRDefault="00613B42" w:rsidP="00613B42">
      <w:pPr>
        <w:spacing w:after="0" w:line="240" w:lineRule="auto"/>
      </w:pPr>
    </w:p>
    <w:p w14:paraId="7BFBC26A" w14:textId="569CB197" w:rsidR="00F64126" w:rsidRPr="00F64126" w:rsidRDefault="00F64126" w:rsidP="00613B42">
      <w:pPr>
        <w:spacing w:after="0" w:line="240" w:lineRule="auto"/>
      </w:pPr>
      <w:r w:rsidRPr="00F64126">
        <w:t>By signing below, I agree to adhere to this Coaches Code of Conduct and understand my role in promoting a positive and safe environment for all participants.</w:t>
      </w:r>
    </w:p>
    <w:p w14:paraId="045E5A2B" w14:textId="77777777" w:rsidR="00F64126" w:rsidRPr="00F64126" w:rsidRDefault="00F64126" w:rsidP="00613B42">
      <w:pPr>
        <w:spacing w:after="0" w:line="240" w:lineRule="auto"/>
      </w:pPr>
    </w:p>
    <w:p w14:paraId="32B5C843" w14:textId="1D6EB5DE" w:rsidR="00F64126" w:rsidRPr="00F64126" w:rsidRDefault="00F64126" w:rsidP="00613B42">
      <w:pPr>
        <w:spacing w:after="0" w:line="240" w:lineRule="auto"/>
      </w:pPr>
      <w:r w:rsidRPr="00F64126">
        <w:t>Coach Signature:</w:t>
      </w:r>
      <w:r w:rsidR="00613B42">
        <w:t>_____________________________________________</w:t>
      </w:r>
      <w:r w:rsidRPr="00F64126">
        <w:t xml:space="preserve"> </w:t>
      </w:r>
      <w:r w:rsidRPr="00F64126">
        <w:tab/>
      </w:r>
      <w:r w:rsidRPr="00F64126">
        <w:tab/>
        <w:t> </w:t>
      </w:r>
    </w:p>
    <w:p w14:paraId="02D0855D" w14:textId="77777777" w:rsidR="00F64126" w:rsidRPr="00F64126" w:rsidRDefault="00F64126" w:rsidP="00613B42">
      <w:pPr>
        <w:spacing w:after="0" w:line="240" w:lineRule="auto"/>
      </w:pPr>
    </w:p>
    <w:p w14:paraId="1498FE28" w14:textId="3FEA2F7C" w:rsidR="00F64126" w:rsidRPr="00F64126" w:rsidRDefault="00F64126" w:rsidP="00613B42">
      <w:pPr>
        <w:spacing w:after="0" w:line="240" w:lineRule="auto"/>
      </w:pPr>
      <w:r w:rsidRPr="00F64126">
        <w:t>Printed Name:</w:t>
      </w:r>
      <w:r w:rsidR="00613B42">
        <w:t>_______________________________________________</w:t>
      </w:r>
      <w:r w:rsidRPr="00F64126">
        <w:t xml:space="preserve"> </w:t>
      </w:r>
      <w:r w:rsidRPr="00F64126">
        <w:tab/>
      </w:r>
      <w:r w:rsidRPr="00F64126">
        <w:tab/>
        <w:t> </w:t>
      </w:r>
    </w:p>
    <w:p w14:paraId="4C5AEEF1" w14:textId="77777777" w:rsidR="00F64126" w:rsidRPr="00F64126" w:rsidRDefault="00F64126" w:rsidP="00613B42">
      <w:pPr>
        <w:spacing w:after="0" w:line="240" w:lineRule="auto"/>
      </w:pPr>
    </w:p>
    <w:p w14:paraId="578D7D0C" w14:textId="4BDD359C" w:rsidR="00F64126" w:rsidRPr="00F64126" w:rsidRDefault="00F64126" w:rsidP="00613B42">
      <w:pPr>
        <w:spacing w:after="0" w:line="240" w:lineRule="auto"/>
      </w:pPr>
      <w:r w:rsidRPr="00F64126">
        <w:t>Date:</w:t>
      </w:r>
      <w:r w:rsidR="00613B42">
        <w:t>______________________________________________________</w:t>
      </w:r>
      <w:r w:rsidRPr="00F64126">
        <w:t xml:space="preserve"> </w:t>
      </w:r>
      <w:r w:rsidRPr="00F64126">
        <w:tab/>
      </w:r>
    </w:p>
    <w:p w14:paraId="6A032BF8" w14:textId="77777777" w:rsidR="00F64126" w:rsidRPr="00F64126" w:rsidRDefault="00F64126" w:rsidP="00613B42">
      <w:pPr>
        <w:spacing w:after="0" w:line="240" w:lineRule="auto"/>
      </w:pPr>
    </w:p>
    <w:p w14:paraId="222CE6CB" w14:textId="77777777" w:rsidR="00C24F59" w:rsidRDefault="00C24F59" w:rsidP="00613B42">
      <w:pPr>
        <w:spacing w:after="0" w:line="240" w:lineRule="auto"/>
      </w:pPr>
      <w:r>
        <w:t>Cherry Creek Hockey Association</w:t>
      </w:r>
      <w:r w:rsidR="00613B42">
        <w:t xml:space="preserve"> </w:t>
      </w:r>
      <w:r w:rsidR="00F64126" w:rsidRPr="00F64126">
        <w:t>Representative</w:t>
      </w:r>
    </w:p>
    <w:p w14:paraId="7822C173" w14:textId="77777777" w:rsidR="00C24F59" w:rsidRDefault="00C24F59" w:rsidP="00613B42">
      <w:pPr>
        <w:spacing w:after="0" w:line="240" w:lineRule="auto"/>
      </w:pPr>
    </w:p>
    <w:p w14:paraId="299DAD76" w14:textId="2440AD0C" w:rsidR="00F64126" w:rsidRPr="00F64126" w:rsidRDefault="00613B42" w:rsidP="00613B42">
      <w:pPr>
        <w:spacing w:after="0" w:line="240" w:lineRule="auto"/>
      </w:pPr>
      <w:r>
        <w:t xml:space="preserve"> </w:t>
      </w:r>
      <w:proofErr w:type="gramStart"/>
      <w:r w:rsidR="00F64126" w:rsidRPr="00F64126">
        <w:t>Signature</w:t>
      </w:r>
      <w:r w:rsidR="00451178">
        <w:t xml:space="preserve">  </w:t>
      </w:r>
      <w:r>
        <w:t>_</w:t>
      </w:r>
      <w:proofErr w:type="gramEnd"/>
      <w:r>
        <w:t>_</w:t>
      </w:r>
      <w:r w:rsidR="00451178">
        <w:t>______________________________________________________</w:t>
      </w:r>
      <w:r w:rsidR="00451178" w:rsidRPr="00F64126">
        <w:t xml:space="preserve"> </w:t>
      </w:r>
      <w:r w:rsidR="00451178" w:rsidRPr="00F64126">
        <w:tab/>
      </w:r>
    </w:p>
    <w:p w14:paraId="21144A08" w14:textId="77777777" w:rsidR="00F64126" w:rsidRPr="00F64126" w:rsidRDefault="00F64126" w:rsidP="00613B42">
      <w:pPr>
        <w:spacing w:after="0" w:line="240" w:lineRule="auto"/>
      </w:pPr>
    </w:p>
    <w:p w14:paraId="2268D74B" w14:textId="7DF141BF" w:rsidR="00F64126" w:rsidRPr="00F64126" w:rsidRDefault="00F64126" w:rsidP="00613B42">
      <w:pPr>
        <w:spacing w:after="0" w:line="240" w:lineRule="auto"/>
      </w:pPr>
      <w:r w:rsidRPr="00F64126">
        <w:t>Printed Name:</w:t>
      </w:r>
      <w:r w:rsidR="00613B42">
        <w:t>_______________________________________________________</w:t>
      </w:r>
    </w:p>
    <w:p w14:paraId="511482BC" w14:textId="77777777" w:rsidR="00613B42" w:rsidRDefault="00613B42" w:rsidP="00613B42">
      <w:pPr>
        <w:spacing w:after="0" w:line="240" w:lineRule="auto"/>
      </w:pPr>
    </w:p>
    <w:p w14:paraId="2B182F8A" w14:textId="7C9DE985" w:rsidR="00F64126" w:rsidRPr="00F64126" w:rsidRDefault="00613B42" w:rsidP="00613B42">
      <w:pPr>
        <w:spacing w:after="0" w:line="240" w:lineRule="auto"/>
      </w:pPr>
      <w:r>
        <w:t>Position:____________________________________________________________</w:t>
      </w:r>
    </w:p>
    <w:p w14:paraId="5B86C9A9" w14:textId="77777777" w:rsidR="00613B42" w:rsidRDefault="00613B42" w:rsidP="00613B42">
      <w:pPr>
        <w:spacing w:after="0" w:line="240" w:lineRule="auto"/>
      </w:pPr>
    </w:p>
    <w:p w14:paraId="75D94C08" w14:textId="5CF341AB" w:rsidR="00AE3E3E" w:rsidRDefault="00F64126" w:rsidP="00613B42">
      <w:pPr>
        <w:spacing w:after="0" w:line="240" w:lineRule="auto"/>
      </w:pPr>
      <w:r w:rsidRPr="00F64126">
        <w:t>Date:</w:t>
      </w:r>
      <w:r w:rsidR="00613B42">
        <w:t>_______________________________________________________________</w:t>
      </w:r>
      <w:r w:rsidRPr="00F64126">
        <w:t>  </w:t>
      </w:r>
      <w:r w:rsidRPr="00F64126">
        <w:br/>
      </w:r>
    </w:p>
    <w:sectPr w:rsidR="00AE3E3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E3288" w14:textId="77777777" w:rsidR="004729F4" w:rsidRDefault="004729F4" w:rsidP="00F64126">
      <w:pPr>
        <w:spacing w:after="0" w:line="240" w:lineRule="auto"/>
      </w:pPr>
      <w:r>
        <w:separator/>
      </w:r>
    </w:p>
  </w:endnote>
  <w:endnote w:type="continuationSeparator" w:id="0">
    <w:p w14:paraId="0159DCDC" w14:textId="77777777" w:rsidR="004729F4" w:rsidRDefault="004729F4" w:rsidP="00F6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110762"/>
      <w:docPartObj>
        <w:docPartGallery w:val="Page Numbers (Bottom of Page)"/>
        <w:docPartUnique/>
      </w:docPartObj>
    </w:sdtPr>
    <w:sdtEndPr>
      <w:rPr>
        <w:noProof/>
      </w:rPr>
    </w:sdtEndPr>
    <w:sdtContent>
      <w:p w14:paraId="5955F4ED" w14:textId="313683EA" w:rsidR="00613B42" w:rsidRDefault="00613B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6C195" w14:textId="77777777" w:rsidR="00613B42" w:rsidRDefault="00613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DF12F" w14:textId="77777777" w:rsidR="004729F4" w:rsidRDefault="004729F4" w:rsidP="00F64126">
      <w:pPr>
        <w:spacing w:after="0" w:line="240" w:lineRule="auto"/>
      </w:pPr>
      <w:r>
        <w:separator/>
      </w:r>
    </w:p>
  </w:footnote>
  <w:footnote w:type="continuationSeparator" w:id="0">
    <w:p w14:paraId="276B915D" w14:textId="77777777" w:rsidR="004729F4" w:rsidRDefault="004729F4" w:rsidP="00F64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D17B2" w14:textId="2BADB488" w:rsidR="00F64126" w:rsidRDefault="00F64126">
    <w:pPr>
      <w:pStyle w:val="Header"/>
    </w:pPr>
    <w:r w:rsidRPr="00F64126">
      <w:rPr>
        <w:highlight w:val="yellow"/>
      </w:rPr>
      <w:t>[Insert Association Logo and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7E6D"/>
    <w:multiLevelType w:val="multilevel"/>
    <w:tmpl w:val="C648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825CD"/>
    <w:multiLevelType w:val="hybridMultilevel"/>
    <w:tmpl w:val="43DCD09C"/>
    <w:lvl w:ilvl="0" w:tplc="E55482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F58CF"/>
    <w:multiLevelType w:val="multilevel"/>
    <w:tmpl w:val="919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E13EB"/>
    <w:multiLevelType w:val="multilevel"/>
    <w:tmpl w:val="A08A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00E54"/>
    <w:multiLevelType w:val="multilevel"/>
    <w:tmpl w:val="C698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192398">
    <w:abstractNumId w:val="0"/>
  </w:num>
  <w:num w:numId="2" w16cid:durableId="2098671448">
    <w:abstractNumId w:val="4"/>
  </w:num>
  <w:num w:numId="3" w16cid:durableId="630020283">
    <w:abstractNumId w:val="3"/>
  </w:num>
  <w:num w:numId="4" w16cid:durableId="1922643705">
    <w:abstractNumId w:val="2"/>
  </w:num>
  <w:num w:numId="5" w16cid:durableId="1671836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26"/>
    <w:rsid w:val="00114336"/>
    <w:rsid w:val="00451178"/>
    <w:rsid w:val="004729F4"/>
    <w:rsid w:val="00613B42"/>
    <w:rsid w:val="006C0D25"/>
    <w:rsid w:val="008D145E"/>
    <w:rsid w:val="00AE3E3E"/>
    <w:rsid w:val="00C24F59"/>
    <w:rsid w:val="00C77D7A"/>
    <w:rsid w:val="00F26D90"/>
    <w:rsid w:val="00F6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3676"/>
  <w15:chartTrackingRefBased/>
  <w15:docId w15:val="{977E0CD1-9AB5-4B55-A753-27D047A7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1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41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41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41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41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4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1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41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41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41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41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4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126"/>
    <w:rPr>
      <w:rFonts w:eastAsiaTheme="majorEastAsia" w:cstheme="majorBidi"/>
      <w:color w:val="272727" w:themeColor="text1" w:themeTint="D8"/>
    </w:rPr>
  </w:style>
  <w:style w:type="paragraph" w:styleId="Title">
    <w:name w:val="Title"/>
    <w:basedOn w:val="Normal"/>
    <w:next w:val="Normal"/>
    <w:link w:val="TitleChar"/>
    <w:uiPriority w:val="10"/>
    <w:qFormat/>
    <w:rsid w:val="00F64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126"/>
    <w:pPr>
      <w:spacing w:before="160"/>
      <w:jc w:val="center"/>
    </w:pPr>
    <w:rPr>
      <w:i/>
      <w:iCs/>
      <w:color w:val="404040" w:themeColor="text1" w:themeTint="BF"/>
    </w:rPr>
  </w:style>
  <w:style w:type="character" w:customStyle="1" w:styleId="QuoteChar">
    <w:name w:val="Quote Char"/>
    <w:basedOn w:val="DefaultParagraphFont"/>
    <w:link w:val="Quote"/>
    <w:uiPriority w:val="29"/>
    <w:rsid w:val="00F64126"/>
    <w:rPr>
      <w:i/>
      <w:iCs/>
      <w:color w:val="404040" w:themeColor="text1" w:themeTint="BF"/>
    </w:rPr>
  </w:style>
  <w:style w:type="paragraph" w:styleId="ListParagraph">
    <w:name w:val="List Paragraph"/>
    <w:basedOn w:val="Normal"/>
    <w:uiPriority w:val="34"/>
    <w:qFormat/>
    <w:rsid w:val="00F64126"/>
    <w:pPr>
      <w:ind w:left="720"/>
      <w:contextualSpacing/>
    </w:pPr>
  </w:style>
  <w:style w:type="character" w:styleId="IntenseEmphasis">
    <w:name w:val="Intense Emphasis"/>
    <w:basedOn w:val="DefaultParagraphFont"/>
    <w:uiPriority w:val="21"/>
    <w:qFormat/>
    <w:rsid w:val="00F64126"/>
    <w:rPr>
      <w:i/>
      <w:iCs/>
      <w:color w:val="2F5496" w:themeColor="accent1" w:themeShade="BF"/>
    </w:rPr>
  </w:style>
  <w:style w:type="paragraph" w:styleId="IntenseQuote">
    <w:name w:val="Intense Quote"/>
    <w:basedOn w:val="Normal"/>
    <w:next w:val="Normal"/>
    <w:link w:val="IntenseQuoteChar"/>
    <w:uiPriority w:val="30"/>
    <w:qFormat/>
    <w:rsid w:val="00F64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4126"/>
    <w:rPr>
      <w:i/>
      <w:iCs/>
      <w:color w:val="2F5496" w:themeColor="accent1" w:themeShade="BF"/>
    </w:rPr>
  </w:style>
  <w:style w:type="character" w:styleId="IntenseReference">
    <w:name w:val="Intense Reference"/>
    <w:basedOn w:val="DefaultParagraphFont"/>
    <w:uiPriority w:val="32"/>
    <w:qFormat/>
    <w:rsid w:val="00F64126"/>
    <w:rPr>
      <w:b/>
      <w:bCs/>
      <w:smallCaps/>
      <w:color w:val="2F5496" w:themeColor="accent1" w:themeShade="BF"/>
      <w:spacing w:val="5"/>
    </w:rPr>
  </w:style>
  <w:style w:type="paragraph" w:styleId="Header">
    <w:name w:val="header"/>
    <w:basedOn w:val="Normal"/>
    <w:link w:val="HeaderChar"/>
    <w:uiPriority w:val="99"/>
    <w:unhideWhenUsed/>
    <w:rsid w:val="00F64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126"/>
  </w:style>
  <w:style w:type="paragraph" w:styleId="Footer">
    <w:name w:val="footer"/>
    <w:basedOn w:val="Normal"/>
    <w:link w:val="FooterChar"/>
    <w:uiPriority w:val="99"/>
    <w:unhideWhenUsed/>
    <w:rsid w:val="00F64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26"/>
  </w:style>
  <w:style w:type="character" w:styleId="Hyperlink">
    <w:name w:val="Hyperlink"/>
    <w:basedOn w:val="DefaultParagraphFont"/>
    <w:uiPriority w:val="99"/>
    <w:unhideWhenUsed/>
    <w:rsid w:val="00F64126"/>
    <w:rPr>
      <w:color w:val="0563C1" w:themeColor="hyperlink"/>
      <w:u w:val="single"/>
    </w:rPr>
  </w:style>
  <w:style w:type="character" w:styleId="UnresolvedMention">
    <w:name w:val="Unresolved Mention"/>
    <w:basedOn w:val="DefaultParagraphFont"/>
    <w:uiPriority w:val="99"/>
    <w:semiHidden/>
    <w:unhideWhenUsed/>
    <w:rsid w:val="00F64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scenterforsafesport.org/report-a-concer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Brierly</dc:creator>
  <cp:keywords/>
  <dc:description/>
  <cp:lastModifiedBy>Jeff Mielnicki</cp:lastModifiedBy>
  <cp:revision>2</cp:revision>
  <cp:lastPrinted>2025-09-23T18:16:00Z</cp:lastPrinted>
  <dcterms:created xsi:type="dcterms:W3CDTF">2025-09-23T18:16:00Z</dcterms:created>
  <dcterms:modified xsi:type="dcterms:W3CDTF">2025-09-23T18:16:00Z</dcterms:modified>
</cp:coreProperties>
</file>