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Parma Hockey Association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Date: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Tuesday, July 8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Location: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Stank House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Members Present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   Sarah Stankiewicz, Katie Breudigam, Tessa Kostura, Jen Murphy, Kevin Clements, Brian Meek, Nancy Kappel, Brian Perek, Sara Travagliante, and Brad Bucci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Visitors: 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None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The meeting was called to order at 7:09PM by Sarah Stankiewicz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u w:val="single"/>
          <w:rtl w:val="0"/>
        </w:rPr>
        <w:t xml:space="preserve">Approval of Minutes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Motion to approve June Minutes Kevin (1); Brian (2); Approved: 8-0-0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u w:val="single"/>
          <w:rtl w:val="0"/>
        </w:rPr>
        <w:t xml:space="preserve">Visitors’ Business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None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u w:val="single"/>
          <w:rtl w:val="0"/>
        </w:rPr>
        <w:t xml:space="preserve">Hockey Committee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ptos" w:cs="Aptos" w:eastAsia="Aptos" w:hAnsi="Aptos"/>
          <w:b w:val="1"/>
        </w:rPr>
      </w:pPr>
      <w:bookmarkStart w:colFirst="0" w:colLast="0" w:name="_bij7wpfuf14r" w:id="0"/>
      <w:bookmarkEnd w:id="0"/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ADM Directors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with Aaron Breudigam and Ian Horvath-Stange; both would like to be co-ADM directors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 Monday practices; planning ADM practices and assist with placement skates; will share duties and schedule accordingly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Aaron and Ian as Co-ADM Directors; Brian (1); Andy (2); Approved: 8-0-0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Announcement with short bio on Aaron and Ian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Goalie Clinics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Cost: $150–$250/hour depending on contract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Brad recommends scheduling sessions on Mondays; same day each week during the season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 mandatory for established PHA goalies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team sending a goalie must also send a coach, or ensure at least one coach per level is present to assist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coach development opportunity; see goalie-specific drills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Clear, consistent expectations needed for players, families, and coaches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Mini Mites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2017s: rotate through Mite program to get them ready for Squirt level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inquiry for Mite placements/Mini mites cc Brad so he is point of contact for new families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After registration closes for Minis, Tessa will provide list to Brad of registered 2017s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President’s Report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Scheduling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Rink officially opens Aug 18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 will post available time slots in telegram and share with coaches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 skating clinics – Heather Galgas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from coaches would be appreciated – but not required; great opportunity for them to have coaching development and learn new drills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slots can be used for Goalie Clinics and team practices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spending $5000 on goalie/power skating clinics and additional clinics; Andy (1); Brian (2); Approved: 8-0-0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regarding scheduling of events for the Parma Rink (see Calendar of events)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Coach Development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Greenhill: Offering to help implement guidelines for Parma coaches to help with development; will be level-specific and a resource for coaches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Kick-off party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organized by VP Katie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Flyer needs to be made for Kick-off party; Crossbar registration needs to be created for families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Vice President’s Report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Photographer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Sarah will confirm with rink on times for Week of Oct 20th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Non-profit Venmo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help with fundraising so individuals no longer have to collect money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Sara S. will research non-profit Venmo for rink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Treasurer’s Report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Registrar’s Report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 Mites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is open and we will not have a waitlist this year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Tessa will email coaches about USA hockey numbers and safer sport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Old Business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Bylaws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Keving: Continuing to edit and review bylaws.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send to Sarah S. and Katie to have discussion and reach consensus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Bylaws will be sent to Board at least 15 days before board meeting for review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New Business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be posted to Parma Website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Jen will send previous minutes to Sarah T. to post to websit</w:t>
      </w:r>
      <w:r w:rsidDel="00000000" w:rsidR="00000000" w:rsidRPr="00000000">
        <w:rPr>
          <w:rFonts w:ascii="Aptos" w:cs="Aptos" w:eastAsia="Aptos" w:hAnsi="Aptos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Hockey family “playbook”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Meek: Suggested creating a PHA "Hockey Family Playbook"—a simple, bullet-point guide for new Mite families and others new to hockey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 to include: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Tryout process (Brad)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Level expectations (Brian)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handle issues &amp; who to contact (Andy)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 events &amp; fundraising (Sara T)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&amp; USA Hockey number info (Tessa)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volunteer or get involved (Katie)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Playbook will be posted on the PHA website as a resource.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Ice Hockey Systems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Kevin: Are we going to use Ice hockey systems this year? If so, need to make sure coaches are saving drills so they can be used by others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Sarah: We need to have a meeting with coaches to make sure they understand expectations and that ice systems is available for them as a resource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funding for Ice Hockey Systems Brian (1); Tessa (2); Approved 8-0-0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Level Reps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Kevin:  Need to make sure level-reps are introduced to teams and parents understand who they should contact for issue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Sarah T will create a flyer with contact level rep contact info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Level-Reps attend early season practice and introduce self with contact information for parents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carried to adjourn the meeting at 8:25 PM Andy (1); Kevin (2); 8-0-0.</w:t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Next meeting: Thursday, Aug 7 @ 7:00 PM at TBD</w:t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296" w:top="1440" w:left="1440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