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FC14" w14:textId="4EB68E4F" w:rsidR="00C35795" w:rsidRDefault="00505DA1" w:rsidP="00C35795">
      <w:pPr>
        <w:widowControl w:val="0"/>
        <w:pBdr>
          <w:top w:val="nil"/>
          <w:left w:val="nil"/>
          <w:bottom w:val="nil"/>
          <w:right w:val="nil"/>
          <w:between w:val="nil"/>
        </w:pBdr>
        <w:jc w:val="center"/>
        <w:rPr>
          <w:b/>
          <w:color w:val="000000"/>
          <w:sz w:val="40"/>
          <w:szCs w:val="24"/>
        </w:rPr>
      </w:pPr>
      <w:r w:rsidRPr="00505DA1">
        <w:rPr>
          <w:b/>
          <w:noProof/>
          <w:color w:val="000000"/>
          <w:sz w:val="40"/>
          <w:szCs w:val="24"/>
        </w:rPr>
        <w:drawing>
          <wp:inline distT="0" distB="0" distL="0" distR="0" wp14:anchorId="4C7E591F" wp14:editId="47F23253">
            <wp:extent cx="5382376" cy="1724266"/>
            <wp:effectExtent l="0" t="0" r="0" b="9525"/>
            <wp:docPr id="48541168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11686" name="Picture 1" descr="A blue and white logo&#10;&#10;AI-generated content may be incorrect."/>
                    <pic:cNvPicPr/>
                  </pic:nvPicPr>
                  <pic:blipFill>
                    <a:blip r:embed="rId7"/>
                    <a:stretch>
                      <a:fillRect/>
                    </a:stretch>
                  </pic:blipFill>
                  <pic:spPr>
                    <a:xfrm>
                      <a:off x="0" y="0"/>
                      <a:ext cx="5382376" cy="1724266"/>
                    </a:xfrm>
                    <a:prstGeom prst="rect">
                      <a:avLst/>
                    </a:prstGeom>
                  </pic:spPr>
                </pic:pic>
              </a:graphicData>
            </a:graphic>
          </wp:inline>
        </w:drawing>
      </w:r>
    </w:p>
    <w:p w14:paraId="52373365" w14:textId="65BC8338" w:rsidR="00C35795" w:rsidRDefault="00C35795" w:rsidP="00C35795">
      <w:pPr>
        <w:widowControl w:val="0"/>
        <w:pBdr>
          <w:top w:val="nil"/>
          <w:left w:val="nil"/>
          <w:bottom w:val="nil"/>
          <w:right w:val="nil"/>
          <w:between w:val="nil"/>
        </w:pBdr>
        <w:jc w:val="center"/>
        <w:rPr>
          <w:b/>
          <w:color w:val="000000"/>
          <w:sz w:val="40"/>
          <w:szCs w:val="24"/>
        </w:rPr>
      </w:pPr>
    </w:p>
    <w:p w14:paraId="50D09A55" w14:textId="0C02F1BC" w:rsidR="00AB076C" w:rsidRPr="00AB076C" w:rsidRDefault="00AB076C" w:rsidP="00AB076C">
      <w:pPr>
        <w:spacing w:before="100" w:beforeAutospacing="1" w:after="100" w:afterAutospacing="1" w:line="300" w:lineRule="atLeast"/>
        <w:outlineLvl w:val="2"/>
        <w:rPr>
          <w:rFonts w:ascii="Segoe UI" w:eastAsia="Times New Roman" w:hAnsi="Segoe UI" w:cs="Segoe UI"/>
          <w:b/>
          <w:bCs/>
          <w:sz w:val="27"/>
          <w:szCs w:val="27"/>
        </w:rPr>
      </w:pPr>
      <w:r w:rsidRPr="00AB076C">
        <w:rPr>
          <w:rFonts w:ascii="Segoe UI" w:eastAsia="Times New Roman" w:hAnsi="Segoe UI" w:cs="Segoe UI"/>
          <w:b/>
          <w:bCs/>
          <w:sz w:val="27"/>
          <w:szCs w:val="27"/>
        </w:rPr>
        <w:t>Team Maine Athletics Parent Agreement</w:t>
      </w:r>
      <w:r>
        <w:rPr>
          <w:rFonts w:ascii="Segoe UI" w:eastAsia="Times New Roman" w:hAnsi="Segoe UI" w:cs="Segoe UI"/>
          <w:b/>
          <w:bCs/>
          <w:sz w:val="27"/>
          <w:szCs w:val="27"/>
        </w:rPr>
        <w:t xml:space="preserve"> </w:t>
      </w:r>
    </w:p>
    <w:p w14:paraId="6DBD984D" w14:textId="77777777" w:rsidR="00AB076C" w:rsidRPr="00AB076C" w:rsidRDefault="00AB076C" w:rsidP="00AB076C">
      <w:pPr>
        <w:spacing w:before="100" w:beforeAutospacing="1" w:after="100" w:afterAutospacing="1" w:line="300" w:lineRule="atLeast"/>
        <w:rPr>
          <w:rFonts w:ascii="Segoe UI" w:eastAsia="Times New Roman" w:hAnsi="Segoe UI" w:cs="Segoe UI"/>
          <w:sz w:val="21"/>
          <w:szCs w:val="21"/>
        </w:rPr>
      </w:pPr>
      <w:r w:rsidRPr="00AB076C">
        <w:rPr>
          <w:rFonts w:ascii="Segoe UI" w:eastAsia="Times New Roman" w:hAnsi="Segoe UI" w:cs="Segoe UI"/>
          <w:sz w:val="21"/>
          <w:szCs w:val="21"/>
        </w:rPr>
        <w:t xml:space="preserve">Participation in </w:t>
      </w:r>
      <w:r w:rsidRPr="00AB076C">
        <w:rPr>
          <w:rFonts w:ascii="Segoe UI" w:eastAsia="Times New Roman" w:hAnsi="Segoe UI" w:cs="Segoe UI"/>
          <w:b/>
          <w:bCs/>
          <w:sz w:val="21"/>
          <w:szCs w:val="21"/>
        </w:rPr>
        <w:t>Team Maine Athletics</w:t>
      </w:r>
      <w:r w:rsidRPr="00AB076C">
        <w:rPr>
          <w:rFonts w:ascii="Segoe UI" w:eastAsia="Times New Roman" w:hAnsi="Segoe UI" w:cs="Segoe UI"/>
          <w:sz w:val="21"/>
          <w:szCs w:val="21"/>
        </w:rPr>
        <w:t>—including practices, scrimmages, regular season games, tournaments, and all team-related activities—requires parents and guardians to adhere to the following guidelines. Failure to comply may result in disciplinary action, including suspension, expulsion, or other measures deemed appropriate by the coach and/or program director.</w:t>
      </w:r>
    </w:p>
    <w:p w14:paraId="1D88B19E" w14:textId="77777777" w:rsidR="00AB076C" w:rsidRPr="00AB076C" w:rsidRDefault="00000000" w:rsidP="00AB076C">
      <w:pPr>
        <w:spacing w:line="300" w:lineRule="atLeast"/>
        <w:rPr>
          <w:rFonts w:ascii="Segoe UI" w:eastAsia="Times New Roman" w:hAnsi="Segoe UI" w:cs="Segoe UI"/>
          <w:sz w:val="21"/>
          <w:szCs w:val="21"/>
        </w:rPr>
      </w:pPr>
      <w:r>
        <w:rPr>
          <w:rFonts w:ascii="Segoe UI" w:eastAsia="Times New Roman" w:hAnsi="Segoe UI" w:cs="Segoe UI"/>
          <w:sz w:val="21"/>
          <w:szCs w:val="21"/>
        </w:rPr>
        <w:pict w14:anchorId="6395CEF4">
          <v:rect id="_x0000_i1026" style="width:0;height:1.5pt" o:hralign="center" o:hrstd="t" o:hr="t" fillcolor="#a0a0a0" stroked="f"/>
        </w:pict>
      </w:r>
    </w:p>
    <w:p w14:paraId="2012C6C1" w14:textId="77777777" w:rsidR="00AB076C" w:rsidRPr="00AB076C" w:rsidRDefault="00AB076C" w:rsidP="00AB076C">
      <w:pPr>
        <w:spacing w:before="100" w:beforeAutospacing="1" w:after="100" w:afterAutospacing="1" w:line="300" w:lineRule="atLeast"/>
        <w:outlineLvl w:val="3"/>
        <w:rPr>
          <w:rFonts w:ascii="Segoe UI" w:eastAsia="Times New Roman" w:hAnsi="Segoe UI" w:cs="Segoe UI"/>
          <w:b/>
          <w:bCs/>
          <w:sz w:val="24"/>
          <w:szCs w:val="24"/>
        </w:rPr>
      </w:pPr>
      <w:r w:rsidRPr="00AB076C">
        <w:rPr>
          <w:rFonts w:ascii="Segoe UI" w:eastAsia="Times New Roman" w:hAnsi="Segoe UI" w:cs="Segoe UI"/>
          <w:b/>
          <w:bCs/>
          <w:sz w:val="24"/>
          <w:szCs w:val="24"/>
        </w:rPr>
        <w:t>Parent Guidelines</w:t>
      </w:r>
    </w:p>
    <w:p w14:paraId="0B5F911D" w14:textId="77777777" w:rsidR="00AB076C" w:rsidRPr="00AB076C" w:rsidRDefault="00AB076C" w:rsidP="00AB076C">
      <w:pPr>
        <w:numPr>
          <w:ilvl w:val="0"/>
          <w:numId w:val="3"/>
        </w:numPr>
        <w:spacing w:before="100" w:beforeAutospacing="1" w:after="100" w:afterAutospacing="1" w:line="300" w:lineRule="atLeast"/>
        <w:rPr>
          <w:rFonts w:ascii="Segoe UI" w:eastAsia="Times New Roman" w:hAnsi="Segoe UI" w:cs="Segoe UI"/>
          <w:sz w:val="21"/>
          <w:szCs w:val="21"/>
        </w:rPr>
      </w:pPr>
      <w:r w:rsidRPr="00AB076C">
        <w:rPr>
          <w:rFonts w:ascii="Segoe UI" w:eastAsia="Times New Roman" w:hAnsi="Segoe UI" w:cs="Segoe UI"/>
          <w:b/>
          <w:bCs/>
          <w:sz w:val="21"/>
          <w:szCs w:val="21"/>
        </w:rPr>
        <w:t>Responsibility for Supporters</w:t>
      </w:r>
      <w:r w:rsidRPr="00AB076C">
        <w:rPr>
          <w:rFonts w:ascii="Segoe UI" w:eastAsia="Times New Roman" w:hAnsi="Segoe UI" w:cs="Segoe UI"/>
          <w:sz w:val="21"/>
          <w:szCs w:val="21"/>
        </w:rPr>
        <w:br/>
        <w:t>Parents are responsible for the behavior of all family members and guests attending events (e.g., grandparents, siblings, extended family, friends).</w:t>
      </w:r>
    </w:p>
    <w:p w14:paraId="6C4EC572" w14:textId="77777777" w:rsidR="00AB076C" w:rsidRPr="00AB076C" w:rsidRDefault="00AB076C" w:rsidP="00AB076C">
      <w:pPr>
        <w:numPr>
          <w:ilvl w:val="0"/>
          <w:numId w:val="3"/>
        </w:numPr>
        <w:spacing w:before="100" w:beforeAutospacing="1" w:after="100" w:afterAutospacing="1" w:line="300" w:lineRule="atLeast"/>
        <w:rPr>
          <w:rFonts w:ascii="Segoe UI" w:eastAsia="Times New Roman" w:hAnsi="Segoe UI" w:cs="Segoe UI"/>
          <w:sz w:val="21"/>
          <w:szCs w:val="21"/>
        </w:rPr>
      </w:pPr>
      <w:r w:rsidRPr="00AB076C">
        <w:rPr>
          <w:rFonts w:ascii="Segoe UI" w:eastAsia="Times New Roman" w:hAnsi="Segoe UI" w:cs="Segoe UI"/>
          <w:b/>
          <w:bCs/>
          <w:sz w:val="21"/>
          <w:szCs w:val="21"/>
        </w:rPr>
        <w:t>Model Appropriate Conduct</w:t>
      </w:r>
      <w:r w:rsidRPr="00AB076C">
        <w:rPr>
          <w:rFonts w:ascii="Segoe UI" w:eastAsia="Times New Roman" w:hAnsi="Segoe UI" w:cs="Segoe UI"/>
          <w:sz w:val="21"/>
          <w:szCs w:val="21"/>
        </w:rPr>
        <w:br/>
        <w:t>Parents are expected to demonstrate respectful and positive behavior as role models for players and representatives of Team Maine Athletics.</w:t>
      </w:r>
    </w:p>
    <w:p w14:paraId="24F9A44C" w14:textId="77777777" w:rsidR="00AB076C" w:rsidRPr="00AB076C" w:rsidRDefault="00AB076C" w:rsidP="00AB076C">
      <w:pPr>
        <w:numPr>
          <w:ilvl w:val="0"/>
          <w:numId w:val="3"/>
        </w:numPr>
        <w:spacing w:before="100" w:beforeAutospacing="1" w:after="100" w:afterAutospacing="1" w:line="300" w:lineRule="atLeast"/>
        <w:rPr>
          <w:rFonts w:ascii="Segoe UI" w:eastAsia="Times New Roman" w:hAnsi="Segoe UI" w:cs="Segoe UI"/>
          <w:sz w:val="21"/>
          <w:szCs w:val="21"/>
        </w:rPr>
      </w:pPr>
      <w:r w:rsidRPr="00AB076C">
        <w:rPr>
          <w:rFonts w:ascii="Segoe UI" w:eastAsia="Times New Roman" w:hAnsi="Segoe UI" w:cs="Segoe UI"/>
          <w:b/>
          <w:bCs/>
          <w:sz w:val="21"/>
          <w:szCs w:val="21"/>
        </w:rPr>
        <w:t>Accountability at All Events</w:t>
      </w:r>
      <w:r w:rsidRPr="00AB076C">
        <w:rPr>
          <w:rFonts w:ascii="Segoe UI" w:eastAsia="Times New Roman" w:hAnsi="Segoe UI" w:cs="Segoe UI"/>
          <w:sz w:val="21"/>
          <w:szCs w:val="21"/>
        </w:rPr>
        <w:br/>
        <w:t>Parents are accountable for their conduct during any Team Maine Athletics activity, including practices, games, and team gatherings.</w:t>
      </w:r>
    </w:p>
    <w:p w14:paraId="1820B115" w14:textId="77777777" w:rsidR="00AB076C" w:rsidRPr="00AB076C" w:rsidRDefault="00AB076C" w:rsidP="00AB076C">
      <w:pPr>
        <w:numPr>
          <w:ilvl w:val="0"/>
          <w:numId w:val="3"/>
        </w:numPr>
        <w:spacing w:before="100" w:beforeAutospacing="1" w:after="100" w:afterAutospacing="1" w:line="300" w:lineRule="atLeast"/>
        <w:rPr>
          <w:rFonts w:ascii="Segoe UI" w:eastAsia="Times New Roman" w:hAnsi="Segoe UI" w:cs="Segoe UI"/>
          <w:sz w:val="21"/>
          <w:szCs w:val="21"/>
        </w:rPr>
      </w:pPr>
      <w:r w:rsidRPr="00AB076C">
        <w:rPr>
          <w:rFonts w:ascii="Segoe UI" w:eastAsia="Times New Roman" w:hAnsi="Segoe UI" w:cs="Segoe UI"/>
          <w:b/>
          <w:bCs/>
          <w:sz w:val="21"/>
          <w:szCs w:val="21"/>
        </w:rPr>
        <w:t>No Smoking Policy</w:t>
      </w:r>
      <w:r w:rsidRPr="00AB076C">
        <w:rPr>
          <w:rFonts w:ascii="Segoe UI" w:eastAsia="Times New Roman" w:hAnsi="Segoe UI" w:cs="Segoe UI"/>
          <w:sz w:val="21"/>
          <w:szCs w:val="21"/>
        </w:rPr>
        <w:br/>
        <w:t>Smoking is prohibited near the softball field, during games and practices, and in any designated no-smoking area.</w:t>
      </w:r>
    </w:p>
    <w:p w14:paraId="39363252" w14:textId="77777777" w:rsidR="00AB076C" w:rsidRPr="00AB076C" w:rsidRDefault="00AB076C" w:rsidP="00AB076C">
      <w:pPr>
        <w:numPr>
          <w:ilvl w:val="0"/>
          <w:numId w:val="3"/>
        </w:numPr>
        <w:spacing w:before="100" w:beforeAutospacing="1" w:after="100" w:afterAutospacing="1" w:line="300" w:lineRule="atLeast"/>
        <w:rPr>
          <w:rFonts w:ascii="Segoe UI" w:eastAsia="Times New Roman" w:hAnsi="Segoe UI" w:cs="Segoe UI"/>
          <w:sz w:val="21"/>
          <w:szCs w:val="21"/>
        </w:rPr>
      </w:pPr>
      <w:r w:rsidRPr="00AB076C">
        <w:rPr>
          <w:rFonts w:ascii="Segoe UI" w:eastAsia="Times New Roman" w:hAnsi="Segoe UI" w:cs="Segoe UI"/>
          <w:b/>
          <w:bCs/>
          <w:sz w:val="21"/>
          <w:szCs w:val="21"/>
        </w:rPr>
        <w:t>Alcohol and Substance Use</w:t>
      </w:r>
      <w:r w:rsidRPr="00AB076C">
        <w:rPr>
          <w:rFonts w:ascii="Segoe UI" w:eastAsia="Times New Roman" w:hAnsi="Segoe UI" w:cs="Segoe UI"/>
          <w:sz w:val="21"/>
          <w:szCs w:val="21"/>
        </w:rPr>
        <w:br/>
        <w:t>Parents must not be intoxicated at any Team Maine Athletics event or during tournaments requiring overnight accommodations. Alcohol consumption should be discreet and responsible. Any parent who appears impaired will be required to leave immediately. Such behavior may jeopardize the athlete’s playing time and future participation.</w:t>
      </w:r>
    </w:p>
    <w:p w14:paraId="6F353666" w14:textId="77777777" w:rsidR="00AB076C" w:rsidRPr="00AB076C" w:rsidRDefault="00AB076C" w:rsidP="00AB076C">
      <w:pPr>
        <w:numPr>
          <w:ilvl w:val="0"/>
          <w:numId w:val="3"/>
        </w:numPr>
        <w:spacing w:before="100" w:beforeAutospacing="1" w:after="100" w:afterAutospacing="1" w:line="300" w:lineRule="atLeast"/>
        <w:rPr>
          <w:rFonts w:ascii="Segoe UI" w:eastAsia="Times New Roman" w:hAnsi="Segoe UI" w:cs="Segoe UI"/>
          <w:sz w:val="21"/>
          <w:szCs w:val="21"/>
        </w:rPr>
      </w:pPr>
      <w:r w:rsidRPr="00AB076C">
        <w:rPr>
          <w:rFonts w:ascii="Segoe UI" w:eastAsia="Times New Roman" w:hAnsi="Segoe UI" w:cs="Segoe UI"/>
          <w:b/>
          <w:bCs/>
          <w:sz w:val="21"/>
          <w:szCs w:val="21"/>
        </w:rPr>
        <w:t>Language and Temperament</w:t>
      </w:r>
    </w:p>
    <w:p w14:paraId="6774D340" w14:textId="77777777" w:rsidR="00AB076C" w:rsidRPr="00AB076C" w:rsidRDefault="00AB076C" w:rsidP="00AB076C">
      <w:pPr>
        <w:numPr>
          <w:ilvl w:val="1"/>
          <w:numId w:val="3"/>
        </w:numPr>
        <w:spacing w:before="100" w:beforeAutospacing="1" w:after="100" w:afterAutospacing="1" w:line="300" w:lineRule="atLeast"/>
        <w:rPr>
          <w:rFonts w:ascii="Segoe UI" w:eastAsia="Times New Roman" w:hAnsi="Segoe UI" w:cs="Segoe UI"/>
          <w:sz w:val="21"/>
          <w:szCs w:val="21"/>
        </w:rPr>
      </w:pPr>
      <w:r w:rsidRPr="00AB076C">
        <w:rPr>
          <w:rFonts w:ascii="Segoe UI" w:eastAsia="Times New Roman" w:hAnsi="Segoe UI" w:cs="Segoe UI"/>
          <w:sz w:val="21"/>
          <w:szCs w:val="21"/>
        </w:rPr>
        <w:t>Foul or abusive language toward players, coaches, officials, or others is strictly prohibited.</w:t>
      </w:r>
    </w:p>
    <w:p w14:paraId="07D9232F" w14:textId="77777777" w:rsidR="00AB076C" w:rsidRPr="00AB076C" w:rsidRDefault="00AB076C" w:rsidP="00AB076C">
      <w:pPr>
        <w:numPr>
          <w:ilvl w:val="1"/>
          <w:numId w:val="3"/>
        </w:numPr>
        <w:spacing w:before="100" w:beforeAutospacing="1" w:after="100" w:afterAutospacing="1" w:line="300" w:lineRule="atLeast"/>
        <w:rPr>
          <w:rFonts w:ascii="Segoe UI" w:eastAsia="Times New Roman" w:hAnsi="Segoe UI" w:cs="Segoe UI"/>
          <w:sz w:val="21"/>
          <w:szCs w:val="21"/>
        </w:rPr>
      </w:pPr>
      <w:r w:rsidRPr="00AB076C">
        <w:rPr>
          <w:rFonts w:ascii="Segoe UI" w:eastAsia="Times New Roman" w:hAnsi="Segoe UI" w:cs="Segoe UI"/>
          <w:sz w:val="21"/>
          <w:szCs w:val="21"/>
        </w:rPr>
        <w:lastRenderedPageBreak/>
        <w:t xml:space="preserve">Uncontrolled temper or negative interactions with opponents, officials, or other parents will not be tolerated. </w:t>
      </w:r>
      <w:r w:rsidRPr="00AB076C">
        <w:rPr>
          <w:rFonts w:ascii="Segoe UI" w:eastAsia="Times New Roman" w:hAnsi="Segoe UI" w:cs="Segoe UI"/>
          <w:b/>
          <w:bCs/>
          <w:sz w:val="21"/>
          <w:szCs w:val="21"/>
        </w:rPr>
        <w:t>Always be the better person.</w:t>
      </w:r>
    </w:p>
    <w:p w14:paraId="302768E3" w14:textId="77777777" w:rsidR="00AB076C" w:rsidRPr="00AB076C" w:rsidRDefault="00AB076C" w:rsidP="00AB076C">
      <w:pPr>
        <w:numPr>
          <w:ilvl w:val="0"/>
          <w:numId w:val="3"/>
        </w:numPr>
        <w:spacing w:before="100" w:beforeAutospacing="1" w:after="100" w:afterAutospacing="1" w:line="300" w:lineRule="atLeast"/>
        <w:rPr>
          <w:rFonts w:ascii="Segoe UI" w:eastAsia="Times New Roman" w:hAnsi="Segoe UI" w:cs="Segoe UI"/>
          <w:sz w:val="21"/>
          <w:szCs w:val="21"/>
        </w:rPr>
      </w:pPr>
      <w:r w:rsidRPr="00AB076C">
        <w:rPr>
          <w:rFonts w:ascii="Segoe UI" w:eastAsia="Times New Roman" w:hAnsi="Segoe UI" w:cs="Segoe UI"/>
          <w:b/>
          <w:bCs/>
          <w:sz w:val="21"/>
          <w:szCs w:val="21"/>
        </w:rPr>
        <w:t>Respect for Officials and Coaches</w:t>
      </w:r>
      <w:r w:rsidRPr="00AB076C">
        <w:rPr>
          <w:rFonts w:ascii="Segoe UI" w:eastAsia="Times New Roman" w:hAnsi="Segoe UI" w:cs="Segoe UI"/>
          <w:sz w:val="21"/>
          <w:szCs w:val="21"/>
        </w:rPr>
        <w:br/>
        <w:t xml:space="preserve">Parents must show respect to coaches, umpires, and players </w:t>
      </w:r>
      <w:proofErr w:type="gramStart"/>
      <w:r w:rsidRPr="00AB076C">
        <w:rPr>
          <w:rFonts w:ascii="Segoe UI" w:eastAsia="Times New Roman" w:hAnsi="Segoe UI" w:cs="Segoe UI"/>
          <w:sz w:val="21"/>
          <w:szCs w:val="21"/>
        </w:rPr>
        <w:t>at all times</w:t>
      </w:r>
      <w:proofErr w:type="gramEnd"/>
      <w:r w:rsidRPr="00AB076C">
        <w:rPr>
          <w:rFonts w:ascii="Segoe UI" w:eastAsia="Times New Roman" w:hAnsi="Segoe UI" w:cs="Segoe UI"/>
          <w:sz w:val="21"/>
          <w:szCs w:val="21"/>
        </w:rPr>
        <w:t>.</w:t>
      </w:r>
    </w:p>
    <w:p w14:paraId="72EFA9BF" w14:textId="77777777" w:rsidR="00AB076C" w:rsidRPr="00AB076C" w:rsidRDefault="00AB076C" w:rsidP="00AB076C">
      <w:pPr>
        <w:numPr>
          <w:ilvl w:val="0"/>
          <w:numId w:val="3"/>
        </w:numPr>
        <w:spacing w:before="100" w:beforeAutospacing="1" w:after="100" w:afterAutospacing="1" w:line="300" w:lineRule="atLeast"/>
        <w:rPr>
          <w:rFonts w:ascii="Segoe UI" w:eastAsia="Times New Roman" w:hAnsi="Segoe UI" w:cs="Segoe UI"/>
          <w:sz w:val="21"/>
          <w:szCs w:val="21"/>
        </w:rPr>
      </w:pPr>
      <w:r w:rsidRPr="00AB076C">
        <w:rPr>
          <w:rFonts w:ascii="Segoe UI" w:eastAsia="Times New Roman" w:hAnsi="Segoe UI" w:cs="Segoe UI"/>
          <w:b/>
          <w:bCs/>
          <w:sz w:val="21"/>
          <w:szCs w:val="21"/>
        </w:rPr>
        <w:t>Playing Time Discussions</w:t>
      </w:r>
      <w:r w:rsidRPr="00AB076C">
        <w:rPr>
          <w:rFonts w:ascii="Segoe UI" w:eastAsia="Times New Roman" w:hAnsi="Segoe UI" w:cs="Segoe UI"/>
          <w:sz w:val="21"/>
          <w:szCs w:val="21"/>
        </w:rPr>
        <w:br/>
        <w:t xml:space="preserve">Playing time concerns should be addressed by the player directly with the coach. Parents must wait at least </w:t>
      </w:r>
      <w:r w:rsidRPr="00AB076C">
        <w:rPr>
          <w:rFonts w:ascii="Segoe UI" w:eastAsia="Times New Roman" w:hAnsi="Segoe UI" w:cs="Segoe UI"/>
          <w:b/>
          <w:bCs/>
          <w:sz w:val="21"/>
          <w:szCs w:val="21"/>
        </w:rPr>
        <w:t>24 hours after the conclusion of a weekend event</w:t>
      </w:r>
      <w:r w:rsidRPr="00AB076C">
        <w:rPr>
          <w:rFonts w:ascii="Segoe UI" w:eastAsia="Times New Roman" w:hAnsi="Segoe UI" w:cs="Segoe UI"/>
          <w:sz w:val="21"/>
          <w:szCs w:val="21"/>
        </w:rPr>
        <w:t xml:space="preserve"> before initiating any discussion.</w:t>
      </w:r>
    </w:p>
    <w:p w14:paraId="6F500A0E" w14:textId="77777777" w:rsidR="00AB076C" w:rsidRPr="00AB076C" w:rsidRDefault="00AB076C" w:rsidP="00AB076C">
      <w:pPr>
        <w:numPr>
          <w:ilvl w:val="0"/>
          <w:numId w:val="3"/>
        </w:numPr>
        <w:spacing w:before="100" w:beforeAutospacing="1" w:after="100" w:afterAutospacing="1" w:line="300" w:lineRule="atLeast"/>
        <w:rPr>
          <w:rFonts w:ascii="Segoe UI" w:eastAsia="Times New Roman" w:hAnsi="Segoe UI" w:cs="Segoe UI"/>
          <w:sz w:val="21"/>
          <w:szCs w:val="21"/>
        </w:rPr>
      </w:pPr>
      <w:r w:rsidRPr="00AB076C">
        <w:rPr>
          <w:rFonts w:ascii="Segoe UI" w:eastAsia="Times New Roman" w:hAnsi="Segoe UI" w:cs="Segoe UI"/>
          <w:b/>
          <w:bCs/>
          <w:sz w:val="21"/>
          <w:szCs w:val="21"/>
        </w:rPr>
        <w:t>Game Outcome and Criticism</w:t>
      </w:r>
      <w:r w:rsidRPr="00AB076C">
        <w:rPr>
          <w:rFonts w:ascii="Segoe UI" w:eastAsia="Times New Roman" w:hAnsi="Segoe UI" w:cs="Segoe UI"/>
          <w:sz w:val="21"/>
          <w:szCs w:val="21"/>
        </w:rPr>
        <w:br/>
        <w:t>Parents should never blame officials, coaches, or players for game outcomes. Public criticism or loud, inappropriate behavior that draws attention away from the game is unacceptable and may result in disciplinary action, including dismissal from the organization.</w:t>
      </w:r>
    </w:p>
    <w:p w14:paraId="6C9EBD16" w14:textId="77777777" w:rsidR="00AB076C" w:rsidRPr="00AB076C" w:rsidRDefault="00000000" w:rsidP="00AB076C">
      <w:pPr>
        <w:spacing w:line="300" w:lineRule="atLeast"/>
        <w:rPr>
          <w:rFonts w:ascii="Segoe UI" w:eastAsia="Times New Roman" w:hAnsi="Segoe UI" w:cs="Segoe UI"/>
          <w:sz w:val="21"/>
          <w:szCs w:val="21"/>
        </w:rPr>
      </w:pPr>
      <w:r>
        <w:rPr>
          <w:rFonts w:ascii="Segoe UI" w:eastAsia="Times New Roman" w:hAnsi="Segoe UI" w:cs="Segoe UI"/>
          <w:sz w:val="21"/>
          <w:szCs w:val="21"/>
        </w:rPr>
        <w:pict w14:anchorId="05315683">
          <v:rect id="_x0000_i1027" style="width:0;height:1.5pt" o:hralign="center" o:hrstd="t" o:hr="t" fillcolor="#a0a0a0" stroked="f"/>
        </w:pict>
      </w:r>
    </w:p>
    <w:p w14:paraId="20C8D487" w14:textId="77777777" w:rsidR="00AB076C" w:rsidRPr="00AB076C" w:rsidRDefault="00AB076C" w:rsidP="00AB076C">
      <w:pPr>
        <w:spacing w:before="100" w:beforeAutospacing="1" w:after="100" w:afterAutospacing="1" w:line="300" w:lineRule="atLeast"/>
        <w:outlineLvl w:val="3"/>
        <w:rPr>
          <w:rFonts w:ascii="Segoe UI" w:eastAsia="Times New Roman" w:hAnsi="Segoe UI" w:cs="Segoe UI"/>
          <w:b/>
          <w:bCs/>
          <w:sz w:val="24"/>
          <w:szCs w:val="24"/>
        </w:rPr>
      </w:pPr>
      <w:r w:rsidRPr="00AB076C">
        <w:rPr>
          <w:rFonts w:ascii="Segoe UI" w:eastAsia="Times New Roman" w:hAnsi="Segoe UI" w:cs="Segoe UI"/>
          <w:b/>
          <w:bCs/>
          <w:sz w:val="24"/>
          <w:szCs w:val="24"/>
        </w:rPr>
        <w:t>Acknowledgment</w:t>
      </w:r>
    </w:p>
    <w:p w14:paraId="538E094C" w14:textId="77777777" w:rsidR="00AB076C" w:rsidRDefault="00AB076C" w:rsidP="00AB076C">
      <w:pPr>
        <w:spacing w:before="100" w:beforeAutospacing="1" w:after="100" w:afterAutospacing="1" w:line="300" w:lineRule="atLeast"/>
        <w:rPr>
          <w:rFonts w:ascii="Segoe UI" w:eastAsia="Times New Roman" w:hAnsi="Segoe UI" w:cs="Segoe UI"/>
          <w:sz w:val="21"/>
          <w:szCs w:val="21"/>
        </w:rPr>
      </w:pPr>
      <w:r w:rsidRPr="00AB076C">
        <w:rPr>
          <w:rFonts w:ascii="Segoe UI" w:eastAsia="Times New Roman" w:hAnsi="Segoe UI" w:cs="Segoe UI"/>
          <w:sz w:val="21"/>
          <w:szCs w:val="21"/>
        </w:rPr>
        <w:t xml:space="preserve">By signing below, I acknowledge and agree to abide by the above guidelines for participation in Team Maine Athletics. I understand that violations may result in suspension, expulsion, or other disciplinary actions, including forfeiture of fees paid. I further understand that once my child is selected for a team, </w:t>
      </w:r>
      <w:r w:rsidRPr="00AB076C">
        <w:rPr>
          <w:rFonts w:ascii="Segoe UI" w:eastAsia="Times New Roman" w:hAnsi="Segoe UI" w:cs="Segoe UI"/>
          <w:b/>
          <w:bCs/>
          <w:sz w:val="21"/>
          <w:szCs w:val="21"/>
        </w:rPr>
        <w:t>fees are non-refundable</w:t>
      </w:r>
      <w:r w:rsidRPr="00AB076C">
        <w:rPr>
          <w:rFonts w:ascii="Segoe UI" w:eastAsia="Times New Roman" w:hAnsi="Segoe UI" w:cs="Segoe UI"/>
          <w:sz w:val="21"/>
          <w:szCs w:val="21"/>
        </w:rPr>
        <w:t>.</w:t>
      </w:r>
    </w:p>
    <w:p w14:paraId="680B5829" w14:textId="77777777" w:rsidR="00AB076C" w:rsidRPr="00AB076C" w:rsidRDefault="00AB076C" w:rsidP="00AB076C">
      <w:pPr>
        <w:spacing w:before="100" w:beforeAutospacing="1" w:after="100" w:afterAutospacing="1" w:line="300" w:lineRule="atLeast"/>
        <w:rPr>
          <w:rFonts w:ascii="Segoe UI" w:eastAsia="Times New Roman" w:hAnsi="Segoe UI" w:cs="Segoe UI"/>
          <w:sz w:val="21"/>
          <w:szCs w:val="21"/>
        </w:rPr>
      </w:pPr>
    </w:p>
    <w:p w14:paraId="0B0782AD" w14:textId="77777777" w:rsidR="00AB076C" w:rsidRPr="00AB076C" w:rsidRDefault="00AB076C" w:rsidP="00AB076C">
      <w:pPr>
        <w:spacing w:before="100" w:beforeAutospacing="1" w:after="100" w:afterAutospacing="1" w:line="300" w:lineRule="atLeast"/>
        <w:rPr>
          <w:rFonts w:ascii="Segoe UI" w:eastAsia="Times New Roman" w:hAnsi="Segoe UI" w:cs="Segoe UI"/>
          <w:sz w:val="21"/>
          <w:szCs w:val="21"/>
        </w:rPr>
      </w:pPr>
      <w:r w:rsidRPr="00AB076C">
        <w:rPr>
          <w:rFonts w:ascii="Segoe UI" w:eastAsia="Times New Roman" w:hAnsi="Segoe UI" w:cs="Segoe UI"/>
          <w:b/>
          <w:bCs/>
          <w:sz w:val="21"/>
          <w:szCs w:val="21"/>
        </w:rPr>
        <w:t>Parent/Guardian Signature:</w:t>
      </w:r>
      <w:r w:rsidRPr="00AB076C">
        <w:rPr>
          <w:rFonts w:ascii="Segoe UI" w:eastAsia="Times New Roman" w:hAnsi="Segoe UI" w:cs="Segoe UI"/>
          <w:sz w:val="21"/>
          <w:szCs w:val="21"/>
        </w:rPr>
        <w:t xml:space="preserve"> ___________________________</w:t>
      </w:r>
      <w:r w:rsidRPr="00AB076C">
        <w:rPr>
          <w:rFonts w:ascii="Segoe UI" w:eastAsia="Times New Roman" w:hAnsi="Segoe UI" w:cs="Segoe UI"/>
          <w:sz w:val="21"/>
          <w:szCs w:val="21"/>
        </w:rPr>
        <w:br/>
      </w:r>
      <w:r w:rsidRPr="00AB076C">
        <w:rPr>
          <w:rFonts w:ascii="Segoe UI" w:eastAsia="Times New Roman" w:hAnsi="Segoe UI" w:cs="Segoe UI"/>
          <w:b/>
          <w:bCs/>
          <w:sz w:val="21"/>
          <w:szCs w:val="21"/>
        </w:rPr>
        <w:t>Date:</w:t>
      </w:r>
      <w:r w:rsidRPr="00AB076C">
        <w:rPr>
          <w:rFonts w:ascii="Segoe UI" w:eastAsia="Times New Roman" w:hAnsi="Segoe UI" w:cs="Segoe UI"/>
          <w:sz w:val="21"/>
          <w:szCs w:val="21"/>
        </w:rPr>
        <w:t xml:space="preserve"> ___________________________</w:t>
      </w:r>
    </w:p>
    <w:p w14:paraId="2ABB9AFC" w14:textId="77777777" w:rsidR="00C35795" w:rsidRPr="00D628E2" w:rsidRDefault="00C35795" w:rsidP="00C35795">
      <w:pPr>
        <w:widowControl w:val="0"/>
        <w:pBdr>
          <w:top w:val="nil"/>
          <w:left w:val="nil"/>
          <w:bottom w:val="nil"/>
          <w:right w:val="nil"/>
          <w:between w:val="nil"/>
        </w:pBdr>
        <w:jc w:val="center"/>
        <w:rPr>
          <w:b/>
          <w:color w:val="000000"/>
          <w:sz w:val="40"/>
          <w:szCs w:val="24"/>
        </w:rPr>
      </w:pPr>
    </w:p>
    <w:p w14:paraId="1BCB0774" w14:textId="77777777" w:rsidR="00C35795" w:rsidRPr="001C7D94" w:rsidRDefault="00C35795" w:rsidP="00C35795">
      <w:pPr>
        <w:widowControl w:val="0"/>
        <w:pBdr>
          <w:top w:val="nil"/>
          <w:left w:val="nil"/>
          <w:bottom w:val="nil"/>
          <w:right w:val="nil"/>
          <w:between w:val="nil"/>
        </w:pBdr>
        <w:rPr>
          <w:sz w:val="24"/>
          <w:szCs w:val="24"/>
        </w:rPr>
      </w:pPr>
    </w:p>
    <w:p w14:paraId="0BCB1D02" w14:textId="77777777" w:rsidR="00C35795" w:rsidRDefault="00C35795" w:rsidP="00C35795">
      <w:pPr>
        <w:widowControl w:val="0"/>
        <w:pBdr>
          <w:top w:val="nil"/>
          <w:left w:val="nil"/>
          <w:bottom w:val="nil"/>
          <w:right w:val="nil"/>
          <w:between w:val="nil"/>
        </w:pBdr>
        <w:rPr>
          <w:sz w:val="24"/>
          <w:szCs w:val="24"/>
        </w:rPr>
      </w:pPr>
    </w:p>
    <w:p w14:paraId="0A24884F" w14:textId="77777777" w:rsidR="00C35795" w:rsidRDefault="00C35795" w:rsidP="00C35795">
      <w:pPr>
        <w:widowControl w:val="0"/>
        <w:pBdr>
          <w:top w:val="nil"/>
          <w:left w:val="nil"/>
          <w:bottom w:val="nil"/>
          <w:right w:val="nil"/>
          <w:between w:val="nil"/>
        </w:pBdr>
        <w:rPr>
          <w:sz w:val="24"/>
          <w:szCs w:val="24"/>
        </w:rPr>
      </w:pPr>
    </w:p>
    <w:p w14:paraId="7C4EB403" w14:textId="77777777" w:rsidR="00C35795" w:rsidRPr="001C7D94" w:rsidRDefault="00C35795" w:rsidP="00C35795">
      <w:pPr>
        <w:widowControl w:val="0"/>
        <w:pBdr>
          <w:top w:val="nil"/>
          <w:left w:val="nil"/>
          <w:bottom w:val="nil"/>
          <w:right w:val="nil"/>
          <w:between w:val="nil"/>
        </w:pBdr>
        <w:spacing w:line="240" w:lineRule="auto"/>
        <w:rPr>
          <w:sz w:val="24"/>
          <w:szCs w:val="24"/>
        </w:rPr>
      </w:pPr>
    </w:p>
    <w:p w14:paraId="725CC72E" w14:textId="77777777" w:rsidR="00567A45" w:rsidRDefault="00567A45"/>
    <w:sectPr w:rsidR="00567A45" w:rsidSect="001C7D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5CF6B" w14:textId="77777777" w:rsidR="00607DEF" w:rsidRDefault="00607DEF">
      <w:pPr>
        <w:spacing w:line="240" w:lineRule="auto"/>
      </w:pPr>
      <w:r>
        <w:separator/>
      </w:r>
    </w:p>
  </w:endnote>
  <w:endnote w:type="continuationSeparator" w:id="0">
    <w:p w14:paraId="73C59083" w14:textId="77777777" w:rsidR="00607DEF" w:rsidRDefault="00607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E920" w14:textId="77777777" w:rsidR="00730492" w:rsidRDefault="00730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2EAB" w14:textId="77777777" w:rsidR="00730492" w:rsidRDefault="00730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D528" w14:textId="77777777" w:rsidR="00730492" w:rsidRDefault="00730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5516" w14:textId="77777777" w:rsidR="00607DEF" w:rsidRDefault="00607DEF">
      <w:pPr>
        <w:spacing w:line="240" w:lineRule="auto"/>
      </w:pPr>
      <w:r>
        <w:separator/>
      </w:r>
    </w:p>
  </w:footnote>
  <w:footnote w:type="continuationSeparator" w:id="0">
    <w:p w14:paraId="005F8DB7" w14:textId="77777777" w:rsidR="00607DEF" w:rsidRDefault="00607D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DA66" w14:textId="77777777" w:rsidR="00730492" w:rsidRDefault="00730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E5FA" w14:textId="77777777" w:rsidR="00730492" w:rsidRDefault="00730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EC75" w14:textId="77777777" w:rsidR="00730492" w:rsidRDefault="00730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2.75pt;height:343.5pt" o:bullet="t">
        <v:imagedata r:id="rId1" o:title="softball-tee-ball-baseball-pitch-softball"/>
      </v:shape>
    </w:pict>
  </w:numPicBullet>
  <w:abstractNum w:abstractNumId="0" w15:restartNumberingAfterBreak="0">
    <w:nsid w:val="3B206809"/>
    <w:multiLevelType w:val="hybridMultilevel"/>
    <w:tmpl w:val="D3C85D7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E4C6EF8"/>
    <w:multiLevelType w:val="multilevel"/>
    <w:tmpl w:val="05120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C66BAC"/>
    <w:multiLevelType w:val="hybridMultilevel"/>
    <w:tmpl w:val="EEF23A04"/>
    <w:lvl w:ilvl="0" w:tplc="D7B6146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742431">
    <w:abstractNumId w:val="2"/>
  </w:num>
  <w:num w:numId="2" w16cid:durableId="1618751253">
    <w:abstractNumId w:val="0"/>
  </w:num>
  <w:num w:numId="3" w16cid:durableId="1089080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95"/>
    <w:rsid w:val="00187175"/>
    <w:rsid w:val="004E0B11"/>
    <w:rsid w:val="00505DA1"/>
    <w:rsid w:val="00527690"/>
    <w:rsid w:val="00567A45"/>
    <w:rsid w:val="00607DEF"/>
    <w:rsid w:val="00713DAF"/>
    <w:rsid w:val="00730492"/>
    <w:rsid w:val="008005C6"/>
    <w:rsid w:val="00AB076C"/>
    <w:rsid w:val="00AD1176"/>
    <w:rsid w:val="00C35795"/>
    <w:rsid w:val="00CD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B8DF"/>
  <w15:chartTrackingRefBased/>
  <w15:docId w15:val="{575A2A7D-9461-4F5C-87D7-D1BAA20A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5795"/>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795"/>
    <w:pPr>
      <w:ind w:left="720"/>
      <w:contextualSpacing/>
    </w:pPr>
  </w:style>
  <w:style w:type="paragraph" w:styleId="Header">
    <w:name w:val="header"/>
    <w:basedOn w:val="Normal"/>
    <w:link w:val="HeaderChar"/>
    <w:uiPriority w:val="99"/>
    <w:unhideWhenUsed/>
    <w:rsid w:val="00C35795"/>
    <w:pPr>
      <w:tabs>
        <w:tab w:val="center" w:pos="4680"/>
        <w:tab w:val="right" w:pos="9360"/>
      </w:tabs>
      <w:spacing w:line="240" w:lineRule="auto"/>
    </w:pPr>
  </w:style>
  <w:style w:type="character" w:customStyle="1" w:styleId="HeaderChar">
    <w:name w:val="Header Char"/>
    <w:basedOn w:val="DefaultParagraphFont"/>
    <w:link w:val="Header"/>
    <w:uiPriority w:val="99"/>
    <w:rsid w:val="00C35795"/>
    <w:rPr>
      <w:rFonts w:ascii="Arial" w:eastAsia="Arial" w:hAnsi="Arial" w:cs="Arial"/>
    </w:rPr>
  </w:style>
  <w:style w:type="paragraph" w:styleId="Footer">
    <w:name w:val="footer"/>
    <w:basedOn w:val="Normal"/>
    <w:link w:val="FooterChar"/>
    <w:uiPriority w:val="99"/>
    <w:unhideWhenUsed/>
    <w:rsid w:val="00C35795"/>
    <w:pPr>
      <w:tabs>
        <w:tab w:val="center" w:pos="4680"/>
        <w:tab w:val="right" w:pos="9360"/>
      </w:tabs>
      <w:spacing w:line="240" w:lineRule="auto"/>
    </w:pPr>
  </w:style>
  <w:style w:type="character" w:customStyle="1" w:styleId="FooterChar">
    <w:name w:val="Footer Char"/>
    <w:basedOn w:val="DefaultParagraphFont"/>
    <w:link w:val="Footer"/>
    <w:uiPriority w:val="99"/>
    <w:rsid w:val="00C3579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39e86e3-c6cb-4009-9315-13e2c40ba069}" enabled="1" method="Standard" siteId="{acbd2f92-746c-49e2-8f2b-a3cd9620885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2385</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Neil</dc:creator>
  <cp:keywords/>
  <dc:description/>
  <cp:lastModifiedBy>Carroll, Neil</cp:lastModifiedBy>
  <cp:revision>2</cp:revision>
  <dcterms:created xsi:type="dcterms:W3CDTF">2025-12-05T21:10:00Z</dcterms:created>
  <dcterms:modified xsi:type="dcterms:W3CDTF">2025-12-05T21:10:00Z</dcterms:modified>
</cp:coreProperties>
</file>