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FCE61" w14:textId="17A1BC28" w:rsidR="00C4565C" w:rsidRDefault="00FC47D9" w:rsidP="00FC47D9">
      <w:pPr>
        <w:jc w:val="center"/>
      </w:pPr>
      <w:r>
        <w:t>SPJFA Parent Code of Conduct</w:t>
      </w:r>
    </w:p>
    <w:p w14:paraId="701AEF42" w14:textId="1C6ADB29" w:rsidR="00FC47D9" w:rsidRDefault="00FC47D9" w:rsidP="00FC47D9">
      <w:pPr>
        <w:jc w:val="center"/>
      </w:pPr>
      <w:r>
        <w:rPr>
          <w:b/>
          <w:bCs/>
          <w:noProof/>
          <w:sz w:val="20"/>
          <w:szCs w:val="20"/>
        </w:rPr>
        <w:drawing>
          <wp:inline distT="0" distB="0" distL="0" distR="0" wp14:anchorId="4A666C64" wp14:editId="56591085">
            <wp:extent cx="1498600" cy="899160"/>
            <wp:effectExtent l="0" t="0" r="0" b="2540"/>
            <wp:docPr id="2045337507" name="Picture 1" descr="A black and white logo with a red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337507" name="Picture 1" descr="A black and white logo with a red letter&#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98882" cy="899329"/>
                    </a:xfrm>
                    <a:prstGeom prst="rect">
                      <a:avLst/>
                    </a:prstGeom>
                  </pic:spPr>
                </pic:pic>
              </a:graphicData>
            </a:graphic>
          </wp:inline>
        </w:drawing>
      </w:r>
    </w:p>
    <w:p w14:paraId="19D73B0D" w14:textId="77777777" w:rsidR="00FC47D9" w:rsidRDefault="00FC47D9" w:rsidP="00FC47D9">
      <w:pPr>
        <w:jc w:val="center"/>
      </w:pPr>
    </w:p>
    <w:p w14:paraId="515AB9EA" w14:textId="77777777" w:rsidR="00FC47D9" w:rsidRDefault="00FC47D9" w:rsidP="00FC47D9">
      <w:pPr>
        <w:jc w:val="center"/>
      </w:pPr>
    </w:p>
    <w:p w14:paraId="5989FCB5" w14:textId="77777777" w:rsidR="00FC47D9" w:rsidRPr="00FC47D9" w:rsidRDefault="00FC47D9" w:rsidP="00FC47D9">
      <w:pPr>
        <w:spacing w:after="75" w:line="405" w:lineRule="atLeast"/>
        <w:outlineLvl w:val="3"/>
        <w:rPr>
          <w:rFonts w:ascii="Bebas Neue" w:eastAsia="Times New Roman" w:hAnsi="Bebas Neue" w:cs="Times New Roman"/>
          <w:caps/>
          <w:color w:val="000000"/>
          <w:sz w:val="27"/>
          <w:szCs w:val="27"/>
        </w:rPr>
      </w:pPr>
      <w:r w:rsidRPr="00FC47D9">
        <w:rPr>
          <w:rFonts w:ascii="Bebas Neue" w:eastAsia="Times New Roman" w:hAnsi="Bebas Neue" w:cs="Times New Roman"/>
          <w:caps/>
          <w:color w:val="000000"/>
          <w:sz w:val="27"/>
          <w:szCs w:val="27"/>
        </w:rPr>
        <w:t>PARENT CODE OF CONDUCT</w:t>
      </w:r>
    </w:p>
    <w:p w14:paraId="1DB08033" w14:textId="77777777" w:rsidR="00FC47D9" w:rsidRPr="00FC47D9" w:rsidRDefault="00FC47D9" w:rsidP="00FC47D9">
      <w:pPr>
        <w:spacing w:line="259" w:lineRule="atLeast"/>
        <w:rPr>
          <w:rFonts w:ascii="Roboto" w:eastAsia="Times New Roman" w:hAnsi="Roboto" w:cs="Times New Roman"/>
          <w:color w:val="000000"/>
          <w:sz w:val="22"/>
          <w:szCs w:val="22"/>
        </w:rPr>
      </w:pPr>
      <w:r w:rsidRPr="00FC47D9">
        <w:rPr>
          <w:rFonts w:ascii="Roboto" w:eastAsia="Times New Roman" w:hAnsi="Roboto" w:cs="Times New Roman"/>
          <w:color w:val="000000"/>
          <w:sz w:val="22"/>
          <w:szCs w:val="22"/>
        </w:rPr>
        <w:t>1. Parents should support the efforts of the volunteer coaches and the league.</w:t>
      </w:r>
      <w:r w:rsidRPr="00FC47D9">
        <w:rPr>
          <w:rFonts w:ascii="Roboto" w:eastAsia="Times New Roman" w:hAnsi="Roboto" w:cs="Times New Roman"/>
          <w:color w:val="000000"/>
          <w:sz w:val="22"/>
          <w:szCs w:val="22"/>
        </w:rPr>
        <w:br/>
        <w:t>2. The use of profanity, drugs, alcohol, or tobacco products on school property is prohibited. (It is an illegal act.) This will result in your immediate ejection from school property.</w:t>
      </w:r>
      <w:r w:rsidRPr="00FC47D9">
        <w:rPr>
          <w:rFonts w:ascii="Roboto" w:eastAsia="Times New Roman" w:hAnsi="Roboto" w:cs="Times New Roman"/>
          <w:color w:val="000000"/>
          <w:sz w:val="22"/>
          <w:szCs w:val="22"/>
        </w:rPr>
        <w:br/>
        <w:t>3. Set an example for your child by always showing good sportsmanship. Poor sportsmanship will be addressed and may result in being removed from practice or games.</w:t>
      </w:r>
      <w:r w:rsidRPr="00FC47D9">
        <w:rPr>
          <w:rFonts w:ascii="Roboto" w:eastAsia="Times New Roman" w:hAnsi="Roboto" w:cs="Times New Roman"/>
          <w:color w:val="000000"/>
          <w:sz w:val="22"/>
          <w:szCs w:val="22"/>
        </w:rPr>
        <w:br/>
        <w:t>4. Never argue with an official or coach during practice or games. Any complaint or concern can be made verbally or in writing to the head coach, the Player/Coach Rep, or another board member of your organization or NSJFL. All complaints will be promptly investigated by your organization/NSJFL if violated.</w:t>
      </w:r>
      <w:r w:rsidRPr="00FC47D9">
        <w:rPr>
          <w:rFonts w:ascii="Roboto" w:eastAsia="Times New Roman" w:hAnsi="Roboto" w:cs="Times New Roman"/>
          <w:color w:val="000000"/>
          <w:sz w:val="22"/>
          <w:szCs w:val="22"/>
        </w:rPr>
        <w:br/>
        <w:t>5. Understand that your child will be given every opportunity to participate and to compete, however, the safety of our athletes is our number one concern.</w:t>
      </w:r>
      <w:r w:rsidRPr="00FC47D9">
        <w:rPr>
          <w:rFonts w:ascii="Roboto" w:eastAsia="Times New Roman" w:hAnsi="Roboto" w:cs="Times New Roman"/>
          <w:color w:val="000000"/>
          <w:sz w:val="22"/>
          <w:szCs w:val="22"/>
        </w:rPr>
        <w:br/>
        <w:t>6. Any parent who enters the playing field during a game (except for an injury to their child) risks their and/or their child’s immediate removal from the field and/or disqualification from further participation. This rule shall be enforced by the game’s officials, team coaches, and/or Football Board members.</w:t>
      </w:r>
      <w:r w:rsidRPr="00FC47D9">
        <w:rPr>
          <w:rFonts w:ascii="Roboto" w:eastAsia="Times New Roman" w:hAnsi="Roboto" w:cs="Times New Roman"/>
          <w:color w:val="000000"/>
          <w:sz w:val="22"/>
          <w:szCs w:val="22"/>
        </w:rPr>
        <w:br/>
        <w:t>7. Try to praise your child’s efforts and always offer your support.</w:t>
      </w:r>
      <w:r w:rsidRPr="00FC47D9">
        <w:rPr>
          <w:rFonts w:ascii="Roboto" w:eastAsia="Times New Roman" w:hAnsi="Roboto" w:cs="Times New Roman"/>
          <w:color w:val="000000"/>
          <w:sz w:val="22"/>
          <w:szCs w:val="22"/>
        </w:rPr>
        <w:br/>
        <w:t>8. Allow your child to have fun and play like a child.</w:t>
      </w:r>
      <w:r w:rsidRPr="00FC47D9">
        <w:rPr>
          <w:rFonts w:ascii="Roboto" w:eastAsia="Times New Roman" w:hAnsi="Roboto" w:cs="Times New Roman"/>
          <w:color w:val="000000"/>
          <w:sz w:val="22"/>
          <w:szCs w:val="22"/>
        </w:rPr>
        <w:br/>
        <w:t>9. Never voice any complaints or concerns towards coaches, referees, or league officials in front of the players.</w:t>
      </w:r>
      <w:r w:rsidRPr="00FC47D9">
        <w:rPr>
          <w:rFonts w:ascii="Roboto" w:eastAsia="Times New Roman" w:hAnsi="Roboto" w:cs="Times New Roman"/>
          <w:color w:val="000000"/>
          <w:sz w:val="22"/>
          <w:szCs w:val="22"/>
        </w:rPr>
        <w:br/>
        <w:t>10. Parents will show proper respect for an official’s judgment and interpretation of the rules.</w:t>
      </w:r>
      <w:r w:rsidRPr="00FC47D9">
        <w:rPr>
          <w:rFonts w:ascii="Roboto" w:eastAsia="Times New Roman" w:hAnsi="Roboto" w:cs="Times New Roman"/>
          <w:color w:val="000000"/>
          <w:sz w:val="22"/>
          <w:szCs w:val="22"/>
        </w:rPr>
        <w:br/>
        <w:t>11. Parents should respect the equipment given to their child and take care of it. Parents shall be responsible to pay to replace equipment that is lost or damaged by alteration or neglect.</w:t>
      </w:r>
      <w:r w:rsidRPr="00FC47D9">
        <w:rPr>
          <w:rFonts w:ascii="Roboto" w:eastAsia="Times New Roman" w:hAnsi="Roboto" w:cs="Times New Roman"/>
          <w:color w:val="000000"/>
          <w:sz w:val="22"/>
          <w:szCs w:val="22"/>
        </w:rPr>
        <w:br/>
        <w:t>12. Parents shall inform the coach personally, or provide written permission for their child to walk, ride bike, etc. or to be picked up by someone other than the parent.</w:t>
      </w:r>
      <w:r w:rsidRPr="00FC47D9">
        <w:rPr>
          <w:rFonts w:ascii="Roboto" w:eastAsia="Times New Roman" w:hAnsi="Roboto" w:cs="Times New Roman"/>
          <w:color w:val="000000"/>
          <w:sz w:val="22"/>
          <w:szCs w:val="22"/>
        </w:rPr>
        <w:br/>
        <w:t>13. All players, parents and spectators are expected to demonstrate good sportsmanship and ethical conduct at all times. This includes refraining from biased, harassing or discriminatory behavior related to another person’s race, color, creed, religion, ancestry, national origin, honorably discharged veteran or military status, sex, gender, sexual orientation, including gender expression or identity, the presence of any sensory, mental or physical disability, or other distinguishing characteristics. Any violation of the expectations may be subject to disciplinary action, including suspension from the team, as well as other disciplinary action.</w:t>
      </w:r>
      <w:r w:rsidRPr="00FC47D9">
        <w:rPr>
          <w:rFonts w:ascii="Roboto" w:eastAsia="Times New Roman" w:hAnsi="Roboto" w:cs="Times New Roman"/>
          <w:color w:val="000000"/>
          <w:sz w:val="22"/>
          <w:szCs w:val="22"/>
        </w:rPr>
        <w:br/>
      </w:r>
      <w:r w:rsidRPr="00FC47D9">
        <w:rPr>
          <w:rFonts w:ascii="Roboto" w:eastAsia="Times New Roman" w:hAnsi="Roboto" w:cs="Times New Roman"/>
          <w:color w:val="000000"/>
          <w:sz w:val="22"/>
          <w:szCs w:val="22"/>
        </w:rPr>
        <w:br/>
        <w:t>I have read and understand the parent’s code of conduct. I understand that this also applies to all guardians of players. I understand that failure to comply with this code could result in the suspension of myself and/or my child from participation in any NSJFL events. I agree to follow these rules to the best of my ability.</w:t>
      </w:r>
    </w:p>
    <w:p w14:paraId="7B8BC935" w14:textId="47752500" w:rsidR="00FC47D9" w:rsidRDefault="00FC47D9" w:rsidP="00FC47D9"/>
    <w:sectPr w:rsidR="00FC47D9" w:rsidSect="00BC4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ebas Neue">
    <w:panose1 w:val="020B0606020202050201"/>
    <w:charset w:val="4D"/>
    <w:family w:val="swiss"/>
    <w:notTrueType/>
    <w:pitch w:val="variable"/>
    <w:sig w:usb0="00000007" w:usb1="00000001" w:usb2="00000000" w:usb3="00000000" w:csb0="00000093" w:csb1="00000000"/>
  </w:font>
  <w:font w:name="Roboto">
    <w:panose1 w:val="02000000000000000000"/>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7D9"/>
    <w:rsid w:val="00126ABF"/>
    <w:rsid w:val="00325F32"/>
    <w:rsid w:val="00576457"/>
    <w:rsid w:val="009A59A4"/>
    <w:rsid w:val="00AB257C"/>
    <w:rsid w:val="00AF5F83"/>
    <w:rsid w:val="00BC409F"/>
    <w:rsid w:val="00C4565C"/>
    <w:rsid w:val="00C91F7C"/>
    <w:rsid w:val="00D119DE"/>
    <w:rsid w:val="00D61EC0"/>
    <w:rsid w:val="00D77526"/>
    <w:rsid w:val="00F147FF"/>
    <w:rsid w:val="00FC4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2A650C"/>
  <w15:chartTrackingRefBased/>
  <w15:docId w15:val="{51283904-7696-CE4B-B4EA-F335FAC58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47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47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47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FC47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47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47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47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47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47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47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47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47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FC47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47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47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47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47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47D9"/>
    <w:rPr>
      <w:rFonts w:eastAsiaTheme="majorEastAsia" w:cstheme="majorBidi"/>
      <w:color w:val="272727" w:themeColor="text1" w:themeTint="D8"/>
    </w:rPr>
  </w:style>
  <w:style w:type="paragraph" w:styleId="Title">
    <w:name w:val="Title"/>
    <w:basedOn w:val="Normal"/>
    <w:next w:val="Normal"/>
    <w:link w:val="TitleChar"/>
    <w:uiPriority w:val="10"/>
    <w:qFormat/>
    <w:rsid w:val="00FC47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47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47D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47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47D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47D9"/>
    <w:rPr>
      <w:i/>
      <w:iCs/>
      <w:color w:val="404040" w:themeColor="text1" w:themeTint="BF"/>
    </w:rPr>
  </w:style>
  <w:style w:type="paragraph" w:styleId="ListParagraph">
    <w:name w:val="List Paragraph"/>
    <w:basedOn w:val="Normal"/>
    <w:uiPriority w:val="34"/>
    <w:qFormat/>
    <w:rsid w:val="00FC47D9"/>
    <w:pPr>
      <w:ind w:left="720"/>
      <w:contextualSpacing/>
    </w:pPr>
  </w:style>
  <w:style w:type="character" w:styleId="IntenseEmphasis">
    <w:name w:val="Intense Emphasis"/>
    <w:basedOn w:val="DefaultParagraphFont"/>
    <w:uiPriority w:val="21"/>
    <w:qFormat/>
    <w:rsid w:val="00FC47D9"/>
    <w:rPr>
      <w:i/>
      <w:iCs/>
      <w:color w:val="0F4761" w:themeColor="accent1" w:themeShade="BF"/>
    </w:rPr>
  </w:style>
  <w:style w:type="paragraph" w:styleId="IntenseQuote">
    <w:name w:val="Intense Quote"/>
    <w:basedOn w:val="Normal"/>
    <w:next w:val="Normal"/>
    <w:link w:val="IntenseQuoteChar"/>
    <w:uiPriority w:val="30"/>
    <w:qFormat/>
    <w:rsid w:val="00FC47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47D9"/>
    <w:rPr>
      <w:i/>
      <w:iCs/>
      <w:color w:val="0F4761" w:themeColor="accent1" w:themeShade="BF"/>
    </w:rPr>
  </w:style>
  <w:style w:type="character" w:styleId="IntenseReference">
    <w:name w:val="Intense Reference"/>
    <w:basedOn w:val="DefaultParagraphFont"/>
    <w:uiPriority w:val="32"/>
    <w:qFormat/>
    <w:rsid w:val="00FC47D9"/>
    <w:rPr>
      <w:b/>
      <w:bCs/>
      <w:smallCaps/>
      <w:color w:val="0F4761" w:themeColor="accent1" w:themeShade="BF"/>
      <w:spacing w:val="5"/>
    </w:rPr>
  </w:style>
  <w:style w:type="paragraph" w:styleId="NormalWeb">
    <w:name w:val="Normal (Web)"/>
    <w:basedOn w:val="Normal"/>
    <w:uiPriority w:val="99"/>
    <w:semiHidden/>
    <w:unhideWhenUsed/>
    <w:rsid w:val="00FC47D9"/>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630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438</Words>
  <Characters>2498</Characters>
  <Application>Microsoft Office Word</Application>
  <DocSecurity>0</DocSecurity>
  <Lines>20</Lines>
  <Paragraphs>5</Paragraphs>
  <ScaleCrop>false</ScaleCrop>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Kedrowski</dc:creator>
  <cp:keywords/>
  <dc:description/>
  <cp:lastModifiedBy>Michelle Kedrowski</cp:lastModifiedBy>
  <cp:revision>1</cp:revision>
  <dcterms:created xsi:type="dcterms:W3CDTF">2024-08-08T18:00:00Z</dcterms:created>
  <dcterms:modified xsi:type="dcterms:W3CDTF">2024-08-08T18:01:00Z</dcterms:modified>
</cp:coreProperties>
</file>