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0" w:firstLine="0"/>
        <w:jc w:val="center"/>
        <w:rPr>
          <w:rFonts w:ascii="Georgia" w:cs="Georgia" w:eastAsia="Georgia" w:hAnsi="Georgi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Georgia" w:cs="Georgia" w:eastAsia="Georgia" w:hAnsi="Georgia"/>
          <w:highlight w:val="white"/>
          <w:rtl w:val="0"/>
        </w:rPr>
        <w:t xml:space="preserve">       </w:t>
      </w: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highlight w:val="white"/>
          <w:rtl w:val="0"/>
        </w:rPr>
        <w:t xml:space="preserve">2025/26 Fundraiser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ff0000"/>
          <w:sz w:val="24"/>
          <w:szCs w:val="24"/>
          <w:highlight w:val="white"/>
          <w:u w:val="none"/>
          <w:vertAlign w:val="baseline"/>
          <w:rtl w:val="0"/>
        </w:rPr>
        <w:t xml:space="preserve">Collect donations and </w:t>
      </w:r>
      <w:r w:rsidDel="00000000" w:rsidR="00000000" w:rsidRPr="00000000">
        <w:rPr>
          <w:rFonts w:ascii="Georgia" w:cs="Georgia" w:eastAsia="Georgia" w:hAnsi="Georgia"/>
          <w:color w:val="ff0000"/>
          <w:sz w:val="24"/>
          <w:szCs w:val="24"/>
          <w:highlight w:val="white"/>
          <w:rtl w:val="0"/>
        </w:rPr>
        <w:t xml:space="preserve">w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ff0000"/>
          <w:sz w:val="24"/>
          <w:szCs w:val="24"/>
          <w:highlight w:val="white"/>
          <w:u w:val="none"/>
          <w:vertAlign w:val="baseline"/>
          <w:rtl w:val="0"/>
        </w:rPr>
        <w:t xml:space="preserve">in </w:t>
      </w:r>
      <w:r w:rsidDel="00000000" w:rsidR="00000000" w:rsidRPr="00000000">
        <w:rPr>
          <w:rFonts w:ascii="Georgia" w:cs="Georgia" w:eastAsia="Georgia" w:hAnsi="Georgia"/>
          <w:color w:val="ff0000"/>
          <w:sz w:val="24"/>
          <w:szCs w:val="24"/>
          <w:highlight w:val="white"/>
          <w:rtl w:val="0"/>
        </w:rPr>
        <w:t xml:space="preserve">p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ff0000"/>
          <w:sz w:val="24"/>
          <w:szCs w:val="24"/>
          <w:highlight w:val="white"/>
          <w:u w:val="none"/>
          <w:vertAlign w:val="baseline"/>
          <w:rtl w:val="0"/>
        </w:rPr>
        <w:t xml:space="preserve">rizes!</w:t>
        <w:br w:type="textWrapping"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Reach our goal of $12,000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= Pizza Party!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5210175</wp:posOffset>
            </wp:positionH>
            <wp:positionV relativeFrom="paragraph">
              <wp:posOffset>114300</wp:posOffset>
            </wp:positionV>
            <wp:extent cx="1645920" cy="1645920"/>
            <wp:effectExtent b="0" l="0" r="0" t="0"/>
            <wp:wrapSquare wrapText="bothSides" distB="114300" distT="114300" distL="114300" distR="11430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both"/>
        <w:rPr>
          <w:rFonts w:ascii="Georgia" w:cs="Georgia" w:eastAsia="Georgia" w:hAnsi="Georgia"/>
          <w:b w:val="1"/>
          <w:color w:val="27272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rFonts w:ascii="Georgia" w:cs="Georgia" w:eastAsia="Georgia" w:hAnsi="Georgia"/>
          <w:b w:val="1"/>
          <w:color w:val="27272a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color w:val="27272a"/>
          <w:sz w:val="20"/>
          <w:szCs w:val="20"/>
          <w:highlight w:val="white"/>
          <w:rtl w:val="0"/>
        </w:rPr>
        <w:t xml:space="preserve">Dear SSC Families,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Georgia" w:cs="Georgia" w:eastAsia="Georgia" w:hAnsi="Georgia"/>
          <w:color w:val="27272a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7272a"/>
          <w:sz w:val="20"/>
          <w:szCs w:val="20"/>
          <w:highlight w:val="white"/>
          <w:rtl w:val="0"/>
        </w:rPr>
        <w:t xml:space="preserve">As many of you know, each year we host a </w:t>
      </w:r>
      <w:r w:rsidDel="00000000" w:rsidR="00000000" w:rsidRPr="00000000">
        <w:rPr>
          <w:rFonts w:ascii="Georgia" w:cs="Georgia" w:eastAsia="Georgia" w:hAnsi="Georgia"/>
          <w:b w:val="1"/>
          <w:color w:val="27272a"/>
          <w:sz w:val="20"/>
          <w:szCs w:val="20"/>
          <w:highlight w:val="white"/>
          <w:rtl w:val="0"/>
        </w:rPr>
        <w:t xml:space="preserve">skater-led fundraiser</w:t>
      </w:r>
      <w:r w:rsidDel="00000000" w:rsidR="00000000" w:rsidRPr="00000000">
        <w:rPr>
          <w:rFonts w:ascii="Georgia" w:cs="Georgia" w:eastAsia="Georgia" w:hAnsi="Georgia"/>
          <w:color w:val="27272a"/>
          <w:sz w:val="20"/>
          <w:szCs w:val="20"/>
          <w:highlight w:val="white"/>
          <w:rtl w:val="0"/>
        </w:rPr>
        <w:t xml:space="preserve"> to help offset the costs of running the Club. This fall, our goal is to raise </w:t>
      </w:r>
      <w:r w:rsidDel="00000000" w:rsidR="00000000" w:rsidRPr="00000000">
        <w:rPr>
          <w:rFonts w:ascii="Georgia" w:cs="Georgia" w:eastAsia="Georgia" w:hAnsi="Georgia"/>
          <w:b w:val="1"/>
          <w:color w:val="27272a"/>
          <w:sz w:val="20"/>
          <w:szCs w:val="20"/>
          <w:highlight w:val="white"/>
          <w:rtl w:val="0"/>
        </w:rPr>
        <w:t xml:space="preserve">$12,000</w:t>
      </w:r>
      <w:r w:rsidDel="00000000" w:rsidR="00000000" w:rsidRPr="00000000">
        <w:rPr>
          <w:rFonts w:ascii="Georgia" w:cs="Georgia" w:eastAsia="Georgia" w:hAnsi="Georgia"/>
          <w:color w:val="27272a"/>
          <w:sz w:val="20"/>
          <w:szCs w:val="20"/>
          <w:highlight w:val="white"/>
          <w:rtl w:val="0"/>
        </w:rPr>
        <w:t xml:space="preserve">—with </w:t>
      </w:r>
      <w:r w:rsidDel="00000000" w:rsidR="00000000" w:rsidRPr="00000000">
        <w:rPr>
          <w:rFonts w:ascii="Georgia" w:cs="Georgia" w:eastAsia="Georgia" w:hAnsi="Georgia"/>
          <w:b w:val="1"/>
          <w:color w:val="27272a"/>
          <w:sz w:val="20"/>
          <w:szCs w:val="20"/>
          <w:highlight w:val="white"/>
          <w:rtl w:val="0"/>
        </w:rPr>
        <w:t xml:space="preserve">100% skater participation</w:t>
      </w:r>
      <w:r w:rsidDel="00000000" w:rsidR="00000000" w:rsidRPr="00000000">
        <w:rPr>
          <w:rFonts w:ascii="Georgia" w:cs="Georgia" w:eastAsia="Georgia" w:hAnsi="Georgia"/>
          <w:color w:val="27272a"/>
          <w:sz w:val="20"/>
          <w:szCs w:val="20"/>
          <w:highlight w:val="white"/>
          <w:rtl w:val="0"/>
        </w:rPr>
        <w:t xml:space="preserve">!</w:t>
      </w:r>
    </w:p>
    <w:p w:rsidR="00000000" w:rsidDel="00000000" w:rsidP="00000000" w:rsidRDefault="00000000" w:rsidRPr="00000000" w14:paraId="00000005">
      <w:pPr>
        <w:spacing w:after="0" w:before="0" w:line="240" w:lineRule="auto"/>
        <w:jc w:val="both"/>
        <w:rPr>
          <w:rFonts w:ascii="Georgia" w:cs="Georgia" w:eastAsia="Georgia" w:hAnsi="Georgia"/>
          <w:color w:val="27272a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7272a"/>
          <w:sz w:val="20"/>
          <w:szCs w:val="20"/>
          <w:highlight w:val="white"/>
          <w:rtl w:val="0"/>
        </w:rPr>
        <w:t xml:space="preserve">This is the </w:t>
      </w:r>
      <w:r w:rsidDel="00000000" w:rsidR="00000000" w:rsidRPr="00000000">
        <w:rPr>
          <w:rFonts w:ascii="Georgia" w:cs="Georgia" w:eastAsia="Georgia" w:hAnsi="Georgia"/>
          <w:i w:val="1"/>
          <w:color w:val="27272a"/>
          <w:sz w:val="20"/>
          <w:szCs w:val="20"/>
          <w:highlight w:val="white"/>
          <w:rtl w:val="0"/>
        </w:rPr>
        <w:t xml:space="preserve">only</w:t>
      </w:r>
      <w:r w:rsidDel="00000000" w:rsidR="00000000" w:rsidRPr="00000000">
        <w:rPr>
          <w:rFonts w:ascii="Georgia" w:cs="Georgia" w:eastAsia="Georgia" w:hAnsi="Georgia"/>
          <w:color w:val="27272a"/>
          <w:sz w:val="20"/>
          <w:szCs w:val="20"/>
          <w:highlight w:val="white"/>
          <w:rtl w:val="0"/>
        </w:rPr>
        <w:t xml:space="preserve"> time during the season we ask skaters and families to participate in direct fundraising—and it comes with some fun incentives! Your involvement helps:</w:t>
      </w:r>
    </w:p>
    <w:p w:rsidR="00000000" w:rsidDel="00000000" w:rsidP="00000000" w:rsidRDefault="00000000" w:rsidRPr="00000000" w14:paraId="00000006">
      <w:pPr>
        <w:spacing w:after="0" w:before="0" w:line="240" w:lineRule="auto"/>
        <w:jc w:val="both"/>
        <w:rPr>
          <w:rFonts w:ascii="Georgia" w:cs="Georgia" w:eastAsia="Georgia" w:hAnsi="Georgia"/>
          <w:color w:val="27272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Georgia" w:cs="Georgia" w:eastAsia="Georgia" w:hAnsi="Georgia"/>
          <w:color w:val="27272a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7272a"/>
          <w:sz w:val="20"/>
          <w:szCs w:val="20"/>
          <w:highlight w:val="white"/>
          <w:rtl w:val="0"/>
        </w:rPr>
        <w:t xml:space="preserve">Keep skating accessible for all families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Georgia" w:cs="Georgia" w:eastAsia="Georgia" w:hAnsi="Georgia"/>
          <w:color w:val="27272a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7272a"/>
          <w:sz w:val="20"/>
          <w:szCs w:val="20"/>
          <w:highlight w:val="white"/>
          <w:rtl w:val="0"/>
        </w:rPr>
        <w:t xml:space="preserve">Provide expert coaching and diverse training opportunities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Georgia" w:cs="Georgia" w:eastAsia="Georgia" w:hAnsi="Georgia"/>
          <w:color w:val="27272a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7272a"/>
          <w:sz w:val="20"/>
          <w:szCs w:val="20"/>
          <w:highlight w:val="white"/>
          <w:rtl w:val="0"/>
        </w:rPr>
        <w:t xml:space="preserve">Support scholarships for skaters in need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Georgia" w:cs="Georgia" w:eastAsia="Georgia" w:hAnsi="Georgia"/>
          <w:color w:val="27272a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7272a"/>
          <w:sz w:val="20"/>
          <w:szCs w:val="20"/>
          <w:highlight w:val="white"/>
          <w:rtl w:val="0"/>
        </w:rPr>
        <w:t xml:space="preserve">Fund essential equipment and program needs</w:t>
        <w:br w:type="textWrapping"/>
      </w:r>
    </w:p>
    <w:p w:rsidR="00000000" w:rsidDel="00000000" w:rsidP="00000000" w:rsidRDefault="00000000" w:rsidRPr="00000000" w14:paraId="0000000B">
      <w:pPr>
        <w:spacing w:after="0" w:before="0" w:line="240" w:lineRule="auto"/>
        <w:jc w:val="both"/>
        <w:rPr>
          <w:rFonts w:ascii="Georgia" w:cs="Georgia" w:eastAsia="Georgia" w:hAnsi="Georgia"/>
          <w:color w:val="27272a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7272a"/>
          <w:sz w:val="20"/>
          <w:szCs w:val="20"/>
          <w:highlight w:val="white"/>
          <w:rtl w:val="0"/>
        </w:rPr>
        <w:t xml:space="preserve">We simply couldn’t achieve our goal without the incredible efforts of our skaters and families. As a thank-you, SSC will be awarding </w:t>
      </w:r>
      <w:r w:rsidDel="00000000" w:rsidR="00000000" w:rsidRPr="00000000">
        <w:rPr>
          <w:rFonts w:ascii="Georgia" w:cs="Georgia" w:eastAsia="Georgia" w:hAnsi="Georgia"/>
          <w:b w:val="1"/>
          <w:color w:val="27272a"/>
          <w:sz w:val="20"/>
          <w:szCs w:val="20"/>
          <w:highlight w:val="white"/>
          <w:rtl w:val="0"/>
        </w:rPr>
        <w:t xml:space="preserve">prizes</w:t>
      </w:r>
      <w:r w:rsidDel="00000000" w:rsidR="00000000" w:rsidRPr="00000000">
        <w:rPr>
          <w:rFonts w:ascii="Georgia" w:cs="Georgia" w:eastAsia="Georgia" w:hAnsi="Georgia"/>
          <w:color w:val="27272a"/>
          <w:sz w:val="20"/>
          <w:szCs w:val="20"/>
          <w:highlight w:val="white"/>
          <w:rtl w:val="0"/>
        </w:rPr>
        <w:t xml:space="preserve"> based on fundraising milestones—this tradition has become a favorite, and it’s a great chance for skaters to earn some fun SSC swag!</w:t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both"/>
        <w:rPr>
          <w:rFonts w:ascii="Georgia" w:cs="Georgia" w:eastAsia="Georgia" w:hAnsi="Georgia"/>
          <w:color w:val="27272a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7272a"/>
          <w:sz w:val="20"/>
          <w:szCs w:val="20"/>
          <w:highlight w:val="white"/>
          <w:rtl w:val="0"/>
        </w:rPr>
        <w:t xml:space="preserve">To make things easier, we’ve also put together a list of </w:t>
      </w:r>
      <w:r w:rsidDel="00000000" w:rsidR="00000000" w:rsidRPr="00000000">
        <w:rPr>
          <w:rFonts w:ascii="Georgia" w:cs="Georgia" w:eastAsia="Georgia" w:hAnsi="Georgia"/>
          <w:b w:val="1"/>
          <w:color w:val="27272a"/>
          <w:sz w:val="20"/>
          <w:szCs w:val="20"/>
          <w:highlight w:val="white"/>
          <w:rtl w:val="0"/>
        </w:rPr>
        <w:t xml:space="preserve">fundraising tips listed below, </w:t>
      </w:r>
      <w:r w:rsidDel="00000000" w:rsidR="00000000" w:rsidRPr="00000000">
        <w:rPr>
          <w:rFonts w:ascii="Georgia" w:cs="Georgia" w:eastAsia="Georgia" w:hAnsi="Georgia"/>
          <w:color w:val="27272a"/>
          <w:sz w:val="20"/>
          <w:szCs w:val="20"/>
          <w:highlight w:val="white"/>
          <w:rtl w:val="0"/>
        </w:rPr>
        <w:t xml:space="preserve"> to help you get started—we hope you find them useful!</w:t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both"/>
        <w:rPr>
          <w:rFonts w:ascii="Georgia" w:cs="Georgia" w:eastAsia="Georgia" w:hAnsi="Georgia"/>
          <w:color w:val="27272a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color w:val="27272a"/>
          <w:sz w:val="20"/>
          <w:szCs w:val="20"/>
          <w:highlight w:val="white"/>
          <w:rtl w:val="0"/>
        </w:rPr>
        <w:t xml:space="preserve">Thank you for your ongoing support of the Steamboat Skating Club. Let’s make this fundraiser our most successful yet!</w:t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both"/>
        <w:rPr>
          <w:rFonts w:ascii="Georgia" w:cs="Georgia" w:eastAsia="Georgia" w:hAnsi="Georgia"/>
          <w:color w:val="27272a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color w:val="27272a"/>
          <w:sz w:val="20"/>
          <w:szCs w:val="20"/>
          <w:highlight w:val="white"/>
          <w:rtl w:val="0"/>
        </w:rPr>
        <w:t xml:space="preserve">The Steamboat Skating 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240" w:line="240" w:lineRule="auto"/>
        <w:ind w:left="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Start Here: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Fill out your donation form with your name and contact info. Review the prize levels and set a fundraising goal!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Who to Ask: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Reach out to family, friends, neighbors, teachers—anyone who might support you and the Club!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Get Creative: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Raise money in fun ways—bake cookies, make crafts, or host a small fundraiser with skating friends.  Sharing your skating story helps connect with potential donors, including local businesses.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Business Sponsors: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Know a business owner who’d like to support youth sports? Let them know how the Club has impacted you—they may want to donate and be recognized!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Track Everything: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Use your donation form to record every donation—include the donor’s name, phone number, amount given, and payment method.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Payment Options: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Cash, Checks (payable to </w:t>
      </w:r>
      <w:r w:rsidDel="00000000" w:rsidR="00000000" w:rsidRPr="00000000">
        <w:rPr>
          <w:rFonts w:ascii="Georgia" w:cs="Georgia" w:eastAsia="Georgia" w:hAnsi="Georgia"/>
          <w:i w:val="1"/>
          <w:sz w:val="20"/>
          <w:szCs w:val="20"/>
          <w:rtl w:val="0"/>
        </w:rPr>
        <w:t xml:space="preserve">Steamboat Skating Club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), Venmo: </w:t>
      </w: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@SteamboatSkatingClub</w:t>
        <w:br w:type="textWrapping"/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For business invoices, email: </w:t>
      </w: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finance@steamboatskating.org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(include business name, contact name, phone, and email)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Deadline: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All donations and forms are </w:t>
      </w: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due by </w:t>
      </w: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highlight w:val="yellow"/>
          <w:rtl w:val="0"/>
        </w:rPr>
        <w:t xml:space="preserve">Sunday, January, 4th</w:t>
      </w:r>
      <w:r w:rsidDel="00000000" w:rsidR="00000000" w:rsidRPr="00000000">
        <w:rPr>
          <w:rFonts w:ascii="Georgia" w:cs="Georgia" w:eastAsia="Georgia" w:hAnsi="Georgia"/>
          <w:sz w:val="20"/>
          <w:szCs w:val="20"/>
          <w:highlight w:val="yellow"/>
          <w:rtl w:val="0"/>
        </w:rPr>
        <w:t xml:space="preserve">.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line="240" w:lineRule="auto"/>
        <w:ind w:left="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Prizes: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Once donations and forms (Donation/Sponsorship + Prize Order Form) are submitted, SSC volunteers will tally everything.</w:t>
      </w:r>
    </w:p>
    <w:sectPr>
      <w:footerReference r:id="rId8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line="240" w:lineRule="auto"/>
      <w:ind w:left="180" w:right="180" w:firstLine="0"/>
      <w:jc w:val="center"/>
      <w:rPr>
        <w:rFonts w:ascii="Georgia" w:cs="Georgia" w:eastAsia="Georgia" w:hAnsi="Georgia"/>
        <w:b w:val="1"/>
        <w:color w:val="b7b7b7"/>
        <w:sz w:val="20"/>
        <w:szCs w:val="20"/>
      </w:rPr>
    </w:pPr>
    <w:r w:rsidDel="00000000" w:rsidR="00000000" w:rsidRPr="00000000">
      <w:rPr>
        <w:rFonts w:ascii="Georgia" w:cs="Georgia" w:eastAsia="Georgia" w:hAnsi="Georgia"/>
        <w:i w:val="1"/>
        <w:color w:val="b7b7b7"/>
        <w:sz w:val="20"/>
        <w:szCs w:val="20"/>
        <w:rtl w:val="0"/>
      </w:rPr>
      <w:t xml:space="preserve">The Steamboat Skating Club is a 501c3 (84-1286035) nonprofit organization. </w:t>
    </w:r>
    <w:r w:rsidDel="00000000" w:rsidR="00000000" w:rsidRPr="00000000">
      <w:rPr>
        <w:rFonts w:ascii="Georgia" w:cs="Georgia" w:eastAsia="Georgia" w:hAnsi="Georgia"/>
        <w:color w:val="b7b7b7"/>
        <w:sz w:val="20"/>
        <w:szCs w:val="20"/>
        <w:rtl w:val="0"/>
      </w:rPr>
      <w:t xml:space="preserve">Mission: </w:t>
    </w:r>
    <w:r w:rsidDel="00000000" w:rsidR="00000000" w:rsidRPr="00000000">
      <w:rPr>
        <w:rFonts w:ascii="Georgia" w:cs="Georgia" w:eastAsia="Georgia" w:hAnsi="Georgia"/>
        <w:i w:val="1"/>
        <w:color w:val="b7b7b7"/>
        <w:sz w:val="20"/>
        <w:szCs w:val="20"/>
        <w:rtl w:val="0"/>
      </w:rPr>
      <w:t xml:space="preserve">The Steamboat Skating Club is an inclusive organization that provides ice skaters of all ages, abilities and ambitions the opportunity to develop personally, athletically, and artistically in a positive, fun, and supportive environment.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9153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sid w:val="005E25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E259A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A7696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hOz1968QKZwCPKXWWVIb21poVQ==">CgMxLjA4AHIhMTdtM2EtaXRiYTdKTEFSRlpDT0RWZWpjbmJxcDFkZ1lB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2021-10-12T20:40:00Z</dcterms:created>
  <dc:creator>Nikki Politte</dc:creator>
</cp:coreProperties>
</file>