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F8C2" w14:textId="230EB304" w:rsidR="00A30704" w:rsidRDefault="00D429F4" w:rsidP="00D429F4">
      <w:pPr>
        <w:jc w:val="center"/>
        <w:rPr>
          <w:b/>
          <w:bCs/>
          <w:sz w:val="28"/>
          <w:szCs w:val="28"/>
        </w:rPr>
      </w:pPr>
      <w:r w:rsidRPr="00D429F4">
        <w:rPr>
          <w:b/>
          <w:bCs/>
          <w:sz w:val="28"/>
          <w:szCs w:val="28"/>
        </w:rPr>
        <w:t>Team Managers on Crossbar</w:t>
      </w:r>
    </w:p>
    <w:p w14:paraId="05F654FB" w14:textId="5626E152" w:rsidR="00D429F4" w:rsidRDefault="00D429F4" w:rsidP="00D429F4">
      <w:pPr>
        <w:jc w:val="center"/>
        <w:rPr>
          <w:b/>
          <w:bCs/>
          <w:sz w:val="28"/>
          <w:szCs w:val="28"/>
        </w:rPr>
      </w:pPr>
    </w:p>
    <w:p w14:paraId="2C9EF336" w14:textId="78455721" w:rsidR="00D429F4" w:rsidRDefault="00D429F4" w:rsidP="00D429F4">
      <w:pPr>
        <w:pStyle w:val="ListParagraph"/>
        <w:numPr>
          <w:ilvl w:val="0"/>
          <w:numId w:val="1"/>
        </w:numPr>
        <w:rPr>
          <w:b/>
          <w:bCs/>
        </w:rPr>
      </w:pPr>
      <w:r>
        <w:rPr>
          <w:b/>
          <w:bCs/>
        </w:rPr>
        <w:t>Schedules</w:t>
      </w:r>
    </w:p>
    <w:p w14:paraId="172C74FE" w14:textId="684222CE" w:rsidR="00D429F4" w:rsidRDefault="00D429F4" w:rsidP="00D429F4">
      <w:pPr>
        <w:pStyle w:val="ListParagraph"/>
        <w:numPr>
          <w:ilvl w:val="1"/>
          <w:numId w:val="1"/>
        </w:numPr>
      </w:pPr>
      <w:r w:rsidRPr="00D429F4">
        <w:t>Three viewing formats: Week ahead in main page, “schedules”, and “games”</w:t>
      </w:r>
    </w:p>
    <w:p w14:paraId="4C3E197E" w14:textId="10EB8444" w:rsidR="00D429F4" w:rsidRDefault="00D429F4" w:rsidP="00D429F4">
      <w:pPr>
        <w:pStyle w:val="ListParagraph"/>
        <w:numPr>
          <w:ilvl w:val="1"/>
          <w:numId w:val="1"/>
        </w:numPr>
      </w:pPr>
      <w:r>
        <w:t xml:space="preserve">Adding or changing events – </w:t>
      </w:r>
      <w:r w:rsidRPr="00D429F4">
        <w:rPr>
          <w:b/>
          <w:bCs/>
        </w:rPr>
        <w:t xml:space="preserve">ALWAYS INCLUDE </w:t>
      </w:r>
      <w:hyperlink r:id="rId10" w:history="1">
        <w:r w:rsidRPr="00D429F4">
          <w:rPr>
            <w:rStyle w:val="Hyperlink"/>
            <w:b/>
            <w:bCs/>
          </w:rPr>
          <w:t>SCHEDULER@FVYHA.COM</w:t>
        </w:r>
      </w:hyperlink>
    </w:p>
    <w:p w14:paraId="30317A58" w14:textId="53547E44" w:rsidR="00D429F4" w:rsidRPr="00D429F4" w:rsidRDefault="00D429F4" w:rsidP="00D429F4">
      <w:pPr>
        <w:pStyle w:val="ListParagraph"/>
        <w:numPr>
          <w:ilvl w:val="2"/>
          <w:numId w:val="1"/>
        </w:numPr>
        <w:rPr>
          <w:b/>
          <w:bCs/>
        </w:rPr>
      </w:pPr>
      <w:r w:rsidRPr="00D429F4">
        <w:rPr>
          <w:b/>
          <w:bCs/>
          <w:color w:val="FF0000"/>
        </w:rPr>
        <w:t>DO NOT use the “+Event” button on your team page for games!</w:t>
      </w:r>
    </w:p>
    <w:p w14:paraId="6B7CDAF4" w14:textId="54626EB1" w:rsidR="00D429F4" w:rsidRPr="00D429F4" w:rsidRDefault="00D429F4" w:rsidP="00D429F4">
      <w:pPr>
        <w:pStyle w:val="ListParagraph"/>
        <w:numPr>
          <w:ilvl w:val="2"/>
          <w:numId w:val="1"/>
        </w:numPr>
        <w:rPr>
          <w:b/>
          <w:bCs/>
        </w:rPr>
      </w:pPr>
      <w:r>
        <w:t>Adding with the “+Event” only adds to your team page and shows in your teams Family Calendar. This does NOT add it to the master schedule and therefore does not show to the rest of the club and most importantly the ref scheduler.</w:t>
      </w:r>
    </w:p>
    <w:p w14:paraId="264515E8" w14:textId="2ABCF130" w:rsidR="00D429F4" w:rsidRPr="00D429F4" w:rsidRDefault="00D429F4" w:rsidP="00D429F4">
      <w:pPr>
        <w:pStyle w:val="ListParagraph"/>
        <w:numPr>
          <w:ilvl w:val="2"/>
          <w:numId w:val="1"/>
        </w:numPr>
        <w:rPr>
          <w:b/>
          <w:bCs/>
        </w:rPr>
      </w:pPr>
      <w:r>
        <w:rPr>
          <w:noProof/>
        </w:rPr>
        <mc:AlternateContent>
          <mc:Choice Requires="wps">
            <w:drawing>
              <wp:anchor distT="0" distB="0" distL="114300" distR="114300" simplePos="0" relativeHeight="251659264" behindDoc="0" locked="0" layoutInCell="1" allowOverlap="1" wp14:anchorId="379D8B80" wp14:editId="15666C56">
                <wp:simplePos x="0" y="0"/>
                <wp:positionH relativeFrom="column">
                  <wp:posOffset>4655820</wp:posOffset>
                </wp:positionH>
                <wp:positionV relativeFrom="paragraph">
                  <wp:posOffset>463550</wp:posOffset>
                </wp:positionV>
                <wp:extent cx="723900" cy="655320"/>
                <wp:effectExtent l="38100" t="0" r="19050" b="49530"/>
                <wp:wrapNone/>
                <wp:docPr id="2" name="Straight Arrow Connector 2"/>
                <wp:cNvGraphicFramePr/>
                <a:graphic xmlns:a="http://schemas.openxmlformats.org/drawingml/2006/main">
                  <a:graphicData uri="http://schemas.microsoft.com/office/word/2010/wordprocessingShape">
                    <wps:wsp>
                      <wps:cNvCnPr/>
                      <wps:spPr>
                        <a:xfrm flipH="1">
                          <a:off x="0" y="0"/>
                          <a:ext cx="723900" cy="65532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FB30C3" id="_x0000_t32" coordsize="21600,21600" o:spt="32" o:oned="t" path="m,l21600,21600e" filled="f">
                <v:path arrowok="t" fillok="f" o:connecttype="none"/>
                <o:lock v:ext="edit" shapetype="t"/>
              </v:shapetype>
              <v:shape id="Straight Arrow Connector 2" o:spid="_x0000_s1026" type="#_x0000_t32" style="position:absolute;margin-left:366.6pt;margin-top:36.5pt;width:57pt;height:51.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Fl4wEAAA4EAAAOAAAAZHJzL2Uyb0RvYy54bWysU9uO0zAQfUfiHyy/06SpdoGq6Qp1uTwg&#10;qNjlA7yO3VjyTeOhaf6esZMNCFZaCfEy8mXO8Zwz493NxVl2VpBM8C1fr2rOlJehM/7U8u/3H169&#10;4Syh8J2wwauWjyrxm/3LF7shblUT+mA7BYxIfNoOseU9YtxWVZK9ciKtQlSeLnUAJ5C2cKo6EAOx&#10;O1s1dX1dDQG6CEGqlOj0drrk+8KvtZL4VeukkNmWU21YIpT4kGO134ntCUTsjZzLEP9QhRPG06ML&#10;1a1AwX6A+YvKGQkhBY0rGVwVtDZSFQ2kZl3/oeauF1EVLWROiotN6f/Ryi/nIzDTtbzhzAtHLbpD&#10;EObUI3sHEAZ2CN6TjQFYk90aYtoS6OCPMO9SPEKWftHgmLYmfqJBKGaQPHYpXo+L1+qCTNLh62bz&#10;tqaOSLq6vrraNKUX1UST6SIk/KiCY3nR8jRXtZQzPSHOnxNSIQR8BGSw9TmiMPa97xiOkXQhGOFP&#10;VmUVlJ5Tqqxmqr+scLRqgn9TmlyhOjdFSZlHdbDAzoImSUipPBY/ChNlZ5g21i7A+nngnJ+hqszq&#10;Am6eBy+I8nLwuICd8QGeIsDLehavp/xHBybd2YKH0I2ls8UaGrri1fxB8lT/vi/wX994/xMAAP//&#10;AwBQSwMEFAAGAAgAAAAhAJYpFubeAAAACgEAAA8AAABkcnMvZG93bnJldi54bWxMj0FLxDAQhe+C&#10;/yGM4M1N7Uq71KaLKIIggu6K57SZbYrNpDbZtv57Z0/ubWbex5v3yu3iejHhGDpPCm5XCQikxpuO&#10;WgWf++ebDYgQNRnde0IFvxhgW11elLowfqYPnHaxFWxCodAKbIxDIWVoLDodVn5AYu3gR6cjr2Mr&#10;zahnNne9TJMkk053xB+sHvDRYvO9OzoF9dx3PzPu6e19al+f5hf7lR2sUtdXy8M9iIhL/IfhFJ+j&#10;Q8WZan8kE0SvIF+vU0ZPA3diYHOX86FmMs9SkFUpzytUfwAAAP//AwBQSwECLQAUAAYACAAAACEA&#10;toM4kv4AAADhAQAAEwAAAAAAAAAAAAAAAAAAAAAAW0NvbnRlbnRfVHlwZXNdLnhtbFBLAQItABQA&#10;BgAIAAAAIQA4/SH/1gAAAJQBAAALAAAAAAAAAAAAAAAAAC8BAABfcmVscy8ucmVsc1BLAQItABQA&#10;BgAIAAAAIQBwlYFl4wEAAA4EAAAOAAAAAAAAAAAAAAAAAC4CAABkcnMvZTJvRG9jLnhtbFBLAQIt&#10;ABQABgAIAAAAIQCWKRbm3gAAAAoBAAAPAAAAAAAAAAAAAAAAAD0EAABkcnMvZG93bnJldi54bWxQ&#10;SwUGAAAAAAQABADzAAAASAUAAAAA&#10;" strokecolor="#ed7d31 [3205]" strokeweight="1.5pt">
                <v:stroke endarrow="block" joinstyle="miter"/>
              </v:shape>
            </w:pict>
          </mc:Fallback>
        </mc:AlternateContent>
      </w:r>
      <w:r>
        <w:t>You can use this feature for team social gatherings, or ice additional private ice purchases, but all other events must go through scheduler.</w:t>
      </w:r>
    </w:p>
    <w:p w14:paraId="59949215" w14:textId="47908A97" w:rsidR="00D429F4" w:rsidRPr="00D429F4" w:rsidRDefault="00D429F4" w:rsidP="00D429F4">
      <w:pPr>
        <w:jc w:val="center"/>
      </w:pPr>
      <w:r>
        <w:rPr>
          <w:noProof/>
        </w:rPr>
        <w:drawing>
          <wp:inline distT="0" distB="0" distL="0" distR="0" wp14:anchorId="66E0BB25" wp14:editId="130570BA">
            <wp:extent cx="3952712"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78582" cy="1043103"/>
                    </a:xfrm>
                    <a:prstGeom prst="rect">
                      <a:avLst/>
                    </a:prstGeom>
                  </pic:spPr>
                </pic:pic>
              </a:graphicData>
            </a:graphic>
          </wp:inline>
        </w:drawing>
      </w:r>
    </w:p>
    <w:p w14:paraId="68EDEF4B" w14:textId="5384021B" w:rsidR="00D429F4" w:rsidRDefault="00D429F4" w:rsidP="00D429F4">
      <w:pPr>
        <w:pStyle w:val="ListParagraph"/>
        <w:numPr>
          <w:ilvl w:val="0"/>
          <w:numId w:val="1"/>
        </w:numPr>
        <w:rPr>
          <w:b/>
          <w:bCs/>
        </w:rPr>
      </w:pPr>
      <w:r>
        <w:rPr>
          <w:b/>
          <w:bCs/>
        </w:rPr>
        <w:t>Communication</w:t>
      </w:r>
    </w:p>
    <w:p w14:paraId="0A51A6FF" w14:textId="31A451DE" w:rsidR="00D429F4" w:rsidRPr="00D429F4" w:rsidRDefault="00D429F4" w:rsidP="00D429F4">
      <w:pPr>
        <w:pStyle w:val="ListParagraph"/>
        <w:numPr>
          <w:ilvl w:val="1"/>
          <w:numId w:val="1"/>
        </w:numPr>
        <w:rPr>
          <w:b/>
          <w:bCs/>
        </w:rPr>
      </w:pPr>
      <w:r>
        <w:t>Team News Feed – Found on your team page. When anyone posts, it prompts an email as well. Individuals can reply under each string. This is NOT sent to the app in any format.</w:t>
      </w:r>
      <w:r w:rsidR="00F6691B">
        <w:t xml:space="preserve"> Parents control their own email prompts under “Settings” on the team page.</w:t>
      </w:r>
    </w:p>
    <w:p w14:paraId="285467D0" w14:textId="27B6137E" w:rsidR="00D429F4" w:rsidRPr="00D429F4" w:rsidRDefault="00D429F4" w:rsidP="00D429F4">
      <w:pPr>
        <w:pStyle w:val="ListParagraph"/>
        <w:numPr>
          <w:ilvl w:val="1"/>
          <w:numId w:val="1"/>
        </w:numPr>
        <w:rPr>
          <w:b/>
          <w:bCs/>
        </w:rPr>
      </w:pPr>
      <w:r>
        <w:t>Team Chat – Found in the app – this can be used for quick updates, sends alerts like text messages to those using the app. This is not connected to the website in any way.</w:t>
      </w:r>
    </w:p>
    <w:p w14:paraId="0F169009" w14:textId="77777777" w:rsidR="00D429F4" w:rsidRPr="00D429F4" w:rsidRDefault="00D429F4" w:rsidP="00D429F4">
      <w:pPr>
        <w:pStyle w:val="ListParagraph"/>
        <w:ind w:left="1440"/>
        <w:rPr>
          <w:b/>
          <w:bCs/>
        </w:rPr>
      </w:pPr>
    </w:p>
    <w:p w14:paraId="06154003" w14:textId="02851118" w:rsidR="00D429F4" w:rsidRDefault="00D429F4" w:rsidP="00D429F4">
      <w:pPr>
        <w:pStyle w:val="ListParagraph"/>
        <w:numPr>
          <w:ilvl w:val="0"/>
          <w:numId w:val="1"/>
        </w:numPr>
        <w:rPr>
          <w:b/>
          <w:bCs/>
        </w:rPr>
      </w:pPr>
      <w:r>
        <w:rPr>
          <w:b/>
          <w:bCs/>
        </w:rPr>
        <w:t>Scoring Games</w:t>
      </w:r>
    </w:p>
    <w:p w14:paraId="78C6FF8C" w14:textId="0A2F3A83" w:rsidR="00D429F4" w:rsidRPr="00D429F4" w:rsidRDefault="00D429F4" w:rsidP="00D429F4">
      <w:pPr>
        <w:pStyle w:val="ListParagraph"/>
        <w:numPr>
          <w:ilvl w:val="1"/>
          <w:numId w:val="1"/>
        </w:numPr>
        <w:rPr>
          <w:b/>
          <w:bCs/>
        </w:rPr>
      </w:pPr>
      <w:r>
        <w:t>On the web browser (not app), on your team page click “Games” on the left hand side or from the black dropdown arrow if mobile. Note: this does show in “Schedules”, must be in “Games”</w:t>
      </w:r>
    </w:p>
    <w:p w14:paraId="6879E367" w14:textId="557A8977" w:rsidR="00D429F4" w:rsidRPr="00D429F4" w:rsidRDefault="00D429F4" w:rsidP="00D429F4">
      <w:pPr>
        <w:pStyle w:val="ListParagraph"/>
        <w:numPr>
          <w:ilvl w:val="1"/>
          <w:numId w:val="1"/>
        </w:numPr>
        <w:rPr>
          <w:b/>
          <w:bCs/>
        </w:rPr>
      </w:pPr>
      <w:r>
        <w:t>Click “Score” under specific game and enter score. Click “Save Score”</w:t>
      </w:r>
    </w:p>
    <w:p w14:paraId="58F87784" w14:textId="19DFCFFE" w:rsidR="00D429F4" w:rsidRPr="00D429F4" w:rsidRDefault="00D429F4" w:rsidP="00D429F4">
      <w:pPr>
        <w:pStyle w:val="ListParagraph"/>
        <w:numPr>
          <w:ilvl w:val="1"/>
          <w:numId w:val="1"/>
        </w:numPr>
        <w:rPr>
          <w:b/>
          <w:bCs/>
        </w:rPr>
      </w:pPr>
      <w:r>
        <w:t>“Score” will show up AFTER start time of scheduled game.</w:t>
      </w:r>
    </w:p>
    <w:p w14:paraId="3A3B0416" w14:textId="76AF7873" w:rsidR="00D429F4" w:rsidRDefault="00F6691B" w:rsidP="00D429F4">
      <w:pPr>
        <w:ind w:left="1080"/>
        <w:jc w:val="center"/>
        <w:rPr>
          <w:b/>
          <w:bCs/>
        </w:rPr>
      </w:pPr>
      <w:r>
        <w:rPr>
          <w:noProof/>
        </w:rPr>
        <mc:AlternateContent>
          <mc:Choice Requires="wps">
            <w:drawing>
              <wp:anchor distT="0" distB="0" distL="114300" distR="114300" simplePos="0" relativeHeight="251663360" behindDoc="0" locked="0" layoutInCell="1" allowOverlap="1" wp14:anchorId="739DCEC2" wp14:editId="672AF96B">
                <wp:simplePos x="0" y="0"/>
                <wp:positionH relativeFrom="column">
                  <wp:posOffset>464820</wp:posOffset>
                </wp:positionH>
                <wp:positionV relativeFrom="paragraph">
                  <wp:posOffset>899795</wp:posOffset>
                </wp:positionV>
                <wp:extent cx="563880" cy="228600"/>
                <wp:effectExtent l="0" t="0" r="83820" b="57150"/>
                <wp:wrapNone/>
                <wp:docPr id="5" name="Straight Arrow Connector 5"/>
                <wp:cNvGraphicFramePr/>
                <a:graphic xmlns:a="http://schemas.openxmlformats.org/drawingml/2006/main">
                  <a:graphicData uri="http://schemas.microsoft.com/office/word/2010/wordprocessingShape">
                    <wps:wsp>
                      <wps:cNvCnPr/>
                      <wps:spPr>
                        <a:xfrm>
                          <a:off x="0" y="0"/>
                          <a:ext cx="563880" cy="2286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B19340" id="Straight Arrow Connector 5" o:spid="_x0000_s1026" type="#_x0000_t32" style="position:absolute;margin-left:36.6pt;margin-top:70.85pt;width:44.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t+3AEAAAQEAAAOAAAAZHJzL2Uyb0RvYy54bWysU9uK2zAQfS/0H4TeGzteEkKIsyzZti+l&#10;Dd3tB2hlKRboxmgaO3/fkeL1lrawUPZlbElzZs45Gu1uR2fZWUEywbd8uag5U16GzvhTy388fvqw&#10;4Syh8J2wwauWX1Tit/v373ZD3Kom9MF2ChgV8Wk7xJb3iHFbVUn2yom0CFF5OtQBnEBawqnqQAxU&#10;3dmqqet1NQToIgSpUqLd++sh35f6WiuJ37ROCpltOXHDEqHEpxyr/U5sTyBib+REQ/wHCyeMp6Zz&#10;qXuBgv0E81cpZySEFDQuZHBV0NpIVTSQmmX9h5qHXkRVtJA5Kc42pbcrK7+ej8BM1/IVZ144uqIH&#10;BGFOPbI7gDCwQ/CebAzAVtmtIaYtgQ7+CNMqxSNk6aMGl78kio3F4cvssBqRSdpcrW82G7oHSUdN&#10;s1nX5QaqF3CEhJ9VcCz/tDxNXGYSy+KyOH9JSO0J+AzIna3PEYWxH33H8BJJDYIR/mRV5k7pOaXK&#10;Gq6syx9erLrCvytNXhDPm9KmTKE6WGBnQfMjpFQem7kSZWeYNtbOwPp14JSfoapM6AxuXgfPiNI5&#10;eJzBzvgA/yqA43KirK/5zw5cdWcLnkJ3KfdZrKFRK15NzyLP8u/rAn95vPtfAAAA//8DAFBLAwQU&#10;AAYACAAAACEAdX2p4uAAAAAKAQAADwAAAGRycy9kb3ducmV2LnhtbEyPwU7DMBBE70j8g7VIXCLq&#10;NEBdhTgVICFVSBwIfICbbJOo8Tq1nTb8PdsT3HZ3RrNvis1sB3FCH3pHGpaLFARS7ZqeWg3fX293&#10;axAhGmrM4Ag1/GCATXl9VZi8cWf6xFMVW8EhFHKjoYtxzKUMdYfWhIUbkVjbO29N5NW3svHmzOF2&#10;kFmarqQ1PfGHzoz42mF9qCarIdkefPLx6KZwPFaZfx+TrX2ZtL69mZ+fQESc458ZLviMDiUz7dxE&#10;TRCDBnWfsZPvD0sF4mJYZVxux4NSCmRZyP8Vyl8AAAD//wMAUEsBAi0AFAAGAAgAAAAhALaDOJL+&#10;AAAA4QEAABMAAAAAAAAAAAAAAAAAAAAAAFtDb250ZW50X1R5cGVzXS54bWxQSwECLQAUAAYACAAA&#10;ACEAOP0h/9YAAACUAQAACwAAAAAAAAAAAAAAAAAvAQAAX3JlbHMvLnJlbHNQSwECLQAUAAYACAAA&#10;ACEADxGbftwBAAAEBAAADgAAAAAAAAAAAAAAAAAuAgAAZHJzL2Uyb0RvYy54bWxQSwECLQAUAAYA&#10;CAAAACEAdX2p4uAAAAAKAQAADwAAAAAAAAAAAAAAAAA2BAAAZHJzL2Rvd25yZXYueG1sUEsFBgAA&#10;AAAEAAQA8wAAAEMFAAAAAA==&#10;" strokecolor="#ed7d31 [3205]" strokeweight="1.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72C29BC9" wp14:editId="16BE3D9D">
                <wp:simplePos x="0" y="0"/>
                <wp:positionH relativeFrom="column">
                  <wp:posOffset>5349240</wp:posOffset>
                </wp:positionH>
                <wp:positionV relativeFrom="paragraph">
                  <wp:posOffset>1448435</wp:posOffset>
                </wp:positionV>
                <wp:extent cx="388620" cy="373380"/>
                <wp:effectExtent l="38100" t="0" r="30480" b="64770"/>
                <wp:wrapNone/>
                <wp:docPr id="4" name="Straight Arrow Connector 4"/>
                <wp:cNvGraphicFramePr/>
                <a:graphic xmlns:a="http://schemas.openxmlformats.org/drawingml/2006/main">
                  <a:graphicData uri="http://schemas.microsoft.com/office/word/2010/wordprocessingShape">
                    <wps:wsp>
                      <wps:cNvCnPr/>
                      <wps:spPr>
                        <a:xfrm flipH="1">
                          <a:off x="0" y="0"/>
                          <a:ext cx="388620" cy="37338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80D9BE" id="Straight Arrow Connector 4" o:spid="_x0000_s1026" type="#_x0000_t32" style="position:absolute;margin-left:421.2pt;margin-top:114.05pt;width:30.6pt;height:29.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tV4gEAAA4EAAAOAAAAZHJzL2Uyb0RvYy54bWysU9uO0zAUfEfiHyy/06TpaqmqpivU5fKA&#10;oGLhA7zOcWPJNx2bJv17jp1sQIC0EuLF8uXMeGZ8vL8brWEXwKi9a/l6VXMGTvpOu3PLv31992rL&#10;WUzCdcJ4By2/QuR3h5cv9kPYQeN7bzpARiQu7obQ8j6lsKuqKHuwIq58AEeHyqMViZZ4rjoUA7Fb&#10;UzV1fVsNHruAXkKMtHs/HfJD4VcKZPqsVITETMtJWyojlvExj9VhL3ZnFKHXcpYh/kGFFdrRpQvV&#10;vUiCfUf9B5XVEn30Kq2kt5VXSksoHsjNuv7NzUMvAhQvFE4MS0zx/9HKT5cTMt21/IYzJyw90UNC&#10;oc99Ym8Q/cCO3jmK0SO7yWkNIe4IdHQnnFcxnDBbHxVapowOH6gRShhkj40l6+uSNYyJSdrcbLe3&#10;Db2IpKPN681mW96immgyXcCY3oO3LE9aHmdVi5zpCnH5GBMJIeATIIONy2MS2rx1HUvXQL4SauHO&#10;BrILKs8lVXYz6S+zdDUwwb+AolSyzuKk9CMcDbKLoE4SUoJLzcJE1RmmtDELsH4eONdnKJReXcDN&#10;8+AFUW72Li1gq53HvxGkcT1LVlP9UwKT7xzBo++u5WVLNNR0Jav5g+Su/nVd4D+/8eEHAAAA//8D&#10;AFBLAwQUAAYACAAAACEA9JRyGuAAAAALAQAADwAAAGRycy9kb3ducmV2LnhtbEyPwUrEMBCG74Lv&#10;EEbw5qZbl9KtTRdRBEEE3RXPaTPbFJNJbbJNfXvjyT3OzMc/31/vFmvYjJMfHAlYrzJgSJ1TA/UC&#10;Pg5PNyUwHyQpaRyhgB/0sGsuL2pZKRfpHed96FkKIV9JATqEseLcdxqt9Cs3IqXb0U1WhjROPVeT&#10;jCncGp5nWcGtHCh90HLEB43d1/5kBbTRDN8RD/T6Nvcvj/FZfxZHLcT11XJ/ByzgEv5h+NNP6tAk&#10;p9adSHlmBJSbfJNQAXleroElYpvdFsDatCmLLfCm5ucdml8AAAD//wMAUEsBAi0AFAAGAAgAAAAh&#10;ALaDOJL+AAAA4QEAABMAAAAAAAAAAAAAAAAAAAAAAFtDb250ZW50X1R5cGVzXS54bWxQSwECLQAU&#10;AAYACAAAACEAOP0h/9YAAACUAQAACwAAAAAAAAAAAAAAAAAvAQAAX3JlbHMvLnJlbHNQSwECLQAU&#10;AAYACAAAACEAE3trVeIBAAAOBAAADgAAAAAAAAAAAAAAAAAuAgAAZHJzL2Uyb0RvYy54bWxQSwEC&#10;LQAUAAYACAAAACEA9JRyGuAAAAALAQAADwAAAAAAAAAAAAAAAAA8BAAAZHJzL2Rvd25yZXYueG1s&#10;UEsFBgAAAAAEAAQA8wAAAEkFAAAAAA==&#10;" strokecolor="#ed7d31 [3205]" strokeweight="1.5pt">
                <v:stroke endarrow="block" joinstyle="miter"/>
              </v:shape>
            </w:pict>
          </mc:Fallback>
        </mc:AlternateContent>
      </w:r>
      <w:r w:rsidR="00D429F4">
        <w:rPr>
          <w:noProof/>
        </w:rPr>
        <w:drawing>
          <wp:inline distT="0" distB="0" distL="0" distR="0" wp14:anchorId="3ABEA2AE" wp14:editId="6B6833FD">
            <wp:extent cx="5750820" cy="26898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5708" cy="2692146"/>
                    </a:xfrm>
                    <a:prstGeom prst="rect">
                      <a:avLst/>
                    </a:prstGeom>
                  </pic:spPr>
                </pic:pic>
              </a:graphicData>
            </a:graphic>
          </wp:inline>
        </w:drawing>
      </w:r>
    </w:p>
    <w:p w14:paraId="44ACDA46" w14:textId="6FAA56D0" w:rsidR="00F6691B" w:rsidRDefault="00F6691B" w:rsidP="00D429F4">
      <w:pPr>
        <w:ind w:left="1080"/>
        <w:jc w:val="center"/>
        <w:rPr>
          <w:b/>
          <w:bCs/>
        </w:rPr>
      </w:pPr>
    </w:p>
    <w:p w14:paraId="74D153E2" w14:textId="1D8BFBB7" w:rsidR="00F6691B" w:rsidRDefault="00F6691B" w:rsidP="00D429F4">
      <w:pPr>
        <w:ind w:left="1080"/>
        <w:jc w:val="center"/>
        <w:rPr>
          <w:b/>
          <w:bCs/>
        </w:rPr>
      </w:pPr>
    </w:p>
    <w:p w14:paraId="1E4463A4" w14:textId="069FB423" w:rsidR="00F6691B" w:rsidRDefault="00F6691B" w:rsidP="00F6691B">
      <w:pPr>
        <w:pStyle w:val="ListParagraph"/>
        <w:numPr>
          <w:ilvl w:val="0"/>
          <w:numId w:val="1"/>
        </w:numPr>
        <w:rPr>
          <w:b/>
          <w:bCs/>
        </w:rPr>
      </w:pPr>
      <w:r>
        <w:rPr>
          <w:b/>
          <w:bCs/>
        </w:rPr>
        <w:t>Availability</w:t>
      </w:r>
    </w:p>
    <w:p w14:paraId="37CE5332" w14:textId="7A0CE788" w:rsidR="00F6691B" w:rsidRPr="00F6691B" w:rsidRDefault="00F6691B" w:rsidP="00F6691B">
      <w:pPr>
        <w:pStyle w:val="ListParagraph"/>
        <w:numPr>
          <w:ilvl w:val="1"/>
          <w:numId w:val="1"/>
        </w:numPr>
        <w:rPr>
          <w:b/>
          <w:bCs/>
        </w:rPr>
      </w:pPr>
      <w:r>
        <w:t>There is an option to enable availability tracking for players. This is on a team basis if you want it enabled.</w:t>
      </w:r>
    </w:p>
    <w:p w14:paraId="5C1B396D" w14:textId="1C5DDF63" w:rsidR="00F6691B" w:rsidRPr="00F6691B" w:rsidRDefault="00F6691B" w:rsidP="00F6691B">
      <w:pPr>
        <w:pStyle w:val="ListParagraph"/>
        <w:numPr>
          <w:ilvl w:val="1"/>
          <w:numId w:val="1"/>
        </w:numPr>
        <w:rPr>
          <w:b/>
          <w:bCs/>
        </w:rPr>
      </w:pPr>
      <w:r>
        <w:t xml:space="preserve">Click “Setting” on </w:t>
      </w:r>
      <w:proofErr w:type="spellStart"/>
      <w:r>
        <w:t>lefthand</w:t>
      </w:r>
      <w:proofErr w:type="spellEnd"/>
      <w:r>
        <w:t xml:space="preserve"> black option list. Click “Enable Availability”</w:t>
      </w:r>
    </w:p>
    <w:p w14:paraId="48E8A00B" w14:textId="584FA89D" w:rsidR="00F6691B" w:rsidRDefault="00F6691B" w:rsidP="00F6691B">
      <w:pPr>
        <w:jc w:val="center"/>
        <w:rPr>
          <w:b/>
          <w:bCs/>
        </w:rPr>
      </w:pPr>
      <w:r>
        <w:rPr>
          <w:noProof/>
        </w:rPr>
        <w:drawing>
          <wp:inline distT="0" distB="0" distL="0" distR="0" wp14:anchorId="7D02B3BC" wp14:editId="61EF827B">
            <wp:extent cx="4853940" cy="1724048"/>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58462" cy="1725654"/>
                    </a:xfrm>
                    <a:prstGeom prst="rect">
                      <a:avLst/>
                    </a:prstGeom>
                  </pic:spPr>
                </pic:pic>
              </a:graphicData>
            </a:graphic>
          </wp:inline>
        </w:drawing>
      </w:r>
    </w:p>
    <w:p w14:paraId="03046C1A" w14:textId="0996B2BE" w:rsidR="00F6691B" w:rsidRDefault="00F6691B" w:rsidP="00F6691B">
      <w:pPr>
        <w:jc w:val="center"/>
        <w:rPr>
          <w:b/>
          <w:bCs/>
        </w:rPr>
      </w:pPr>
    </w:p>
    <w:p w14:paraId="7553C5CA" w14:textId="0216600B" w:rsidR="00F6691B" w:rsidRDefault="00F6691B" w:rsidP="00F6691B">
      <w:pPr>
        <w:pStyle w:val="ListParagraph"/>
        <w:numPr>
          <w:ilvl w:val="0"/>
          <w:numId w:val="1"/>
        </w:numPr>
        <w:rPr>
          <w:b/>
          <w:bCs/>
        </w:rPr>
      </w:pPr>
      <w:r>
        <w:rPr>
          <w:b/>
          <w:bCs/>
        </w:rPr>
        <w:t>Volunteering/Game Duties</w:t>
      </w:r>
    </w:p>
    <w:p w14:paraId="2F6F379A" w14:textId="29BC2C08" w:rsidR="00F6691B" w:rsidRPr="00F6691B" w:rsidRDefault="00F6691B" w:rsidP="00F6691B">
      <w:pPr>
        <w:pStyle w:val="ListParagraph"/>
        <w:numPr>
          <w:ilvl w:val="1"/>
          <w:numId w:val="1"/>
        </w:numPr>
        <w:rPr>
          <w:b/>
          <w:bCs/>
        </w:rPr>
      </w:pPr>
      <w:r>
        <w:t>As volunteer sessions are visible to the entire club, you’ll need to track volunteer duties separately.</w:t>
      </w:r>
    </w:p>
    <w:p w14:paraId="32F1EA67" w14:textId="7251B90D" w:rsidR="00F6691B" w:rsidRPr="00F6691B" w:rsidRDefault="00F6691B" w:rsidP="00F6691B">
      <w:pPr>
        <w:pStyle w:val="ListParagraph"/>
        <w:numPr>
          <w:ilvl w:val="1"/>
          <w:numId w:val="1"/>
        </w:numPr>
        <w:rPr>
          <w:b/>
          <w:bCs/>
        </w:rPr>
      </w:pPr>
      <w:r>
        <w:t>Options: Each game through Newsfeed/Chat</w:t>
      </w:r>
    </w:p>
    <w:p w14:paraId="4435212E" w14:textId="1B3FD9D6" w:rsidR="00F6691B" w:rsidRPr="00F6691B" w:rsidRDefault="00F6691B" w:rsidP="00F6691B">
      <w:pPr>
        <w:pStyle w:val="ListParagraph"/>
        <w:numPr>
          <w:ilvl w:val="1"/>
          <w:numId w:val="1"/>
        </w:numPr>
        <w:rPr>
          <w:b/>
          <w:bCs/>
        </w:rPr>
      </w:pPr>
      <w:r>
        <w:t>Create a Sign-Up Genius with each game and duty and post the link to the team page</w:t>
      </w:r>
    </w:p>
    <w:sectPr w:rsidR="00F6691B" w:rsidRPr="00F6691B" w:rsidSect="00F669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D6228" w14:textId="77777777" w:rsidR="00F6691B" w:rsidRDefault="00F6691B" w:rsidP="00F6691B">
      <w:pPr>
        <w:spacing w:after="0" w:line="240" w:lineRule="auto"/>
      </w:pPr>
      <w:r>
        <w:separator/>
      </w:r>
    </w:p>
  </w:endnote>
  <w:endnote w:type="continuationSeparator" w:id="0">
    <w:p w14:paraId="3DFED5A2" w14:textId="77777777" w:rsidR="00F6691B" w:rsidRDefault="00F6691B" w:rsidP="00F6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C44AE" w14:textId="77777777" w:rsidR="00F6691B" w:rsidRDefault="00F6691B" w:rsidP="00F6691B">
      <w:pPr>
        <w:spacing w:after="0" w:line="240" w:lineRule="auto"/>
      </w:pPr>
      <w:r>
        <w:separator/>
      </w:r>
    </w:p>
  </w:footnote>
  <w:footnote w:type="continuationSeparator" w:id="0">
    <w:p w14:paraId="4738B220" w14:textId="77777777" w:rsidR="00F6691B" w:rsidRDefault="00F6691B" w:rsidP="00F66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95B"/>
    <w:multiLevelType w:val="hybridMultilevel"/>
    <w:tmpl w:val="AB56A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F4"/>
    <w:rsid w:val="00A30704"/>
    <w:rsid w:val="00D429F4"/>
    <w:rsid w:val="00F6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EC38A"/>
  <w15:chartTrackingRefBased/>
  <w15:docId w15:val="{F4BA7918-BD02-4E30-BD71-AFD0F75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9F4"/>
    <w:pPr>
      <w:ind w:left="720"/>
      <w:contextualSpacing/>
    </w:pPr>
  </w:style>
  <w:style w:type="character" w:styleId="Hyperlink">
    <w:name w:val="Hyperlink"/>
    <w:basedOn w:val="DefaultParagraphFont"/>
    <w:uiPriority w:val="99"/>
    <w:unhideWhenUsed/>
    <w:rsid w:val="00D429F4"/>
    <w:rPr>
      <w:color w:val="0563C1" w:themeColor="hyperlink"/>
      <w:u w:val="single"/>
    </w:rPr>
  </w:style>
  <w:style w:type="character" w:styleId="UnresolvedMention">
    <w:name w:val="Unresolved Mention"/>
    <w:basedOn w:val="DefaultParagraphFont"/>
    <w:uiPriority w:val="99"/>
    <w:semiHidden/>
    <w:unhideWhenUsed/>
    <w:rsid w:val="00D42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CHEDULER@FVYH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566DF0610C54CA25B9DD0F955574A" ma:contentTypeVersion="13" ma:contentTypeDescription="Create a new document." ma:contentTypeScope="" ma:versionID="59ad0eb5bdedeaec483de323d4908bec">
  <xsd:schema xmlns:xsd="http://www.w3.org/2001/XMLSchema" xmlns:xs="http://www.w3.org/2001/XMLSchema" xmlns:p="http://schemas.microsoft.com/office/2006/metadata/properties" xmlns:ns3="771c84d2-f341-4901-afb9-a222f2a2c82a" xmlns:ns4="e6125b14-3682-4adc-bfb1-e43aaf0e3aa8" targetNamespace="http://schemas.microsoft.com/office/2006/metadata/properties" ma:root="true" ma:fieldsID="68172e0a4c2da3fa4cd56ab59ee1e7b3" ns3:_="" ns4:_="">
    <xsd:import namespace="771c84d2-f341-4901-afb9-a222f2a2c82a"/>
    <xsd:import namespace="e6125b14-3682-4adc-bfb1-e43aaf0e3a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c84d2-f341-4901-afb9-a222f2a2c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25b14-3682-4adc-bfb1-e43aaf0e3a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11BB7-DEE4-476B-9FCF-697265CFE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c84d2-f341-4901-afb9-a222f2a2c82a"/>
    <ds:schemaRef ds:uri="e6125b14-3682-4adc-bfb1-e43aaf0e3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69A77-839F-48E8-9CCF-3DCB8B4E4F74}">
  <ds:schemaRefs>
    <ds:schemaRef ds:uri="http://schemas.microsoft.com/sharepoint/v3/contenttype/forms"/>
  </ds:schemaRefs>
</ds:datastoreItem>
</file>

<file path=customXml/itemProps3.xml><?xml version="1.0" encoding="utf-8"?>
<ds:datastoreItem xmlns:ds="http://schemas.openxmlformats.org/officeDocument/2006/customXml" ds:itemID="{B87023C0-B94B-463B-93F8-ACDCF50EDD3B}">
  <ds:schemaRefs>
    <ds:schemaRef ds:uri="http://purl.org/dc/dcmitype/"/>
    <ds:schemaRef ds:uri="http://schemas.microsoft.com/office/infopath/2007/PartnerControls"/>
    <ds:schemaRef ds:uri="http://purl.org/dc/elements/1.1/"/>
    <ds:schemaRef ds:uri="http://schemas.microsoft.com/office/2006/documentManagement/types"/>
    <ds:schemaRef ds:uri="771c84d2-f341-4901-afb9-a222f2a2c82a"/>
    <ds:schemaRef ds:uri="http://purl.org/dc/terms/"/>
    <ds:schemaRef ds:uri="http://schemas.openxmlformats.org/package/2006/metadata/core-properties"/>
    <ds:schemaRef ds:uri="e6125b14-3682-4adc-bfb1-e43aaf0e3aa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Malorie L</dc:creator>
  <cp:keywords/>
  <dc:description/>
  <cp:lastModifiedBy>Fuchs, Malorie L</cp:lastModifiedBy>
  <cp:revision>1</cp:revision>
  <dcterms:created xsi:type="dcterms:W3CDTF">2021-10-31T13:16:00Z</dcterms:created>
  <dcterms:modified xsi:type="dcterms:W3CDTF">2021-10-31T13:33:00Z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3f826d-dd3d-47cb-bf18-698ba24faae4_Enabled">
    <vt:lpwstr>True</vt:lpwstr>
  </property>
  <property fmtid="{D5CDD505-2E9C-101B-9397-08002B2CF9AE}" pid="3" name="MSIP_Label_723f826d-dd3d-47cb-bf18-698ba24faae4_SiteId">
    <vt:lpwstr>fee2180b-69b6-4afe-9f14-ccd70bd4c737</vt:lpwstr>
  </property>
  <property fmtid="{D5CDD505-2E9C-101B-9397-08002B2CF9AE}" pid="4" name="MSIP_Label_723f826d-dd3d-47cb-bf18-698ba24faae4_Owner">
    <vt:lpwstr>Malorie.L.Fuchs2@kcc.com</vt:lpwstr>
  </property>
  <property fmtid="{D5CDD505-2E9C-101B-9397-08002B2CF9AE}" pid="5" name="MSIP_Label_723f826d-dd3d-47cb-bf18-698ba24faae4_SetDate">
    <vt:lpwstr>2021-10-31T13:33:19.9607676Z</vt:lpwstr>
  </property>
  <property fmtid="{D5CDD505-2E9C-101B-9397-08002B2CF9AE}" pid="6" name="MSIP_Label_723f826d-dd3d-47cb-bf18-698ba24faae4_Name">
    <vt:lpwstr>Public</vt:lpwstr>
  </property>
  <property fmtid="{D5CDD505-2E9C-101B-9397-08002B2CF9AE}" pid="7" name="MSIP_Label_723f826d-dd3d-47cb-bf18-698ba24faae4_Application">
    <vt:lpwstr>Microsoft Azure Information Protection</vt:lpwstr>
  </property>
  <property fmtid="{D5CDD505-2E9C-101B-9397-08002B2CF9AE}" pid="8" name="MSIP_Label_723f826d-dd3d-47cb-bf18-698ba24faae4_ActionId">
    <vt:lpwstr>3fb46a73-0b5b-4717-bee0-4ae7e267f89b</vt:lpwstr>
  </property>
  <property fmtid="{D5CDD505-2E9C-101B-9397-08002B2CF9AE}" pid="9" name="MSIP_Label_723f826d-dd3d-47cb-bf18-698ba24faae4_Extended_MSFT_Method">
    <vt:lpwstr>Manual</vt:lpwstr>
  </property>
  <property fmtid="{D5CDD505-2E9C-101B-9397-08002B2CF9AE}" pid="10" name="MSIP_Label_ec3caa80-b45a-41c4-be35-6a080a795a59_Enabled">
    <vt:lpwstr>True</vt:lpwstr>
  </property>
  <property fmtid="{D5CDD505-2E9C-101B-9397-08002B2CF9AE}" pid="11" name="MSIP_Label_ec3caa80-b45a-41c4-be35-6a080a795a59_SiteId">
    <vt:lpwstr>fee2180b-69b6-4afe-9f14-ccd70bd4c737</vt:lpwstr>
  </property>
  <property fmtid="{D5CDD505-2E9C-101B-9397-08002B2CF9AE}" pid="12" name="MSIP_Label_ec3caa80-b45a-41c4-be35-6a080a795a59_Owner">
    <vt:lpwstr>Malorie.L.Fuchs2@kcc.com</vt:lpwstr>
  </property>
  <property fmtid="{D5CDD505-2E9C-101B-9397-08002B2CF9AE}" pid="13" name="MSIP_Label_ec3caa80-b45a-41c4-be35-6a080a795a59_SetDate">
    <vt:lpwstr>2021-10-31T13:33:19.9607676Z</vt:lpwstr>
  </property>
  <property fmtid="{D5CDD505-2E9C-101B-9397-08002B2CF9AE}" pid="14" name="MSIP_Label_ec3caa80-b45a-41c4-be35-6a080a795a59_Name">
    <vt:lpwstr>Without Content Marking</vt:lpwstr>
  </property>
  <property fmtid="{D5CDD505-2E9C-101B-9397-08002B2CF9AE}" pid="15" name="MSIP_Label_ec3caa80-b45a-41c4-be35-6a080a795a59_Application">
    <vt:lpwstr>Microsoft Azure Information Protection</vt:lpwstr>
  </property>
  <property fmtid="{D5CDD505-2E9C-101B-9397-08002B2CF9AE}" pid="16" name="MSIP_Label_ec3caa80-b45a-41c4-be35-6a080a795a59_ActionId">
    <vt:lpwstr>3fb46a73-0b5b-4717-bee0-4ae7e267f89b</vt:lpwstr>
  </property>
  <property fmtid="{D5CDD505-2E9C-101B-9397-08002B2CF9AE}" pid="17" name="MSIP_Label_ec3caa80-b45a-41c4-be35-6a080a795a59_Parent">
    <vt:lpwstr>723f826d-dd3d-47cb-bf18-698ba24faae4</vt:lpwstr>
  </property>
  <property fmtid="{D5CDD505-2E9C-101B-9397-08002B2CF9AE}" pid="18" name="MSIP_Label_ec3caa80-b45a-41c4-be35-6a080a795a59_Extended_MSFT_Method">
    <vt:lpwstr>Manual</vt:lpwstr>
  </property>
  <property fmtid="{D5CDD505-2E9C-101B-9397-08002B2CF9AE}" pid="19" name="KCAutoClass">
    <vt:lpwstr>Public Without Content Marking</vt:lpwstr>
  </property>
  <property fmtid="{D5CDD505-2E9C-101B-9397-08002B2CF9AE}" pid="20" name="ContentTypeId">
    <vt:lpwstr>0x010100154566DF0610C54CA25B9DD0F955574A</vt:lpwstr>
  </property>
</Properties>
</file>