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73C9" w14:textId="30D9A94A" w:rsidR="00AB580B" w:rsidRPr="00AB580B" w:rsidRDefault="00F02CEA" w:rsidP="00AB580B">
      <w:pPr>
        <w:jc w:val="center"/>
        <w:rPr>
          <w:b/>
          <w:bCs/>
          <w:u w:val="single"/>
        </w:rPr>
      </w:pPr>
      <w:r>
        <w:rPr>
          <w:b/>
          <w:bCs/>
          <w:u w:val="single"/>
        </w:rPr>
        <w:t xml:space="preserve">2026 JBA Lovebug Tournament </w:t>
      </w:r>
      <w:r w:rsidR="00110BC0">
        <w:rPr>
          <w:b/>
          <w:bCs/>
          <w:u w:val="single"/>
        </w:rPr>
        <w:t>Rules</w:t>
      </w:r>
    </w:p>
    <w:p w14:paraId="5DB0574C" w14:textId="15AC6F11" w:rsidR="00AB580B" w:rsidRDefault="00AB580B" w:rsidP="00AB580B">
      <w:r>
        <w:rPr>
          <w:b/>
          <w:bCs/>
        </w:rPr>
        <w:t xml:space="preserve">Date: </w:t>
      </w:r>
      <w:r w:rsidR="00225951">
        <w:t xml:space="preserve">February </w:t>
      </w:r>
      <w:r w:rsidR="00890F15">
        <w:t>1</w:t>
      </w:r>
      <w:r w:rsidR="00F02CEA">
        <w:t>5</w:t>
      </w:r>
      <w:r w:rsidR="00110BC0">
        <w:t>, 202</w:t>
      </w:r>
      <w:r w:rsidR="00F02CEA">
        <w:t>6</w:t>
      </w:r>
    </w:p>
    <w:p w14:paraId="56C70DF3" w14:textId="1FA62D5B" w:rsidR="00AB580B" w:rsidRPr="00AB580B" w:rsidRDefault="00AB580B" w:rsidP="00AB580B">
      <w:r>
        <w:rPr>
          <w:b/>
          <w:bCs/>
        </w:rPr>
        <w:t>Location:</w:t>
      </w:r>
      <w:r>
        <w:t xml:space="preserve"> Parker High School</w:t>
      </w:r>
    </w:p>
    <w:p w14:paraId="21458CFD" w14:textId="77777777" w:rsidR="00F02CEA" w:rsidRDefault="00F02CEA" w:rsidP="00AB580B">
      <w:pPr>
        <w:rPr>
          <w:b/>
          <w:bCs/>
        </w:rPr>
      </w:pPr>
    </w:p>
    <w:p w14:paraId="36CEAFD5" w14:textId="2940428B" w:rsidR="00AB580B" w:rsidRPr="00AB580B" w:rsidRDefault="00AB580B" w:rsidP="00AB580B">
      <w:pPr>
        <w:rPr>
          <w:b/>
          <w:bCs/>
        </w:rPr>
      </w:pPr>
      <w:r w:rsidRPr="00AB580B">
        <w:rPr>
          <w:b/>
          <w:bCs/>
        </w:rPr>
        <w:t>Tournament Policies &amp; Regulations:</w:t>
      </w:r>
    </w:p>
    <w:p w14:paraId="3FA6C07E" w14:textId="42825A1F" w:rsidR="00AB580B" w:rsidRDefault="00AB580B" w:rsidP="00AB580B">
      <w:r>
        <w:t xml:space="preserve">1. All players must have the same jersey color, with their individual numbers on the back. The second team listed is the home team and the home team will wear white (or lighter color jersey). All players must have the same jersey color, with their individual numbers on the back. </w:t>
      </w:r>
    </w:p>
    <w:p w14:paraId="7B338367" w14:textId="77777777" w:rsidR="00AB580B" w:rsidRDefault="00AB580B" w:rsidP="00AB580B">
      <w:r>
        <w:t>2. 5-minute warm-ups – Time permitting - Clock starts immediately.</w:t>
      </w:r>
    </w:p>
    <w:p w14:paraId="02451144" w14:textId="77777777" w:rsidR="00AB580B" w:rsidRDefault="00AB580B" w:rsidP="00AB580B">
      <w:r>
        <w:t>3. Games will be played as scheduled. Game time is forfeit time.</w:t>
      </w:r>
    </w:p>
    <w:p w14:paraId="4A9CBF0F" w14:textId="5227ED4D" w:rsidR="00AB580B" w:rsidRDefault="00AB580B" w:rsidP="00AB580B">
      <w:r>
        <w:t>4. A team must have four players to start a game and three players to finish. Once a team is down to two players regardless of the score, the game is over and the team with two players loses.</w:t>
      </w:r>
    </w:p>
    <w:p w14:paraId="7FAEEE66" w14:textId="7A2F8363" w:rsidR="00AB580B" w:rsidRDefault="00AB580B" w:rsidP="00AB580B">
      <w:r>
        <w:t xml:space="preserve">5. An intermediate-sized ball (28.5) will be used for all </w:t>
      </w:r>
      <w:r w:rsidR="00AD17DA">
        <w:t>games</w:t>
      </w:r>
    </w:p>
    <w:p w14:paraId="7B344A7F" w14:textId="768E1B9D" w:rsidR="00AB580B" w:rsidRDefault="00AB580B" w:rsidP="00AB580B">
      <w:r>
        <w:t>6. Players must compete in their own grade classification, with the exception that players in a lower grade may participate in an older division.</w:t>
      </w:r>
    </w:p>
    <w:p w14:paraId="42B407E7" w14:textId="08FB277F" w:rsidR="00AB580B" w:rsidRDefault="00AB580B" w:rsidP="00AB580B">
      <w:r>
        <w:t>7. A player may only play for one team (per grade division) during the tournament. At the discretion of the tournament director, some age brackets may be combined based on team registrations or level of play.</w:t>
      </w:r>
    </w:p>
    <w:p w14:paraId="08E43AA9" w14:textId="3C981026" w:rsidR="00AB580B" w:rsidRDefault="00AB580B" w:rsidP="00AB580B">
      <w:r>
        <w:t>8. Teams will be responsible for supplying a scorekeeper or someone to run the clock. We ask that you use good judgment in having a responsible individual fulfill this assignment.</w:t>
      </w:r>
    </w:p>
    <w:p w14:paraId="5D674EDD" w14:textId="77777777" w:rsidR="00AB580B" w:rsidRDefault="00AB580B" w:rsidP="00AB580B">
      <w:r>
        <w:t>10. Teams should arrive at least 20 minutes before game time. Remember, game time is forfeit time.</w:t>
      </w:r>
    </w:p>
    <w:p w14:paraId="1B2A0915" w14:textId="32D89E1D" w:rsidR="00AB580B" w:rsidRDefault="00AB580B" w:rsidP="00AB580B">
      <w:r>
        <w:t>11. No refunds within 2 weeks of the tournament. Janesville Basketball Association is not financially responsible for forfeits or weather conditions that cause game cancellations. The tournament expenses have been paid in advance.</w:t>
      </w:r>
    </w:p>
    <w:p w14:paraId="36AB315D" w14:textId="5E41B5F3" w:rsidR="00AB580B" w:rsidRDefault="00AB580B" w:rsidP="00AB580B">
      <w:r>
        <w:t xml:space="preserve">12. There is </w:t>
      </w:r>
      <w:proofErr w:type="gramStart"/>
      <w:r>
        <w:t>an</w:t>
      </w:r>
      <w:proofErr w:type="gramEnd"/>
      <w:r>
        <w:t xml:space="preserve"> $5 admission charge for adults and children ages </w:t>
      </w:r>
      <w:r w:rsidR="00F02CEA">
        <w:t>6</w:t>
      </w:r>
      <w:r>
        <w:t>+ (coaches are free – max 2 per team).</w:t>
      </w:r>
    </w:p>
    <w:p w14:paraId="1A87CCBF" w14:textId="77777777" w:rsidR="00AB580B" w:rsidRDefault="00AB580B" w:rsidP="00AB580B">
      <w:pPr>
        <w:rPr>
          <w:b/>
          <w:bCs/>
        </w:rPr>
      </w:pPr>
    </w:p>
    <w:p w14:paraId="656FA7C4" w14:textId="77777777" w:rsidR="00AB580B" w:rsidRDefault="00AB580B" w:rsidP="00AB580B">
      <w:pPr>
        <w:rPr>
          <w:b/>
          <w:bCs/>
        </w:rPr>
      </w:pPr>
    </w:p>
    <w:p w14:paraId="6CA4AB13" w14:textId="1DC82544" w:rsidR="00AB580B" w:rsidRDefault="00AB580B" w:rsidP="00AB580B">
      <w:pPr>
        <w:rPr>
          <w:b/>
          <w:bCs/>
        </w:rPr>
      </w:pPr>
    </w:p>
    <w:p w14:paraId="2574D284" w14:textId="77777777" w:rsidR="00F02CEA" w:rsidRDefault="00F02CEA" w:rsidP="00AB580B">
      <w:pPr>
        <w:rPr>
          <w:b/>
          <w:bCs/>
        </w:rPr>
      </w:pPr>
    </w:p>
    <w:p w14:paraId="6E923C4D" w14:textId="77777777" w:rsidR="00F02CEA" w:rsidRDefault="00F02CEA" w:rsidP="00AB580B">
      <w:pPr>
        <w:rPr>
          <w:b/>
          <w:bCs/>
        </w:rPr>
      </w:pPr>
    </w:p>
    <w:p w14:paraId="72C7AA07" w14:textId="77777777" w:rsidR="00F02CEA" w:rsidRDefault="00F02CEA" w:rsidP="00AB580B">
      <w:pPr>
        <w:rPr>
          <w:b/>
          <w:bCs/>
        </w:rPr>
      </w:pPr>
    </w:p>
    <w:p w14:paraId="224A588E" w14:textId="77777777" w:rsidR="00225951" w:rsidRDefault="00225951" w:rsidP="00AB580B">
      <w:pPr>
        <w:rPr>
          <w:b/>
          <w:bCs/>
        </w:rPr>
      </w:pPr>
    </w:p>
    <w:p w14:paraId="6091823E" w14:textId="68F8C989" w:rsidR="00AB580B" w:rsidRPr="00AB580B" w:rsidRDefault="00AB580B" w:rsidP="00AB580B">
      <w:pPr>
        <w:rPr>
          <w:b/>
          <w:bCs/>
        </w:rPr>
      </w:pPr>
      <w:r w:rsidRPr="00AB580B">
        <w:rPr>
          <w:b/>
          <w:bCs/>
        </w:rPr>
        <w:lastRenderedPageBreak/>
        <w:t>Tournament Rules – Local state interscholastic rules are used with the following exceptions:</w:t>
      </w:r>
    </w:p>
    <w:p w14:paraId="1B7CF593" w14:textId="0A2D80BC" w:rsidR="00AB580B" w:rsidRDefault="00AB580B" w:rsidP="00AB580B">
      <w:r>
        <w:t>13. Length of Game: Two 18-minute halves with running clock – clock stops during the last minute of the 1st half and the last</w:t>
      </w:r>
      <w:r w:rsidR="0009759D">
        <w:t xml:space="preserve"> </w:t>
      </w:r>
      <w:r>
        <w:t>2 minutes of the 2nd half. The clock will also stop on time-outs, injuries and whenever the game is delayed (wet surface,</w:t>
      </w:r>
      <w:r w:rsidR="0009759D">
        <w:t xml:space="preserve"> </w:t>
      </w:r>
      <w:r>
        <w:t>ball stuck on the rim, referee discussions, etc.).</w:t>
      </w:r>
    </w:p>
    <w:p w14:paraId="42DAD094" w14:textId="1F03A45B" w:rsidR="00AB580B" w:rsidRDefault="00AB580B" w:rsidP="00AB580B">
      <w:r>
        <w:t>14. Timeouts: Three 1-minute timeouts per game, to be used in either half of the game. One additional timeout for overtime</w:t>
      </w:r>
      <w:r w:rsidR="0009759D">
        <w:t xml:space="preserve"> </w:t>
      </w:r>
      <w:r>
        <w:t>period. Any calls for a time-out after your limit will result in a technical foul.</w:t>
      </w:r>
    </w:p>
    <w:p w14:paraId="62B52D72" w14:textId="34E320E9" w:rsidR="00AB580B" w:rsidRDefault="00AB580B" w:rsidP="00AB580B">
      <w:r>
        <w:t xml:space="preserve">15. Overtime: If teams are tied at the end of regulation, the </w:t>
      </w:r>
      <w:r w:rsidR="00F02CEA">
        <w:t xml:space="preserve">first </w:t>
      </w:r>
      <w:r>
        <w:t xml:space="preserve">overtime period will </w:t>
      </w:r>
      <w:r w:rsidR="00F02CEA">
        <w:t>consist of a 2-minute period. Second overtime will be sudden</w:t>
      </w:r>
      <w:r>
        <w:t xml:space="preserve"> death. The first point of any kind</w:t>
      </w:r>
      <w:r w:rsidR="0009759D">
        <w:t xml:space="preserve"> </w:t>
      </w:r>
      <w:r>
        <w:t>will end the game.</w:t>
      </w:r>
    </w:p>
    <w:p w14:paraId="78C70111" w14:textId="77777777" w:rsidR="00225951" w:rsidRDefault="00AB580B" w:rsidP="0009759D">
      <w:r>
        <w:t xml:space="preserve">16. Defense: </w:t>
      </w:r>
    </w:p>
    <w:p w14:paraId="62B163E3" w14:textId="19EE075E" w:rsidR="00225951" w:rsidRDefault="00225951" w:rsidP="0009759D">
      <w:r>
        <w:t>3-5: Man to Man Only, No Press Until last two minutes of Game</w:t>
      </w:r>
      <w:r w:rsidR="00F02CEA">
        <w:t>.</w:t>
      </w:r>
    </w:p>
    <w:p w14:paraId="3F202026" w14:textId="65BC1DF7" w:rsidR="00F02CEA" w:rsidRDefault="00F02CEA" w:rsidP="0009759D">
      <w:r>
        <w:t>6-8: Press and ½ Court Zone D are allowed.</w:t>
      </w:r>
    </w:p>
    <w:p w14:paraId="3595E2E3" w14:textId="77777777" w:rsidR="00AB580B" w:rsidRDefault="00AB580B" w:rsidP="00AB580B">
      <w:r>
        <w:t>17. The clock will continue to run if there is a 20-point lead (last 10 minutes only).</w:t>
      </w:r>
    </w:p>
    <w:p w14:paraId="4496884E" w14:textId="112F9DDF" w:rsidR="00AB580B" w:rsidRDefault="00AB580B" w:rsidP="00AB580B">
      <w:r>
        <w:t>18. Pools will be decided by the following tiebreakers – head-to-head (2 teams), point</w:t>
      </w:r>
      <w:r w:rsidR="00F02CEA">
        <w:t xml:space="preserve">s </w:t>
      </w:r>
      <w:r>
        <w:t xml:space="preserve">against, </w:t>
      </w:r>
      <w:r w:rsidR="00110BC0">
        <w:t xml:space="preserve">differential, points scored, </w:t>
      </w:r>
      <w:r>
        <w:t>coin flip.</w:t>
      </w:r>
    </w:p>
    <w:p w14:paraId="5DF80342" w14:textId="57EF26BE" w:rsidR="00AB580B" w:rsidRDefault="00AB580B" w:rsidP="00AB580B">
      <w:r>
        <w:t xml:space="preserve">19. Player fouls and team fouls will be played under the </w:t>
      </w:r>
      <w:r w:rsidR="0009759D">
        <w:t>WIAA</w:t>
      </w:r>
      <w:r>
        <w:t xml:space="preserve"> rules. This includes bonus and super bonus.</w:t>
      </w:r>
    </w:p>
    <w:p w14:paraId="0EA1DC89" w14:textId="77777777" w:rsidR="00AB580B" w:rsidRDefault="00AB580B" w:rsidP="00AB580B">
      <w:r>
        <w:t>20. Technical Fouls: All technical fouls are an automatic 2 points and the ball.</w:t>
      </w:r>
    </w:p>
    <w:p w14:paraId="08468CB7" w14:textId="12DB9122" w:rsidR="00AB580B" w:rsidRDefault="00AB580B" w:rsidP="00AB580B">
      <w:r>
        <w:t>21. Two technical fouls on a player or coach will result in immediate ejection and a suspension for the following game. The</w:t>
      </w:r>
      <w:r w:rsidR="0009759D">
        <w:t xml:space="preserve"> </w:t>
      </w:r>
      <w:r>
        <w:t>coach or player must leave the bench/game area immediately and may no longer participate in any way.</w:t>
      </w:r>
    </w:p>
    <w:p w14:paraId="19AA61DC" w14:textId="5EA8DB77" w:rsidR="00AB580B" w:rsidRDefault="00AB580B" w:rsidP="00AB580B">
      <w:r>
        <w:t>22. Unsportsmanlike Conduct: In the event that a coach has been issued 2 technical fouls and will not leave the bench area,</w:t>
      </w:r>
      <w:r w:rsidR="0009759D">
        <w:t xml:space="preserve"> </w:t>
      </w:r>
      <w:r>
        <w:t>he/she will have to leave the building immediately or his/her team will be disqualified. The coach will not be allowed to</w:t>
      </w:r>
      <w:r w:rsidR="0009759D">
        <w:t xml:space="preserve"> </w:t>
      </w:r>
      <w:r>
        <w:t>coach any of the remaining games in the tournament.</w:t>
      </w:r>
    </w:p>
    <w:p w14:paraId="34B1D2EF" w14:textId="642E1F1C" w:rsidR="00AB580B" w:rsidRDefault="00AB580B" w:rsidP="00AB580B">
      <w:r>
        <w:t>23. Coaches are responsible for fans and players. Abuse of officials by fans may result in technical fouls being called on the</w:t>
      </w:r>
      <w:r w:rsidR="0009759D">
        <w:t xml:space="preserve"> </w:t>
      </w:r>
      <w:r>
        <w:t>coach or ejection from the premises. Any unbecoming conduct, fighting, or use of profanity will result in a technical foul,</w:t>
      </w:r>
      <w:r w:rsidR="0009759D">
        <w:t xml:space="preserve"> </w:t>
      </w:r>
      <w:r>
        <w:t>ejection from the tournament facility, or elimination from the tournament or league (without refund).</w:t>
      </w:r>
    </w:p>
    <w:p w14:paraId="24F5EBE6" w14:textId="77777777" w:rsidR="00AB580B" w:rsidRDefault="00AB580B" w:rsidP="00AB580B">
      <w:r>
        <w:t>24. The referees have full authority on the court. Protests will not be allowed.</w:t>
      </w:r>
    </w:p>
    <w:p w14:paraId="65732974" w14:textId="09679E90" w:rsidR="00890F15" w:rsidRDefault="00AB580B" w:rsidP="00AB580B">
      <w:r>
        <w:t>25. The Tournament Director or Site Director has the final authority on all rules and interpretations.</w:t>
      </w:r>
    </w:p>
    <w:sectPr w:rsidR="00890F15" w:rsidSect="00AB58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5693" w14:textId="77777777" w:rsidR="0078500F" w:rsidRDefault="0078500F" w:rsidP="00AB580B">
      <w:pPr>
        <w:spacing w:after="0" w:line="240" w:lineRule="auto"/>
      </w:pPr>
      <w:r>
        <w:separator/>
      </w:r>
    </w:p>
  </w:endnote>
  <w:endnote w:type="continuationSeparator" w:id="0">
    <w:p w14:paraId="524C1FEA" w14:textId="77777777" w:rsidR="0078500F" w:rsidRDefault="0078500F" w:rsidP="00AB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F118" w14:textId="77777777" w:rsidR="0078500F" w:rsidRDefault="0078500F" w:rsidP="00AB580B">
      <w:pPr>
        <w:spacing w:after="0" w:line="240" w:lineRule="auto"/>
      </w:pPr>
      <w:r>
        <w:separator/>
      </w:r>
    </w:p>
  </w:footnote>
  <w:footnote w:type="continuationSeparator" w:id="0">
    <w:p w14:paraId="13CF3258" w14:textId="77777777" w:rsidR="0078500F" w:rsidRDefault="0078500F" w:rsidP="00AB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F716" w14:textId="10C18E03" w:rsidR="00AB580B" w:rsidRDefault="00AB580B">
    <w:pPr>
      <w:pStyle w:val="Header"/>
    </w:pPr>
  </w:p>
  <w:p w14:paraId="79CC8F0B" w14:textId="77777777" w:rsidR="00AB580B" w:rsidRDefault="00AB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76F0" w14:textId="76447193" w:rsidR="00AB580B" w:rsidRDefault="00AB580B" w:rsidP="00AB580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0B"/>
    <w:rsid w:val="0009759D"/>
    <w:rsid w:val="00110BC0"/>
    <w:rsid w:val="00225951"/>
    <w:rsid w:val="002B55B7"/>
    <w:rsid w:val="002E0342"/>
    <w:rsid w:val="002F6946"/>
    <w:rsid w:val="00461112"/>
    <w:rsid w:val="00551DFC"/>
    <w:rsid w:val="0078500F"/>
    <w:rsid w:val="00890F15"/>
    <w:rsid w:val="009C49C4"/>
    <w:rsid w:val="00AB580B"/>
    <w:rsid w:val="00AD17DA"/>
    <w:rsid w:val="00C42C4C"/>
    <w:rsid w:val="00CD5A9B"/>
    <w:rsid w:val="00D27559"/>
    <w:rsid w:val="00D81786"/>
    <w:rsid w:val="00DE5535"/>
    <w:rsid w:val="00ED50BB"/>
    <w:rsid w:val="00F02CEA"/>
    <w:rsid w:val="00F7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A239B"/>
  <w15:chartTrackingRefBased/>
  <w15:docId w15:val="{FE091DA6-D5DF-4B58-80EB-703A67B2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80B"/>
  </w:style>
  <w:style w:type="paragraph" w:styleId="Footer">
    <w:name w:val="footer"/>
    <w:basedOn w:val="Normal"/>
    <w:link w:val="FooterChar"/>
    <w:uiPriority w:val="99"/>
    <w:unhideWhenUsed/>
    <w:rsid w:val="00AB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3453</Characters>
  <Application>Microsoft Office Word</Application>
  <DocSecurity>4</DocSecurity>
  <Lines>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pymcollectibles@gmail.com</dc:creator>
  <cp:keywords/>
  <dc:description/>
  <cp:lastModifiedBy>Ryan Roth</cp:lastModifiedBy>
  <cp:revision>2</cp:revision>
  <dcterms:created xsi:type="dcterms:W3CDTF">2026-02-09T20:21:00Z</dcterms:created>
  <dcterms:modified xsi:type="dcterms:W3CDTF">2026-02-09T20:21:00Z</dcterms:modified>
</cp:coreProperties>
</file>