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1d2129"/>
        </w:rPr>
        <w:drawing>
          <wp:inline distB="0" distT="0" distL="0" distR="0">
            <wp:extent cx="3004117" cy="1594853"/>
            <wp:effectExtent b="0" l="0" r="0" t="0"/>
            <wp:docPr descr="No automatic alt text available." id="1260729541" name="image1.jpg"/>
            <a:graphic>
              <a:graphicData uri="http://schemas.openxmlformats.org/drawingml/2006/picture">
                <pic:pic>
                  <pic:nvPicPr>
                    <pic:cNvPr descr="No automatic alt text available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4117" cy="15948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376613" cy="1413466"/>
                <wp:effectExtent b="0" l="0" r="0" t="0"/>
                <wp:docPr id="126072954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12755" y="3016095"/>
                          <a:ext cx="3666490" cy="152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January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Board Meeting Agenda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Sunday,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January 11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, 2025 - 7: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0pm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  <w:t xml:space="preserve">Vitale Park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  <w:t xml:space="preserve">5828 Big Tree Rd, Lakeville, NY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376613" cy="1413466"/>
                <wp:effectExtent b="0" l="0" r="0" t="0"/>
                <wp:docPr id="126072954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613" cy="141346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Approval of October Minutes : (Motion, Second, Vote)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1440" w:firstLine="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242424"/>
          <w:sz w:val="24"/>
          <w:szCs w:val="24"/>
          <w:u w:val="single"/>
          <w:rtl w:val="0"/>
        </w:rPr>
        <w:t xml:space="preserve">New Business</w:t>
      </w: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left="23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Team/Player photos - feedback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ind w:left="1440" w:firstLine="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SUNY Geneseo Concession Guidelines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left="23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Ice time Scheduling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ind w:left="23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Committee Charters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ind w:left="14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NYSAHA updates</w:t>
      </w:r>
    </w:p>
    <w:p w:rsidR="00000000" w:rsidDel="00000000" w:rsidP="00000000" w:rsidRDefault="00000000" w:rsidRPr="00000000" w14:paraId="00000013">
      <w:pPr>
        <w:spacing w:after="0" w:lineRule="auto"/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Rule="auto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Treasurer's Report</w:t>
      </w:r>
    </w:p>
    <w:p w:rsidR="00000000" w:rsidDel="00000000" w:rsidP="00000000" w:rsidRDefault="00000000" w:rsidRPr="00000000" w14:paraId="00000015">
      <w:pPr>
        <w:spacing w:after="0" w:lineRule="auto"/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Registrar’s Report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Coaches/Board certifications</w:t>
      </w:r>
    </w:p>
    <w:p w:rsidR="00000000" w:rsidDel="00000000" w:rsidP="00000000" w:rsidRDefault="00000000" w:rsidRPr="00000000" w14:paraId="00000018">
      <w:pPr>
        <w:spacing w:after="0" w:lineRule="auto"/>
        <w:ind w:left="23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Next Board meeting February 8th at 7pm.</w:t>
      </w:r>
    </w:p>
    <w:p w:rsidR="00000000" w:rsidDel="00000000" w:rsidP="00000000" w:rsidRDefault="00000000" w:rsidRPr="00000000" w14:paraId="0000001A">
      <w:pPr>
        <w:spacing w:after="0" w:lineRule="auto"/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Adjournment : Motion to Adjourn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(Motion, Second, Vote)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8.00000000000006" w:lineRule="auto"/>
        <w:ind w:left="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Aptos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2424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</w:rPr>
    </w:lvl>
    <w:lvl w:ilvl="2">
      <w:start w:val="1"/>
      <w:numFmt w:val="lowerRoman"/>
      <w:lvlText w:val="%3."/>
      <w:lvlJc w:val="righ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Courier New" w:cs="Courier New" w:eastAsia="Courier New" w:hAnsi="Courier New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63F41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57FD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57FD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pRWaMJzbX3ukWJQsKhIxCcDoKg==">CgMxLjA4AHIhMTNEbkYwc1hwMEwycHlhZzJ4M0x1N1dCS21LVjBkSXha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2022-06-21T14:00:10.3697198Z</dcterms:created>
  <dc:creator>Karyn Lipome</dc:creator>
</cp:coreProperties>
</file>