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20D5" w14:textId="1EDE8F49" w:rsidR="00F21EB2" w:rsidRDefault="00F21EB2" w:rsidP="00F21EB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Fundraising for 2025-2026 Solo Team Season:</w:t>
      </w:r>
    </w:p>
    <w:p w14:paraId="32CB009F" w14:textId="77777777" w:rsidR="00F21EB2" w:rsidRDefault="00F21EB2" w:rsidP="00F21EB2">
      <w:pPr>
        <w:jc w:val="center"/>
        <w:rPr>
          <w:b/>
          <w:bCs/>
          <w:u w:val="single"/>
        </w:rPr>
      </w:pPr>
    </w:p>
    <w:p w14:paraId="25492F81" w14:textId="76C1B4E2" w:rsidR="00F21EB2" w:rsidRDefault="00F21EB2" w:rsidP="00F21EB2">
      <w:pPr>
        <w:rPr>
          <w:b/>
          <w:bCs/>
          <w:u w:val="single"/>
        </w:rPr>
      </w:pPr>
      <w:r>
        <w:rPr>
          <w:b/>
          <w:bCs/>
          <w:u w:val="single"/>
        </w:rPr>
        <w:t>Mandatory (100% of profits go to the Solo Team Account)</w:t>
      </w:r>
    </w:p>
    <w:p w14:paraId="3E07FF25" w14:textId="73CAD934" w:rsidR="00F21EB2" w:rsidRDefault="00F21EB2" w:rsidP="00F21EB2">
      <w:pPr>
        <w:pStyle w:val="ListParagraph"/>
        <w:numPr>
          <w:ilvl w:val="0"/>
          <w:numId w:val="1"/>
        </w:numPr>
      </w:pPr>
      <w:r>
        <w:t xml:space="preserve">Wax Melts (Details to come once we set dates to sell – most likely </w:t>
      </w:r>
      <w:r w:rsidR="006350BD">
        <w:t>summer</w:t>
      </w:r>
      <w:r>
        <w:t xml:space="preserve"> fundraiser)</w:t>
      </w:r>
    </w:p>
    <w:p w14:paraId="03C8EBA4" w14:textId="00001D09" w:rsidR="00F21EB2" w:rsidRDefault="00F21EB2" w:rsidP="00F21EB2">
      <w:pPr>
        <w:pStyle w:val="ListParagraph"/>
        <w:numPr>
          <w:ilvl w:val="0"/>
          <w:numId w:val="1"/>
        </w:numPr>
      </w:pPr>
      <w:r>
        <w:t>Culver’s/Pizza Ranch – Must attend at least one of these fundraisers.</w:t>
      </w:r>
    </w:p>
    <w:p w14:paraId="3ECD8393" w14:textId="77777777" w:rsidR="00F21EB2" w:rsidRDefault="00F21EB2" w:rsidP="00F21EB2"/>
    <w:p w14:paraId="1852C9E5" w14:textId="7FFF824B" w:rsidR="00F21EB2" w:rsidRDefault="00F21EB2" w:rsidP="00F21EB2">
      <w:pPr>
        <w:rPr>
          <w:b/>
          <w:bCs/>
          <w:u w:val="single"/>
        </w:rPr>
      </w:pPr>
      <w:r>
        <w:rPr>
          <w:b/>
          <w:bCs/>
          <w:u w:val="single"/>
        </w:rPr>
        <w:t>Voluntary Fundraisers:</w:t>
      </w:r>
      <w:r>
        <w:rPr>
          <w:b/>
          <w:bCs/>
          <w:u w:val="single"/>
        </w:rPr>
        <w:t xml:space="preserve"> (75% Profits go to the Solo Team Account and the remaining 25% will be split amongst skaters that </w:t>
      </w:r>
      <w:r w:rsidR="006350BD">
        <w:rPr>
          <w:b/>
          <w:bCs/>
          <w:u w:val="single"/>
        </w:rPr>
        <w:t>participate)</w:t>
      </w:r>
    </w:p>
    <w:p w14:paraId="7CC7975F" w14:textId="77777777" w:rsidR="00F21EB2" w:rsidRDefault="00F21EB2" w:rsidP="00F21EB2">
      <w:pPr>
        <w:pStyle w:val="ListParagraph"/>
        <w:numPr>
          <w:ilvl w:val="0"/>
          <w:numId w:val="2"/>
        </w:numPr>
      </w:pPr>
      <w:r>
        <w:t>Gun/Cash Raffle – Tickets will be available next week, also will have a table at Celebrate Waupun – sales end August 16</w:t>
      </w:r>
      <w:r w:rsidRPr="00F21EB2">
        <w:rPr>
          <w:vertAlign w:val="superscript"/>
        </w:rPr>
        <w:t>th</w:t>
      </w:r>
      <w:r>
        <w:t>. The drawing will be on August 17</w:t>
      </w:r>
      <w:r w:rsidRPr="00F21EB2">
        <w:rPr>
          <w:vertAlign w:val="superscript"/>
        </w:rPr>
        <w:t>th</w:t>
      </w:r>
      <w:r>
        <w:t>.</w:t>
      </w:r>
    </w:p>
    <w:p w14:paraId="2CED4463" w14:textId="77777777" w:rsidR="006350BD" w:rsidRDefault="006350BD" w:rsidP="006350BD">
      <w:pPr>
        <w:pStyle w:val="ListParagraph"/>
      </w:pPr>
    </w:p>
    <w:p w14:paraId="6C0C5F3E" w14:textId="5D18B7DF" w:rsidR="00F21EB2" w:rsidRDefault="00F21EB2" w:rsidP="00F21EB2">
      <w:pPr>
        <w:rPr>
          <w:b/>
          <w:bCs/>
          <w:u w:val="single"/>
        </w:rPr>
      </w:pPr>
      <w:r>
        <w:rPr>
          <w:b/>
          <w:bCs/>
          <w:u w:val="single"/>
        </w:rPr>
        <w:t>Voluntary Fundraisers: (Profits will be split amongst skaters that participate)</w:t>
      </w:r>
    </w:p>
    <w:p w14:paraId="4EDC1E2F" w14:textId="14598A10" w:rsidR="00F21EB2" w:rsidRDefault="00F21EB2" w:rsidP="00F21EB2">
      <w:pPr>
        <w:pStyle w:val="ListParagraph"/>
        <w:numPr>
          <w:ilvl w:val="0"/>
          <w:numId w:val="2"/>
        </w:numPr>
      </w:pPr>
      <w:r>
        <w:t>Widow’s Weekend/Deer Skate – Family skate where we provide skating and food for sale (Saturday of opening weekend of deer hunting).</w:t>
      </w:r>
    </w:p>
    <w:p w14:paraId="2C3BFCAF" w14:textId="337C8665" w:rsidR="00F21EB2" w:rsidRDefault="00F21EB2" w:rsidP="00F21EB2">
      <w:pPr>
        <w:pStyle w:val="ListParagraph"/>
        <w:numPr>
          <w:ilvl w:val="0"/>
          <w:numId w:val="2"/>
        </w:numPr>
      </w:pPr>
      <w:r>
        <w:t xml:space="preserve">50/50 Beaver Dam </w:t>
      </w:r>
      <w:proofErr w:type="gramStart"/>
      <w:r>
        <w:t>Race Track</w:t>
      </w:r>
      <w:proofErr w:type="gramEnd"/>
      <w:r>
        <w:t xml:space="preserve"> – August 30</w:t>
      </w:r>
      <w:r w:rsidRPr="00F21EB2">
        <w:rPr>
          <w:vertAlign w:val="superscript"/>
        </w:rPr>
        <w:t>th</w:t>
      </w:r>
      <w:r>
        <w:t xml:space="preserve"> – Need to be at the track by 4pm</w:t>
      </w:r>
    </w:p>
    <w:p w14:paraId="7030830B" w14:textId="77777777" w:rsidR="00F21EB2" w:rsidRDefault="00F21EB2" w:rsidP="00F21EB2">
      <w:pPr>
        <w:ind w:left="360"/>
      </w:pPr>
    </w:p>
    <w:p w14:paraId="4F7D2618" w14:textId="7AEB0568" w:rsidR="00F21EB2" w:rsidRPr="00F21EB2" w:rsidRDefault="00F21EB2" w:rsidP="00F21EB2">
      <w:pPr>
        <w:ind w:left="360"/>
        <w:rPr>
          <w:b/>
          <w:bCs/>
        </w:rPr>
      </w:pPr>
      <w:r>
        <w:rPr>
          <w:b/>
          <w:bCs/>
        </w:rPr>
        <w:t xml:space="preserve">Additional fundraising may be added throughout the season depending on how </w:t>
      </w:r>
      <w:r w:rsidR="006350BD">
        <w:rPr>
          <w:b/>
          <w:bCs/>
        </w:rPr>
        <w:t>well the planned fundraisers do. We may also add fundraisers to start raising funds for qualified skaters to attend the State Games of America in Pennsylvania in 2026.</w:t>
      </w:r>
    </w:p>
    <w:sectPr w:rsidR="00F21EB2" w:rsidRPr="00F21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B2718"/>
    <w:multiLevelType w:val="hybridMultilevel"/>
    <w:tmpl w:val="E3EEE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C51CA"/>
    <w:multiLevelType w:val="hybridMultilevel"/>
    <w:tmpl w:val="D6F2A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642774">
    <w:abstractNumId w:val="0"/>
  </w:num>
  <w:num w:numId="2" w16cid:durableId="174557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B2"/>
    <w:rsid w:val="006350BD"/>
    <w:rsid w:val="009B2226"/>
    <w:rsid w:val="00F2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24563"/>
  <w15:chartTrackingRefBased/>
  <w15:docId w15:val="{A1A690AB-9BBD-4742-A5B7-CA2F3669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E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E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E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E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E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E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E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E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E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E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Smith</dc:creator>
  <cp:keywords/>
  <dc:description/>
  <cp:lastModifiedBy>Brandon Smith</cp:lastModifiedBy>
  <cp:revision>1</cp:revision>
  <dcterms:created xsi:type="dcterms:W3CDTF">2025-05-22T21:48:00Z</dcterms:created>
  <dcterms:modified xsi:type="dcterms:W3CDTF">2025-05-22T22:01:00Z</dcterms:modified>
</cp:coreProperties>
</file>