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/>
        <w:drawing>
          <wp:inline distB="114300" distT="114300" distL="114300" distR="114300">
            <wp:extent cx="1576388" cy="1576388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1576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Grand Junction Hockey Club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Board of Directors Meeting Minutes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September 30, 2025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6:45 pm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Invitees</w:t>
      </w:r>
      <w:r w:rsidDel="00000000" w:rsidR="00000000" w:rsidRPr="00000000">
        <w:rPr>
          <w:sz w:val="28"/>
          <w:szCs w:val="28"/>
          <w:rtl w:val="0"/>
        </w:rPr>
        <w:t xml:space="preserve">:  </w:t>
      </w:r>
    </w:p>
    <w:sdt>
      <w:sdtPr>
        <w:lock w:val="contentLocked"/>
        <w:id w:val="1707482998"/>
        <w:tag w:val="goog_rdk_0"/>
      </w:sdtPr>
      <w:sdtContent>
        <w:tbl>
          <w:tblPr>
            <w:tblStyle w:val="Table1"/>
            <w:tblW w:w="108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00"/>
            <w:gridCol w:w="2700"/>
            <w:gridCol w:w="2700"/>
            <w:gridCol w:w="2700"/>
            <w:tblGridChange w:id="0">
              <w:tblGrid>
                <w:gridCol w:w="2700"/>
                <w:gridCol w:w="2700"/>
                <w:gridCol w:w="2700"/>
                <w:gridCol w:w="27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after="0" w:lineRule="auto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Name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Position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spacing w:after="0" w:lineRule="auto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Name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Position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Chris Birdsong (CB)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President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Meghann Hurt (MH)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Secretary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Jamie Neyers (JN)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Vice President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Jackson Wilson (JW)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Hockey Director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Jessica Miracle (JM)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Treasurer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Amy Szaller (AS)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Rink Representative</w:t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Strikethrough indicates “Not Present”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Call to Order: </w:t>
      </w:r>
      <w:r w:rsidDel="00000000" w:rsidR="00000000" w:rsidRPr="00000000">
        <w:rPr>
          <w:sz w:val="28"/>
          <w:szCs w:val="28"/>
          <w:rtl w:val="0"/>
        </w:rPr>
        <w:t xml:space="preserve">(CB) called to order at 6:55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Locker Room Monitors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Rule="auto"/>
        <w:ind w:left="144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Review CAHA Policies and Procedures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Rule="auto"/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Training: SafeSport, USA Hockey Background Check and number, will need to be rostered.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lineRule="auto"/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Finances: $30/background check, JM will update the reimbursement form to show that reimbursements can be returned to the Grand Junction Hockey Club.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lineRule="auto"/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Expectations: 1 LRM per team “on duty”, how many are realistically needed per team to be trained?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lineRule="auto"/>
        <w:ind w:left="144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Scheduling</w:t>
      </w:r>
    </w:p>
    <w:p w:rsidR="00000000" w:rsidDel="00000000" w:rsidP="00000000" w:rsidRDefault="00000000" w:rsidRPr="00000000" w14:paraId="00000023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Meeting:</w:t>
      </w:r>
      <w:r w:rsidDel="00000000" w:rsidR="00000000" w:rsidRPr="00000000">
        <w:rPr>
          <w:sz w:val="28"/>
          <w:szCs w:val="28"/>
          <w:rtl w:val="0"/>
        </w:rPr>
        <w:t xml:space="preserve">    10/7/25 @ 6:30 pm (with remote option)</w:t>
      </w:r>
    </w:p>
    <w:p w:rsidR="00000000" w:rsidDel="00000000" w:rsidP="00000000" w:rsidRDefault="00000000" w:rsidRPr="00000000" w14:paraId="00000025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Adjourned: </w:t>
      </w:r>
      <w:r w:rsidDel="00000000" w:rsidR="00000000" w:rsidRPr="00000000">
        <w:rPr>
          <w:sz w:val="28"/>
          <w:szCs w:val="28"/>
          <w:rtl w:val="0"/>
        </w:rPr>
        <w:t xml:space="preserve"> (CB) moves to adjourn, (JN) second, unanimously adjourned at 8:13 pm</w:t>
      </w:r>
    </w:p>
    <w:sectPr>
      <w:footerReference r:id="rId8" w:type="default"/>
      <w:footerReference r:id="rId9" w:type="first"/>
      <w:pgSz w:h="15840" w:w="12240" w:orient="portrait"/>
      <w:pgMar w:bottom="288" w:top="288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D15D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35D42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F4g0ovMNtkuIvt2p4sM5RtqOw==">CgMxLjAaHwoBMBIaChgICVIUChJ0YWJsZS52ZHozeXp6aGpzNjk4AHIhMW1IZzZkdUx0LVlPVFpMLS1lZ1p0M0FzTmJzZVpSUTQ1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2025-06-23T22:38:00Z</dcterms:created>
  <dc:creator>Chris Birdsong</dc:creator>
</cp:coreProperties>
</file>