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1471" w:rsidRPr="007A4746" w:rsidRDefault="00AC1471" w:rsidP="00AC1471">
      <w:pPr>
        <w:jc w:val="center"/>
        <w:rPr>
          <w:b/>
          <w:u w:val="single"/>
        </w:rPr>
      </w:pPr>
      <w:r w:rsidRPr="007A4746">
        <w:rPr>
          <w:b/>
          <w:sz w:val="36"/>
          <w:u w:val="single"/>
        </w:rPr>
        <w:t>CONSTITUTION</w:t>
      </w:r>
    </w:p>
    <w:p w:rsidR="00AC1471" w:rsidRPr="007A4746" w:rsidRDefault="00AC1471" w:rsidP="00AC1471">
      <w:pPr>
        <w:jc w:val="center"/>
        <w:rPr>
          <w:b/>
        </w:rPr>
      </w:pPr>
      <w:r w:rsidRPr="007A4746">
        <w:rPr>
          <w:b/>
        </w:rPr>
        <w:t>Of the</w:t>
      </w:r>
    </w:p>
    <w:p w:rsidR="00AC1471" w:rsidRPr="007A4746" w:rsidRDefault="00AC1471" w:rsidP="00AC1471">
      <w:pPr>
        <w:jc w:val="center"/>
        <w:rPr>
          <w:b/>
          <w:sz w:val="28"/>
        </w:rPr>
      </w:pPr>
      <w:smartTag w:uri="urn:schemas-microsoft-com:office:smarttags" w:element="City">
        <w:smartTag w:uri="urn:schemas-microsoft-com:office:smarttags" w:element="place">
          <w:r w:rsidRPr="007A4746">
            <w:rPr>
              <w:b/>
              <w:sz w:val="28"/>
            </w:rPr>
            <w:t>DICKINSON</w:t>
          </w:r>
        </w:smartTag>
      </w:smartTag>
      <w:r w:rsidRPr="007A4746">
        <w:rPr>
          <w:b/>
          <w:sz w:val="28"/>
        </w:rPr>
        <w:t xml:space="preserve"> AMATEUR HOCKEY ASSOCIATION</w:t>
      </w:r>
    </w:p>
    <w:p w:rsidR="00AC1471" w:rsidRPr="007A4746" w:rsidRDefault="00AC1471" w:rsidP="00AC1471">
      <w:pPr>
        <w:jc w:val="center"/>
        <w:rPr>
          <w:b/>
        </w:rPr>
      </w:pPr>
      <w:smartTag w:uri="urn:schemas-microsoft-com:office:smarttags" w:element="place">
        <w:smartTag w:uri="urn:schemas-microsoft-com:office:smarttags" w:element="City">
          <w:r w:rsidRPr="007A4746">
            <w:rPr>
              <w:b/>
            </w:rPr>
            <w:t>Iron Mountain</w:t>
          </w:r>
        </w:smartTag>
        <w:r w:rsidRPr="007A4746">
          <w:rPr>
            <w:b/>
          </w:rPr>
          <w:t xml:space="preserve">, </w:t>
        </w:r>
        <w:smartTag w:uri="urn:schemas-microsoft-com:office:smarttags" w:element="State">
          <w:r w:rsidRPr="007A4746">
            <w:rPr>
              <w:b/>
            </w:rPr>
            <w:t>Michigan</w:t>
          </w:r>
        </w:smartTag>
      </w:smartTag>
    </w:p>
    <w:p w:rsidR="00AC1471" w:rsidRPr="007A4746" w:rsidRDefault="00AC1471" w:rsidP="00AC1471">
      <w:pPr>
        <w:jc w:val="center"/>
        <w:rPr>
          <w:b/>
          <w:u w:val="single"/>
        </w:rPr>
      </w:pPr>
    </w:p>
    <w:p w:rsidR="00AC1471" w:rsidRPr="007A4746" w:rsidRDefault="00AC1471" w:rsidP="00AC1471">
      <w:pPr>
        <w:rPr>
          <w:b/>
          <w:sz w:val="20"/>
          <w:u w:val="single"/>
        </w:rPr>
      </w:pPr>
      <w:r w:rsidRPr="007A4746">
        <w:rPr>
          <w:b/>
          <w:sz w:val="20"/>
          <w:u w:val="single"/>
        </w:rPr>
        <w:t>ARTICLE I – NAME</w:t>
      </w:r>
    </w:p>
    <w:p w:rsidR="00AC1471" w:rsidRPr="007A4746" w:rsidRDefault="00AC1471" w:rsidP="00AC1471">
      <w:pPr>
        <w:rPr>
          <w:sz w:val="20"/>
        </w:rPr>
      </w:pP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 xml:space="preserve">Section I. </w:t>
      </w:r>
      <w:r w:rsidRPr="007A4746">
        <w:rPr>
          <w:sz w:val="20"/>
        </w:rPr>
        <w:tab/>
        <w:t>The name of this organization shall be the Dickinson Amateur Hockey Association.</w:t>
      </w: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 xml:space="preserve">Section II. </w:t>
      </w:r>
      <w:r w:rsidRPr="007A4746">
        <w:rPr>
          <w:sz w:val="20"/>
        </w:rPr>
        <w:tab/>
        <w:t xml:space="preserve">The principal office of this organization shall be located in </w:t>
      </w:r>
      <w:smartTag w:uri="urn:schemas-microsoft-com:office:smarttags" w:element="place">
        <w:smartTag w:uri="urn:schemas-microsoft-com:office:smarttags" w:element="PlaceName">
          <w:r w:rsidRPr="007A4746">
            <w:rPr>
              <w:sz w:val="20"/>
            </w:rPr>
            <w:t>Dickinson</w:t>
          </w:r>
        </w:smartTag>
        <w:r w:rsidRPr="007A4746">
          <w:rPr>
            <w:sz w:val="20"/>
          </w:rPr>
          <w:t xml:space="preserve"> </w:t>
        </w:r>
        <w:smartTag w:uri="urn:schemas-microsoft-com:office:smarttags" w:element="PlaceType">
          <w:r w:rsidRPr="007A4746">
            <w:rPr>
              <w:sz w:val="20"/>
            </w:rPr>
            <w:t>County</w:t>
          </w:r>
        </w:smartTag>
      </w:smartTag>
      <w:r w:rsidRPr="007A4746">
        <w:rPr>
          <w:sz w:val="20"/>
        </w:rPr>
        <w:t>, at the discretion of the President.</w:t>
      </w: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sz w:val="20"/>
        </w:rPr>
      </w:pP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b/>
          <w:sz w:val="20"/>
          <w:u w:val="single"/>
        </w:rPr>
      </w:pPr>
      <w:r w:rsidRPr="007A4746">
        <w:rPr>
          <w:b/>
          <w:sz w:val="20"/>
          <w:u w:val="single"/>
        </w:rPr>
        <w:t>ARTICLE II – AFFILATION</w:t>
      </w: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sz w:val="20"/>
        </w:rPr>
      </w:pP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w:t>
      </w:r>
      <w:r w:rsidRPr="007A4746">
        <w:rPr>
          <w:sz w:val="20"/>
        </w:rPr>
        <w:tab/>
        <w:t>This organization shall be and hereby is affiliated with the United States Amateur Hockey Association (USAHA), Michigan Amateur Hockey Association (MAHA), and is subject to the Constitutions and Bylaws of these bodies in so far as they affect and prescribe the functions of the local Dickinson Amateur Hockey Association and are not in conflict with this Constitution.</w:t>
      </w: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sz w:val="20"/>
        </w:rPr>
      </w:pP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b/>
          <w:sz w:val="20"/>
          <w:u w:val="single"/>
        </w:rPr>
      </w:pPr>
      <w:r w:rsidRPr="007A4746">
        <w:rPr>
          <w:b/>
          <w:sz w:val="20"/>
          <w:u w:val="single"/>
        </w:rPr>
        <w:t>ARTICLE III – PURPOSE</w:t>
      </w: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b/>
          <w:sz w:val="20"/>
          <w:u w:val="single"/>
        </w:rPr>
      </w:pP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rPr>
          <w:sz w:val="20"/>
        </w:rPr>
      </w:pPr>
      <w:r w:rsidRPr="007A4746">
        <w:rPr>
          <w:sz w:val="20"/>
        </w:rPr>
        <w:t>Section I.</w:t>
      </w:r>
      <w:r w:rsidRPr="007A4746">
        <w:rPr>
          <w:sz w:val="20"/>
        </w:rPr>
        <w:tab/>
        <w:t>The purpose of this organization shall be:</w:t>
      </w:r>
    </w:p>
    <w:p w:rsidR="00AC1471" w:rsidRPr="007A4746" w:rsidRDefault="00AC1471" w:rsidP="00AC1471">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 xml:space="preserve">A.  </w:t>
      </w:r>
      <w:r w:rsidRPr="007A4746">
        <w:rPr>
          <w:sz w:val="20"/>
        </w:rPr>
        <w:tab/>
        <w:t xml:space="preserve">To provide and coordinate a program of ice hockey for </w:t>
      </w:r>
      <w:r w:rsidRPr="00870463">
        <w:rPr>
          <w:strike/>
          <w:sz w:val="20"/>
        </w:rPr>
        <w:t>all</w:t>
      </w:r>
      <w:r w:rsidRPr="007A4746">
        <w:rPr>
          <w:sz w:val="20"/>
        </w:rPr>
        <w:t xml:space="preserve"> interested youth of the </w:t>
      </w:r>
      <w:smartTag w:uri="urn:schemas-microsoft-com:office:smarttags" w:element="place">
        <w:smartTag w:uri="urn:schemas-microsoft-com:office:smarttags" w:element="PlaceName">
          <w:r w:rsidRPr="007A4746">
            <w:rPr>
              <w:sz w:val="20"/>
            </w:rPr>
            <w:t>Dickinson</w:t>
          </w:r>
        </w:smartTag>
        <w:r w:rsidRPr="007A4746">
          <w:rPr>
            <w:sz w:val="20"/>
          </w:rPr>
          <w:t xml:space="preserve"> </w:t>
        </w:r>
        <w:smartTag w:uri="urn:schemas-microsoft-com:office:smarttags" w:element="PlaceType">
          <w:r w:rsidRPr="007A4746">
            <w:rPr>
              <w:sz w:val="20"/>
            </w:rPr>
            <w:t>County</w:t>
          </w:r>
        </w:smartTag>
      </w:smartTag>
      <w:r w:rsidRPr="007A4746">
        <w:rPr>
          <w:sz w:val="20"/>
        </w:rPr>
        <w:t xml:space="preserve"> area that want to play hockey.</w:t>
      </w:r>
    </w:p>
    <w:p w:rsidR="00AC1471" w:rsidRPr="007A4746" w:rsidRDefault="00AC1471" w:rsidP="00AC1471">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B.</w:t>
      </w:r>
      <w:r w:rsidRPr="007A4746">
        <w:rPr>
          <w:sz w:val="20"/>
        </w:rPr>
        <w:tab/>
        <w:t>To provide such assistance as financing, coaching and program planning to make it a worthwhile community effort.</w:t>
      </w:r>
    </w:p>
    <w:p w:rsidR="00AC1471" w:rsidRPr="007A4746" w:rsidRDefault="00AC1471" w:rsidP="00AC1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00AC1471" w:rsidRPr="007A4746" w:rsidRDefault="00AC1471" w:rsidP="00AC1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 w:val="20"/>
          <w:u w:val="single"/>
        </w:rPr>
      </w:pPr>
      <w:r w:rsidRPr="007A4746">
        <w:rPr>
          <w:b/>
          <w:sz w:val="20"/>
          <w:u w:val="single"/>
        </w:rPr>
        <w:t>ARTICLE IV – MEMBERSHIP</w:t>
      </w:r>
    </w:p>
    <w:p w:rsidR="00AC1471" w:rsidRPr="007A4746" w:rsidRDefault="00AC1471" w:rsidP="00AC14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 w:val="20"/>
        </w:rPr>
      </w:pP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w:t>
      </w:r>
      <w:r w:rsidRPr="007A4746">
        <w:rPr>
          <w:sz w:val="20"/>
        </w:rPr>
        <w:tab/>
        <w:t>Any person whose child or ward is a registered player on the player roster of the Association shall be a member of the Association during the fiscal year without personal registration.</w:t>
      </w: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II.</w:t>
      </w:r>
      <w:r w:rsidRPr="007A4746">
        <w:rPr>
          <w:sz w:val="20"/>
        </w:rPr>
        <w:tab/>
        <w:t>All members of the Board of Directors, officers of the Association, Divisional Directors and team coaches shall be members of the association during the fiscal year of incumbency without personal registration.</w:t>
      </w: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III.</w:t>
      </w:r>
      <w:r w:rsidRPr="007A4746">
        <w:rPr>
          <w:sz w:val="20"/>
        </w:rPr>
        <w:tab/>
        <w:t>Any person designated an Honorary Life Member to the Association by action of the Board of Director shall be member of the Association without time limitation or personal registration.</w:t>
      </w: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IV.</w:t>
      </w:r>
      <w:r w:rsidRPr="007A4746">
        <w:rPr>
          <w:sz w:val="20"/>
        </w:rPr>
        <w:tab/>
        <w:t>Any person, association, partnership, or corporation interested in the encouragement of amateur ice hockey in the Dickinson County area and the State of Michigan shall be eligible for membership and shall be a member of the Association during each fiscal year in which such person, association, partnership, or corporation shall register and pay a nominal registration fee of five (5) dollars.</w:t>
      </w: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V.</w:t>
      </w:r>
      <w:r w:rsidRPr="007A4746">
        <w:rPr>
          <w:sz w:val="20"/>
        </w:rPr>
        <w:tab/>
        <w:t xml:space="preserve">Each member association, partnership, or corporation shall designate at time or registration a person who shall exercise the privileges of membership.  Such designation may be changed upon ten </w:t>
      </w:r>
      <w:proofErr w:type="spellStart"/>
      <w:r w:rsidRPr="007A4746">
        <w:rPr>
          <w:sz w:val="20"/>
        </w:rPr>
        <w:t>days notice</w:t>
      </w:r>
      <w:proofErr w:type="spellEnd"/>
      <w:r w:rsidRPr="007A4746">
        <w:rPr>
          <w:sz w:val="20"/>
        </w:rPr>
        <w:t xml:space="preserve"> to the Association.</w:t>
      </w: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VI.</w:t>
      </w:r>
      <w:r w:rsidRPr="007A4746">
        <w:rPr>
          <w:sz w:val="20"/>
        </w:rPr>
        <w:tab/>
        <w:t xml:space="preserve">Registration </w:t>
      </w:r>
      <w:r>
        <w:rPr>
          <w:sz w:val="20"/>
        </w:rPr>
        <w:t>after January 1</w:t>
      </w:r>
      <w:r w:rsidRPr="00A44C38">
        <w:rPr>
          <w:sz w:val="20"/>
          <w:vertAlign w:val="superscript"/>
        </w:rPr>
        <w:t>st</w:t>
      </w:r>
      <w:r>
        <w:rPr>
          <w:sz w:val="20"/>
        </w:rPr>
        <w:t xml:space="preserve"> will be at the board’s discretion.</w:t>
      </w: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VII.</w:t>
      </w:r>
      <w:r w:rsidRPr="007A4746">
        <w:rPr>
          <w:sz w:val="20"/>
        </w:rPr>
        <w:tab/>
        <w:t>The Board of Directors may expel a member for conduct unbecoming a member after notice and opportunity for hearing, by two/thirds vote.</w:t>
      </w: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VIII.</w:t>
      </w:r>
      <w:r w:rsidRPr="007A4746">
        <w:rPr>
          <w:sz w:val="20"/>
        </w:rPr>
        <w:tab/>
        <w:t>Each individual member or designated member shall be entitled to one vote, in person, upon any proposition presented for decision at any meeting of the membership.</w:t>
      </w:r>
    </w:p>
    <w:p w:rsidR="00AC1471"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870463" w:rsidRDefault="00870463"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870463" w:rsidRDefault="00870463"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870463" w:rsidRDefault="00870463"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870463" w:rsidRDefault="00870463"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870463" w:rsidRPr="007A4746" w:rsidRDefault="00870463"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sz w:val="20"/>
          <w:u w:val="single"/>
        </w:rPr>
      </w:pPr>
      <w:r w:rsidRPr="007A4746">
        <w:rPr>
          <w:b/>
          <w:sz w:val="20"/>
          <w:u w:val="single"/>
        </w:rPr>
        <w:lastRenderedPageBreak/>
        <w:t>ARTICLE V – GOVERNMENT</w:t>
      </w: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w:t>
      </w:r>
      <w:r w:rsidRPr="007A4746">
        <w:rPr>
          <w:sz w:val="20"/>
        </w:rPr>
        <w:tab/>
        <w:t>The government of this organization shall be vested in a Board of Directors consisting of:</w:t>
      </w: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ab/>
      </w:r>
    </w:p>
    <w:p w:rsidR="00AC1471" w:rsidRPr="007A4746" w:rsidRDefault="00AC1471" w:rsidP="00AC1471">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A.</w:t>
      </w:r>
      <w:r w:rsidRPr="007A4746">
        <w:rPr>
          <w:sz w:val="20"/>
        </w:rPr>
        <w:tab/>
        <w:t>Elected Officers – Five: President, 1</w:t>
      </w:r>
      <w:r w:rsidRPr="007A4746">
        <w:rPr>
          <w:sz w:val="20"/>
          <w:vertAlign w:val="superscript"/>
        </w:rPr>
        <w:t>st</w:t>
      </w:r>
      <w:r w:rsidRPr="007A4746">
        <w:rPr>
          <w:sz w:val="20"/>
        </w:rPr>
        <w:t xml:space="preserve"> Vice President, 2</w:t>
      </w:r>
      <w:r w:rsidRPr="007A4746">
        <w:rPr>
          <w:sz w:val="20"/>
          <w:vertAlign w:val="superscript"/>
        </w:rPr>
        <w:t>nd</w:t>
      </w:r>
      <w:r w:rsidRPr="007A4746">
        <w:rPr>
          <w:sz w:val="20"/>
        </w:rPr>
        <w:t xml:space="preserve"> Vice President, Secretary, and Treasurer, (voting.)</w:t>
      </w:r>
    </w:p>
    <w:p w:rsidR="00AC1471" w:rsidRPr="007A4746" w:rsidRDefault="00AC1471" w:rsidP="00AC1471">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B.</w:t>
      </w:r>
      <w:r w:rsidRPr="007A4746">
        <w:rPr>
          <w:sz w:val="20"/>
        </w:rPr>
        <w:tab/>
        <w:t>Immediate Past President, (voting.)</w:t>
      </w:r>
    </w:p>
    <w:p w:rsidR="00AC1471" w:rsidRPr="007A4746" w:rsidRDefault="009015CB" w:rsidP="00AC1471">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Pr>
          <w:sz w:val="20"/>
        </w:rPr>
        <w:t>C</w:t>
      </w:r>
      <w:r w:rsidR="00AC1471" w:rsidRPr="007A4746">
        <w:rPr>
          <w:sz w:val="20"/>
        </w:rPr>
        <w:t>.</w:t>
      </w:r>
      <w:r w:rsidR="00AC1471" w:rsidRPr="007A4746">
        <w:rPr>
          <w:sz w:val="20"/>
        </w:rPr>
        <w:tab/>
        <w:t>MAHA Director (elected as prescribed by MAHA ruling) (non-voting.)</w:t>
      </w:r>
    </w:p>
    <w:p w:rsidR="00AC1471" w:rsidRPr="007A4746" w:rsidRDefault="009015CB" w:rsidP="00AC1471">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Pr>
          <w:sz w:val="20"/>
        </w:rPr>
        <w:t>D</w:t>
      </w:r>
      <w:r w:rsidR="00AC1471" w:rsidRPr="007A4746">
        <w:rPr>
          <w:sz w:val="20"/>
        </w:rPr>
        <w:t>.</w:t>
      </w:r>
      <w:r w:rsidR="00AC1471" w:rsidRPr="007A4746">
        <w:rPr>
          <w:sz w:val="20"/>
        </w:rPr>
        <w:tab/>
        <w:t>Elected Members-at-large (not more than five), (voting.)</w:t>
      </w:r>
    </w:p>
    <w:p w:rsidR="00AC1471" w:rsidRPr="007A4746" w:rsidRDefault="00AC1471" w:rsidP="00AC1471">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sidRPr="007A4746">
        <w:rPr>
          <w:sz w:val="20"/>
        </w:rPr>
        <w:tab/>
        <w:t>Referee-in-Chief (non-voting.)</w:t>
      </w:r>
    </w:p>
    <w:p w:rsidR="00AC1471" w:rsidRPr="007A4746" w:rsidRDefault="009015CB" w:rsidP="00AC1471">
      <w:pPr>
        <w:tabs>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720"/>
        <w:jc w:val="both"/>
        <w:rPr>
          <w:sz w:val="20"/>
        </w:rPr>
      </w:pPr>
      <w:r>
        <w:rPr>
          <w:sz w:val="20"/>
        </w:rPr>
        <w:t>E.</w:t>
      </w:r>
      <w:r w:rsidR="00AC1471" w:rsidRPr="007A4746">
        <w:rPr>
          <w:sz w:val="20"/>
        </w:rPr>
        <w:t xml:space="preserve"> </w:t>
      </w:r>
      <w:r w:rsidR="00AC1471">
        <w:rPr>
          <w:sz w:val="20"/>
        </w:rPr>
        <w:tab/>
      </w:r>
      <w:r w:rsidR="00AC1471" w:rsidRPr="007A4746">
        <w:rPr>
          <w:sz w:val="20"/>
        </w:rPr>
        <w:t xml:space="preserve">Coaching Director (A.C.E.) (one appointed by the President with the approval of a          </w:t>
      </w:r>
      <w:r w:rsidR="00AC1471">
        <w:rPr>
          <w:sz w:val="20"/>
        </w:rPr>
        <w:t xml:space="preserve">         </w:t>
      </w:r>
      <w:r w:rsidR="00AC1471" w:rsidRPr="007A4746">
        <w:rPr>
          <w:sz w:val="20"/>
        </w:rPr>
        <w:t>simple majority of the elected Board members), (non-voting.)</w:t>
      </w:r>
    </w:p>
    <w:p w:rsidR="00AC1471" w:rsidRPr="007A4746" w:rsidRDefault="00AC1471" w:rsidP="00AC1471">
      <w:pPr>
        <w:tabs>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0"/>
        </w:rPr>
      </w:pP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II.</w:t>
      </w:r>
      <w:r w:rsidRPr="007A4746">
        <w:rPr>
          <w:sz w:val="20"/>
        </w:rPr>
        <w:tab/>
        <w:t>The officers and said directors of this organization shall be elected in the manner prescribed by the Bylaws and shall hold office for the periods prescribed in the Bylaws, or until their successors are duly elected and changed.</w:t>
      </w: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sz w:val="20"/>
          <w:u w:val="single"/>
        </w:rPr>
      </w:pPr>
      <w:r w:rsidRPr="007A4746">
        <w:rPr>
          <w:b/>
          <w:sz w:val="20"/>
          <w:u w:val="single"/>
        </w:rPr>
        <w:t>ARTICLE VI – AMENDMENT</w:t>
      </w: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w:t>
      </w:r>
      <w:r w:rsidRPr="007A4746">
        <w:rPr>
          <w:sz w:val="20"/>
        </w:rPr>
        <w:tab/>
        <w:t>This Constitution may be amended by a two-thirds vote of the members of the Board of Directors at any regular or special meeting provided that a written notice of the proposed amendment has been mailed to the last known address of each board member at least ten days prior to the date of such a meeting.</w:t>
      </w: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b/>
          <w:sz w:val="20"/>
          <w:u w:val="single"/>
        </w:rPr>
      </w:pPr>
      <w:r w:rsidRPr="007A4746">
        <w:rPr>
          <w:b/>
          <w:sz w:val="20"/>
          <w:u w:val="single"/>
        </w:rPr>
        <w:t>ARTICLE VII – FINANCIAL SUPPORT</w:t>
      </w: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p>
    <w:p w:rsidR="00AC1471" w:rsidRPr="007A4746" w:rsidRDefault="00AC1471" w:rsidP="00AC1471">
      <w:pPr>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1440"/>
        <w:jc w:val="both"/>
        <w:rPr>
          <w:sz w:val="20"/>
        </w:rPr>
      </w:pPr>
      <w:r w:rsidRPr="007A4746">
        <w:rPr>
          <w:sz w:val="20"/>
        </w:rPr>
        <w:t>Section I.</w:t>
      </w:r>
      <w:r w:rsidRPr="007A4746">
        <w:rPr>
          <w:sz w:val="20"/>
        </w:rPr>
        <w:tab/>
        <w:t>Any person, association, partnership, corporation or estate may subscribe to or establish activity and/or building funds to be administered by the Board of Directors or in such a manner as the Board of Directors may prescribe, subject to acceptance of such subscription or donation by the Board of Directors, to further the purposes of the Association.  Such subscription or donation shall carry with it not control over the fund or funds, voting rights, or other privileges of membership.</w:t>
      </w:r>
    </w:p>
    <w:p w:rsidR="00AC1471" w:rsidRDefault="00AC1471"/>
    <w:p w:rsidR="00AC1471" w:rsidRPr="00870463" w:rsidRDefault="009015CB">
      <w:pPr>
        <w:rPr>
          <w:sz w:val="20"/>
        </w:rPr>
      </w:pPr>
      <w:r>
        <w:rPr>
          <w:sz w:val="20"/>
        </w:rPr>
        <w:t>Revised 4/9/14</w:t>
      </w:r>
      <w:bookmarkStart w:id="0" w:name="_GoBack"/>
      <w:bookmarkEnd w:id="0"/>
    </w:p>
    <w:sectPr w:rsidR="00AC1471" w:rsidRPr="008704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1471"/>
    <w:rsid w:val="00870463"/>
    <w:rsid w:val="009015CB"/>
    <w:rsid w:val="00AC1471"/>
    <w:rsid w:val="00C83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47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147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670</Words>
  <Characters>3824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Hank</dc:creator>
  <cp:lastModifiedBy>Hank</cp:lastModifiedBy>
  <cp:revision>3</cp:revision>
  <dcterms:created xsi:type="dcterms:W3CDTF">2014-03-20T19:13:00Z</dcterms:created>
  <dcterms:modified xsi:type="dcterms:W3CDTF">2014-04-14T19:02:00Z</dcterms:modified>
</cp:coreProperties>
</file>