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6FEB" w14:textId="76B21A7F" w:rsidR="00F12BBA" w:rsidRDefault="00A24E70" w:rsidP="009C3361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7</w:t>
      </w:r>
      <w:r w:rsidR="009C3361">
        <w:rPr>
          <w:sz w:val="28"/>
          <w:szCs w:val="28"/>
        </w:rPr>
        <w:t xml:space="preserve">, </w:t>
      </w:r>
      <w:proofErr w:type="gramStart"/>
      <w:r w:rsidR="009C3361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proofErr w:type="gramEnd"/>
      <w:r w:rsidR="009C3361">
        <w:rPr>
          <w:sz w:val="28"/>
          <w:szCs w:val="28"/>
        </w:rPr>
        <w:t xml:space="preserve"> DAHA Board Meeting Minutes</w:t>
      </w:r>
    </w:p>
    <w:p w14:paraId="1F853DA2" w14:textId="0059BDA7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Order: 6:0</w:t>
      </w:r>
      <w:r w:rsidR="009C0795">
        <w:rPr>
          <w:sz w:val="28"/>
          <w:szCs w:val="28"/>
        </w:rPr>
        <w:t>0</w:t>
      </w:r>
      <w:r>
        <w:rPr>
          <w:sz w:val="28"/>
          <w:szCs w:val="28"/>
        </w:rPr>
        <w:t>pm</w:t>
      </w:r>
    </w:p>
    <w:p w14:paraId="17F150C0" w14:textId="77777777" w:rsidR="003D75BF" w:rsidRDefault="009C3361" w:rsidP="003D75B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Present: Jessica Weinfurter, Missy Jaska, Tim Jaska, Justin Wickman, Sue Scullon</w:t>
      </w:r>
      <w:r w:rsidR="003D75BF">
        <w:rPr>
          <w:sz w:val="28"/>
          <w:szCs w:val="28"/>
        </w:rPr>
        <w:t xml:space="preserve">, </w:t>
      </w:r>
      <w:r w:rsidR="003D75BF">
        <w:rPr>
          <w:sz w:val="28"/>
          <w:szCs w:val="28"/>
        </w:rPr>
        <w:t>Kyle Peterson, Shane Trulock, Brianne Marx</w:t>
      </w:r>
    </w:p>
    <w:p w14:paraId="64963220" w14:textId="0999F14A" w:rsidR="009C3361" w:rsidRDefault="009C3361" w:rsidP="009C336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Absent</w:t>
      </w:r>
      <w:proofErr w:type="gramStart"/>
      <w:r>
        <w:rPr>
          <w:sz w:val="28"/>
          <w:szCs w:val="28"/>
        </w:rPr>
        <w:t xml:space="preserve">: </w:t>
      </w:r>
      <w:r w:rsidR="003D75BF">
        <w:rPr>
          <w:sz w:val="28"/>
          <w:szCs w:val="28"/>
        </w:rPr>
        <w:t xml:space="preserve"> none</w:t>
      </w:r>
      <w:proofErr w:type="gramEnd"/>
    </w:p>
    <w:p w14:paraId="436420E7" w14:textId="504A3D71" w:rsidR="009C3361" w:rsidRDefault="009C3361" w:rsidP="009C336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Public: none</w:t>
      </w:r>
    </w:p>
    <w:p w14:paraId="09EB8519" w14:textId="7E25CCFA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</w:t>
      </w: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</w:t>
      </w:r>
      <w:r w:rsidR="00A24E70">
        <w:rPr>
          <w:sz w:val="28"/>
          <w:szCs w:val="28"/>
        </w:rPr>
        <w:t xml:space="preserve">December </w:t>
      </w:r>
      <w:r w:rsidR="00BE75E1">
        <w:rPr>
          <w:sz w:val="28"/>
          <w:szCs w:val="28"/>
        </w:rPr>
        <w:t>2025</w:t>
      </w:r>
      <w:r>
        <w:rPr>
          <w:sz w:val="28"/>
          <w:szCs w:val="28"/>
        </w:rPr>
        <w:t xml:space="preserve"> meeting</w:t>
      </w:r>
    </w:p>
    <w:p w14:paraId="3FD2292B" w14:textId="2F7477C0" w:rsidR="009C3361" w:rsidRDefault="009C3361" w:rsidP="009C336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Motion to approve- </w:t>
      </w:r>
      <w:r w:rsidR="006529F2">
        <w:rPr>
          <w:sz w:val="28"/>
          <w:szCs w:val="28"/>
        </w:rPr>
        <w:t>Justin Wickman</w:t>
      </w:r>
      <w:r>
        <w:rPr>
          <w:sz w:val="28"/>
          <w:szCs w:val="28"/>
        </w:rPr>
        <w:t xml:space="preserve">, second </w:t>
      </w:r>
      <w:r w:rsidR="006529F2">
        <w:rPr>
          <w:sz w:val="28"/>
          <w:szCs w:val="28"/>
        </w:rPr>
        <w:t>Kyle Peterson</w:t>
      </w:r>
    </w:p>
    <w:p w14:paraId="77E7D2C1" w14:textId="4668591E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report-Kyle</w:t>
      </w:r>
    </w:p>
    <w:p w14:paraId="68539592" w14:textId="77777777" w:rsidR="006462A9" w:rsidRDefault="00AD50CE" w:rsidP="006C151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AF0170">
        <w:rPr>
          <w:sz w:val="28"/>
          <w:szCs w:val="28"/>
        </w:rPr>
        <w:t xml:space="preserve">account </w:t>
      </w:r>
      <w:r>
        <w:rPr>
          <w:sz w:val="28"/>
          <w:szCs w:val="28"/>
        </w:rPr>
        <w:t xml:space="preserve">balance </w:t>
      </w:r>
      <w:r w:rsidR="00AF0170">
        <w:rPr>
          <w:sz w:val="28"/>
          <w:szCs w:val="28"/>
        </w:rPr>
        <w:t>is $7</w:t>
      </w:r>
      <w:r w:rsidR="00B41348">
        <w:rPr>
          <w:sz w:val="28"/>
          <w:szCs w:val="28"/>
        </w:rPr>
        <w:t>2</w:t>
      </w:r>
      <w:r w:rsidR="00AF0170">
        <w:rPr>
          <w:sz w:val="28"/>
          <w:szCs w:val="28"/>
        </w:rPr>
        <w:t>,</w:t>
      </w:r>
      <w:r w:rsidR="00B41348">
        <w:rPr>
          <w:sz w:val="28"/>
          <w:szCs w:val="28"/>
        </w:rPr>
        <w:t>099</w:t>
      </w:r>
      <w:r w:rsidR="00AF0170">
        <w:rPr>
          <w:sz w:val="28"/>
          <w:szCs w:val="28"/>
        </w:rPr>
        <w:t>.</w:t>
      </w:r>
      <w:r w:rsidR="00A5526B">
        <w:rPr>
          <w:sz w:val="28"/>
          <w:szCs w:val="28"/>
        </w:rPr>
        <w:t>4</w:t>
      </w:r>
      <w:r w:rsidR="006C1517">
        <w:rPr>
          <w:sz w:val="28"/>
          <w:szCs w:val="28"/>
        </w:rPr>
        <w:t>4.</w:t>
      </w:r>
      <w:r w:rsidR="0009712C">
        <w:rPr>
          <w:sz w:val="28"/>
          <w:szCs w:val="28"/>
        </w:rPr>
        <w:t xml:space="preserve">  </w:t>
      </w:r>
    </w:p>
    <w:p w14:paraId="1B84A124" w14:textId="3899A565" w:rsidR="00B052CF" w:rsidRDefault="00B052CF" w:rsidP="006C151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Expenses for December </w:t>
      </w:r>
      <w:r w:rsidR="00727221">
        <w:rPr>
          <w:sz w:val="28"/>
          <w:szCs w:val="28"/>
        </w:rPr>
        <w:t>$20, 587</w:t>
      </w:r>
      <w:r w:rsidR="00BD4228">
        <w:rPr>
          <w:sz w:val="28"/>
          <w:szCs w:val="28"/>
        </w:rPr>
        <w:t>.47</w:t>
      </w:r>
    </w:p>
    <w:p w14:paraId="07E16BDF" w14:textId="70B8A7FE" w:rsidR="00727221" w:rsidRDefault="00727221" w:rsidP="006C151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Profit for December $14,944</w:t>
      </w:r>
      <w:r w:rsidR="00BD4228">
        <w:rPr>
          <w:sz w:val="28"/>
          <w:szCs w:val="28"/>
        </w:rPr>
        <w:t>.88</w:t>
      </w:r>
    </w:p>
    <w:p w14:paraId="7B63CAE5" w14:textId="424365A3" w:rsidR="00BD4228" w:rsidRDefault="00BD4228" w:rsidP="006C151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(net loss of </w:t>
      </w:r>
      <w:r w:rsidR="00926C18">
        <w:rPr>
          <w:sz w:val="28"/>
          <w:szCs w:val="28"/>
        </w:rPr>
        <w:t>$5,642.59 for December)</w:t>
      </w:r>
    </w:p>
    <w:p w14:paraId="4B11B756" w14:textId="1A2E4446" w:rsidR="006C1517" w:rsidRPr="006C1517" w:rsidRDefault="0009712C" w:rsidP="006C151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See December </w:t>
      </w:r>
      <w:r w:rsidR="006462A9">
        <w:rPr>
          <w:sz w:val="28"/>
          <w:szCs w:val="28"/>
        </w:rPr>
        <w:t>Balance Sheet and Profit/Loss Statement</w:t>
      </w:r>
      <w:r w:rsidR="002D4B0D">
        <w:rPr>
          <w:sz w:val="28"/>
          <w:szCs w:val="28"/>
        </w:rPr>
        <w:t xml:space="preserve"> for complete </w:t>
      </w:r>
      <w:r w:rsidR="00DE0833">
        <w:rPr>
          <w:sz w:val="28"/>
          <w:szCs w:val="28"/>
        </w:rPr>
        <w:t>breakdown of profit/losses.</w:t>
      </w:r>
    </w:p>
    <w:p w14:paraId="6162E0B4" w14:textId="741F5FF5" w:rsidR="006C1517" w:rsidRDefault="006C1517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VP Report- Shane</w:t>
      </w:r>
    </w:p>
    <w:p w14:paraId="37A34998" w14:textId="02015217" w:rsidR="00AC5E35" w:rsidRDefault="00AC5E35" w:rsidP="00AC5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Tax bill for 202</w:t>
      </w:r>
      <w:r w:rsidR="001112AC">
        <w:rPr>
          <w:sz w:val="28"/>
          <w:szCs w:val="28"/>
        </w:rPr>
        <w:t>4/2025.   Sales tax for concession stand needs to be filed quarterly.</w:t>
      </w:r>
      <w:r w:rsidR="004712CC">
        <w:rPr>
          <w:sz w:val="28"/>
          <w:szCs w:val="28"/>
        </w:rPr>
        <w:t xml:space="preserve">  Lottery filing is once a year.</w:t>
      </w:r>
    </w:p>
    <w:p w14:paraId="10242FAB" w14:textId="45FBA36E" w:rsidR="004712CC" w:rsidRDefault="004712CC" w:rsidP="00AC5E35">
      <w:pPr>
        <w:pStyle w:val="ListParagraph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DAHA  received</w:t>
      </w:r>
      <w:proofErr w:type="gramEnd"/>
      <w:r>
        <w:rPr>
          <w:sz w:val="28"/>
          <w:szCs w:val="28"/>
        </w:rPr>
        <w:t xml:space="preserve"> $200 from Marshfi</w:t>
      </w:r>
      <w:r w:rsidR="00154EDA">
        <w:rPr>
          <w:sz w:val="28"/>
          <w:szCs w:val="28"/>
        </w:rPr>
        <w:t>eld Clinic (Friends of DAHA donation)</w:t>
      </w:r>
      <w:r w:rsidR="00690EA0">
        <w:rPr>
          <w:sz w:val="28"/>
          <w:szCs w:val="28"/>
        </w:rPr>
        <w:t>.</w:t>
      </w:r>
    </w:p>
    <w:p w14:paraId="23B7E48A" w14:textId="6EB9B518" w:rsidR="00690EA0" w:rsidRDefault="00690EA0" w:rsidP="00AC5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Checks will be cashed for the </w:t>
      </w:r>
      <w:r w:rsidR="00513300">
        <w:rPr>
          <w:sz w:val="28"/>
          <w:szCs w:val="28"/>
        </w:rPr>
        <w:t>families that did not complete the required volunteer hours for the first half of the season</w:t>
      </w:r>
      <w:r w:rsidR="0016787E">
        <w:rPr>
          <w:sz w:val="28"/>
          <w:szCs w:val="28"/>
        </w:rPr>
        <w:t xml:space="preserve"> (</w:t>
      </w:r>
      <w:proofErr w:type="spellStart"/>
      <w:r w:rsidR="0016787E">
        <w:rPr>
          <w:sz w:val="28"/>
          <w:szCs w:val="28"/>
        </w:rPr>
        <w:t>Tackmier</w:t>
      </w:r>
      <w:proofErr w:type="spellEnd"/>
      <w:r w:rsidR="0016787E">
        <w:rPr>
          <w:sz w:val="28"/>
          <w:szCs w:val="28"/>
        </w:rPr>
        <w:t>, Sha</w:t>
      </w:r>
      <w:r w:rsidR="007F28B0">
        <w:rPr>
          <w:sz w:val="28"/>
          <w:szCs w:val="28"/>
        </w:rPr>
        <w:t>ffer and Deuter check will be cashed)</w:t>
      </w:r>
      <w:r w:rsidR="00513300">
        <w:rPr>
          <w:sz w:val="28"/>
          <w:szCs w:val="28"/>
        </w:rPr>
        <w:t xml:space="preserve">.  </w:t>
      </w:r>
      <w:r w:rsidR="002A048E">
        <w:rPr>
          <w:sz w:val="28"/>
          <w:szCs w:val="28"/>
        </w:rPr>
        <w:t xml:space="preserve">Invoices will be sent out to families who are going to buy out their required volunteer </w:t>
      </w:r>
      <w:proofErr w:type="gramStart"/>
      <w:r w:rsidR="002A048E">
        <w:rPr>
          <w:sz w:val="28"/>
          <w:szCs w:val="28"/>
        </w:rPr>
        <w:t>hours</w:t>
      </w:r>
      <w:proofErr w:type="gramEnd"/>
      <w:r w:rsidR="002A048E">
        <w:rPr>
          <w:sz w:val="28"/>
          <w:szCs w:val="28"/>
        </w:rPr>
        <w:t xml:space="preserve"> </w:t>
      </w:r>
      <w:r w:rsidR="00D105F4">
        <w:rPr>
          <w:sz w:val="28"/>
          <w:szCs w:val="28"/>
        </w:rPr>
        <w:t xml:space="preserve">and no deposit check received at registration for volunteer hours.  </w:t>
      </w:r>
    </w:p>
    <w:p w14:paraId="6E01FA66" w14:textId="77777777" w:rsidR="00FD5800" w:rsidRDefault="00FD5800" w:rsidP="00AC5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MOTION: </w:t>
      </w:r>
      <w:r w:rsidR="002C39E7">
        <w:rPr>
          <w:sz w:val="28"/>
          <w:szCs w:val="28"/>
        </w:rPr>
        <w:t xml:space="preserve">For not completing the </w:t>
      </w:r>
      <w:r w:rsidR="00966692">
        <w:rPr>
          <w:sz w:val="28"/>
          <w:szCs w:val="28"/>
        </w:rPr>
        <w:t>required duties of first assistant coach (maintaining Bantam book</w:t>
      </w:r>
      <w:r w:rsidR="009D2530">
        <w:rPr>
          <w:sz w:val="28"/>
          <w:szCs w:val="28"/>
        </w:rPr>
        <w:t xml:space="preserve"> that is needed for districts, regionals, state qualifications) </w:t>
      </w:r>
      <w:r w:rsidR="00240CBB">
        <w:rPr>
          <w:sz w:val="28"/>
          <w:szCs w:val="28"/>
        </w:rPr>
        <w:t xml:space="preserve">Coach T. Hemgren will be required to complete 10 volunteer </w:t>
      </w:r>
      <w:r w:rsidR="00220A63">
        <w:rPr>
          <w:sz w:val="28"/>
          <w:szCs w:val="28"/>
        </w:rPr>
        <w:t xml:space="preserve">hours.  </w:t>
      </w:r>
    </w:p>
    <w:p w14:paraId="5A941D3C" w14:textId="208A2033" w:rsidR="002C39E7" w:rsidRDefault="00220A63" w:rsidP="00AC5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Motion to approve: Tim Jaska</w:t>
      </w:r>
      <w:r w:rsidR="00EB0340">
        <w:rPr>
          <w:sz w:val="28"/>
          <w:szCs w:val="28"/>
        </w:rPr>
        <w:t xml:space="preserve"> second: Sue Scullon.  Ayes 8, Nay 0</w:t>
      </w:r>
      <w:r w:rsidR="00FD5800">
        <w:rPr>
          <w:sz w:val="28"/>
          <w:szCs w:val="28"/>
        </w:rPr>
        <w:t>.  Motion passed</w:t>
      </w:r>
    </w:p>
    <w:p w14:paraId="00053F50" w14:textId="5ED1E9B2" w:rsidR="00FD5800" w:rsidRDefault="00FD5800" w:rsidP="00AC5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Discussion </w:t>
      </w:r>
      <w:r w:rsidR="00CA59BB">
        <w:rPr>
          <w:sz w:val="28"/>
          <w:szCs w:val="28"/>
        </w:rPr>
        <w:t xml:space="preserve">about </w:t>
      </w:r>
      <w:r w:rsidR="0049159B">
        <w:rPr>
          <w:sz w:val="28"/>
          <w:szCs w:val="28"/>
        </w:rPr>
        <w:t xml:space="preserve">how to track volunteer hours better; suggested that volunteer hours be assigned to each player and that the volunteer hour form will </w:t>
      </w:r>
      <w:r w:rsidR="005E3121">
        <w:rPr>
          <w:sz w:val="28"/>
          <w:szCs w:val="28"/>
        </w:rPr>
        <w:t>be filled out with player name and who is completing the hours</w:t>
      </w:r>
      <w:r w:rsidR="0016787E">
        <w:rPr>
          <w:sz w:val="28"/>
          <w:szCs w:val="28"/>
        </w:rPr>
        <w:t>.</w:t>
      </w:r>
    </w:p>
    <w:p w14:paraId="38450B17" w14:textId="6CAC0404" w:rsidR="00846F62" w:rsidRDefault="00846F62" w:rsidP="00AC5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Receipts/bills for concession stand need to be submitted </w:t>
      </w:r>
      <w:r w:rsidR="006A43D1">
        <w:rPr>
          <w:sz w:val="28"/>
          <w:szCs w:val="28"/>
        </w:rPr>
        <w:t>weekly.</w:t>
      </w:r>
    </w:p>
    <w:p w14:paraId="41769BB6" w14:textId="4AC0DE3A" w:rsidR="006A43D1" w:rsidRDefault="006A43D1" w:rsidP="00AC5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Need to check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status of Verizon </w:t>
      </w:r>
      <w:r w:rsidR="007514F4">
        <w:rPr>
          <w:sz w:val="28"/>
          <w:szCs w:val="28"/>
        </w:rPr>
        <w:t xml:space="preserve">commitment for $1500 as a 10U </w:t>
      </w:r>
      <w:r w:rsidR="00462C87">
        <w:rPr>
          <w:sz w:val="28"/>
          <w:szCs w:val="28"/>
        </w:rPr>
        <w:t xml:space="preserve">tournament </w:t>
      </w:r>
      <w:r w:rsidR="007514F4">
        <w:rPr>
          <w:sz w:val="28"/>
          <w:szCs w:val="28"/>
        </w:rPr>
        <w:t xml:space="preserve">sponsor </w:t>
      </w:r>
    </w:p>
    <w:p w14:paraId="3C11FE5E" w14:textId="475C35FE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Ref Coordinator Report-Sue</w:t>
      </w:r>
      <w:r w:rsidR="002F4813">
        <w:rPr>
          <w:sz w:val="28"/>
          <w:szCs w:val="28"/>
        </w:rPr>
        <w:t xml:space="preserve">.  </w:t>
      </w:r>
      <w:r w:rsidR="00D005EE">
        <w:rPr>
          <w:sz w:val="28"/>
          <w:szCs w:val="28"/>
        </w:rPr>
        <w:t xml:space="preserve">All organizations are short refs and </w:t>
      </w:r>
      <w:r w:rsidR="004F0E45">
        <w:rPr>
          <w:sz w:val="28"/>
          <w:szCs w:val="28"/>
        </w:rPr>
        <w:t>trying to work with other organizations to help them cover games.</w:t>
      </w:r>
      <w:r w:rsidR="00EC3169">
        <w:rPr>
          <w:sz w:val="28"/>
          <w:szCs w:val="28"/>
        </w:rPr>
        <w:t xml:space="preserve">  Several refs are refusing to ref </w:t>
      </w:r>
      <w:r w:rsidR="00B92DE3">
        <w:rPr>
          <w:sz w:val="28"/>
          <w:szCs w:val="28"/>
        </w:rPr>
        <w:t xml:space="preserve">DAHA </w:t>
      </w:r>
      <w:r w:rsidR="00EC3169">
        <w:rPr>
          <w:sz w:val="28"/>
          <w:szCs w:val="28"/>
        </w:rPr>
        <w:t>14U games due to coach</w:t>
      </w:r>
      <w:r w:rsidR="00B92DE3">
        <w:rPr>
          <w:sz w:val="28"/>
          <w:szCs w:val="28"/>
        </w:rPr>
        <w:t xml:space="preserve"> treatment of referees.</w:t>
      </w:r>
    </w:p>
    <w:p w14:paraId="4F0E7D62" w14:textId="7D913E29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47931931" w14:textId="6D6FE3DE" w:rsidR="001B47C3" w:rsidRDefault="001B47C3" w:rsidP="001B47C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8U plus- </w:t>
      </w:r>
      <w:r w:rsidR="00B70909">
        <w:rPr>
          <w:sz w:val="28"/>
          <w:szCs w:val="28"/>
        </w:rPr>
        <w:t>7 players for DAHA</w:t>
      </w:r>
    </w:p>
    <w:p w14:paraId="3B2E86D8" w14:textId="05F846BA" w:rsidR="00B70909" w:rsidRDefault="00B70909" w:rsidP="00B7090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Iron River has one player and they declined.  </w:t>
      </w:r>
    </w:p>
    <w:p w14:paraId="1E31FF61" w14:textId="555398F0" w:rsidR="00963FF7" w:rsidRDefault="00963FF7" w:rsidP="00B7090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Negaunee has 13 players and unwilling to </w:t>
      </w:r>
      <w:r w:rsidR="008879B2">
        <w:rPr>
          <w:sz w:val="28"/>
          <w:szCs w:val="28"/>
        </w:rPr>
        <w:t>combine with DAHA and split into two teams.</w:t>
      </w:r>
    </w:p>
    <w:p w14:paraId="33A581C2" w14:textId="7E390F7E" w:rsidR="00B70909" w:rsidRDefault="00B70909" w:rsidP="00B7090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Partnered with Escana</w:t>
      </w:r>
      <w:r w:rsidR="00963FF7">
        <w:rPr>
          <w:sz w:val="28"/>
          <w:szCs w:val="28"/>
        </w:rPr>
        <w:t>ba for 8U plus</w:t>
      </w:r>
    </w:p>
    <w:p w14:paraId="5CEB08E6" w14:textId="1D0DAA06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BD2E29">
        <w:rPr>
          <w:sz w:val="28"/>
          <w:szCs w:val="28"/>
        </w:rPr>
        <w:t xml:space="preserve">- </w:t>
      </w:r>
      <w:r w:rsidR="00EC3694">
        <w:rPr>
          <w:sz w:val="28"/>
          <w:szCs w:val="28"/>
        </w:rPr>
        <w:t>(</w:t>
      </w:r>
      <w:r w:rsidR="00BD2E29">
        <w:rPr>
          <w:sz w:val="28"/>
          <w:szCs w:val="28"/>
        </w:rPr>
        <w:t xml:space="preserve">need to </w:t>
      </w:r>
      <w:r w:rsidR="00EC3694">
        <w:rPr>
          <w:sz w:val="28"/>
          <w:szCs w:val="28"/>
        </w:rPr>
        <w:t>coordinate with Iron River on 8U Plus)</w:t>
      </w:r>
    </w:p>
    <w:p w14:paraId="2CE92881" w14:textId="11E105D5" w:rsidR="009C3361" w:rsidRDefault="009C3361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Learn</w:t>
      </w:r>
      <w:proofErr w:type="gramEnd"/>
      <w:r>
        <w:rPr>
          <w:sz w:val="28"/>
          <w:szCs w:val="28"/>
        </w:rPr>
        <w:t xml:space="preserve"> to Play (Justin)</w:t>
      </w:r>
      <w:r w:rsidR="00584B42">
        <w:rPr>
          <w:sz w:val="28"/>
          <w:szCs w:val="28"/>
        </w:rPr>
        <w:t xml:space="preserve">-LTP is going OK.  </w:t>
      </w:r>
      <w:r w:rsidR="00CE6F97">
        <w:rPr>
          <w:sz w:val="28"/>
          <w:szCs w:val="28"/>
        </w:rPr>
        <w:t xml:space="preserve">There is a good parent group that helps weekly.  Need to get more involvement from the </w:t>
      </w:r>
      <w:r w:rsidR="00B424BA">
        <w:rPr>
          <w:sz w:val="28"/>
          <w:szCs w:val="28"/>
        </w:rPr>
        <w:t>older level coaches in volunteering to mentor new players.</w:t>
      </w:r>
    </w:p>
    <w:p w14:paraId="1C1C183C" w14:textId="12A58346" w:rsidR="00CB32A1" w:rsidRDefault="00CB32A1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IMFSC needs to clean the concession stand</w:t>
      </w:r>
      <w:r w:rsidR="00F84BA2">
        <w:rPr>
          <w:sz w:val="28"/>
          <w:szCs w:val="28"/>
        </w:rPr>
        <w:t xml:space="preserve">/equipment after using.  </w:t>
      </w:r>
    </w:p>
    <w:p w14:paraId="76C2DCD0" w14:textId="7798B1EC" w:rsidR="00F84BA2" w:rsidRDefault="00F84BA2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Pizza </w:t>
      </w:r>
      <w:proofErr w:type="gramStart"/>
      <w:r>
        <w:rPr>
          <w:sz w:val="28"/>
          <w:szCs w:val="28"/>
        </w:rPr>
        <w:t>fundraiser-</w:t>
      </w:r>
      <w:r w:rsidR="00164C57">
        <w:rPr>
          <w:sz w:val="28"/>
          <w:szCs w:val="28"/>
        </w:rPr>
        <w:t>will</w:t>
      </w:r>
      <w:proofErr w:type="gramEnd"/>
      <w:r w:rsidR="00164C57">
        <w:rPr>
          <w:sz w:val="28"/>
          <w:szCs w:val="28"/>
        </w:rPr>
        <w:t xml:space="preserve"> mirror what we did last year.  Need to have delivery of pizzas either two weeks before districts or after districts</w:t>
      </w:r>
      <w:r w:rsidR="000A34F9">
        <w:rPr>
          <w:sz w:val="28"/>
          <w:szCs w:val="28"/>
        </w:rPr>
        <w:t>.</w:t>
      </w:r>
    </w:p>
    <w:p w14:paraId="584EDFE2" w14:textId="012896E7" w:rsidR="000A34F9" w:rsidRDefault="000A34F9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8U </w:t>
      </w:r>
      <w:r w:rsidR="00F40F4B">
        <w:rPr>
          <w:sz w:val="28"/>
          <w:szCs w:val="28"/>
        </w:rPr>
        <w:t xml:space="preserve">scheduled for 10 games and required travel for all but two of their games.  </w:t>
      </w:r>
      <w:r w:rsidR="00BA1348">
        <w:rPr>
          <w:sz w:val="28"/>
          <w:szCs w:val="28"/>
        </w:rPr>
        <w:t xml:space="preserve">Discussion about entering Monsters </w:t>
      </w:r>
      <w:proofErr w:type="gramStart"/>
      <w:r w:rsidR="00BA1348">
        <w:rPr>
          <w:sz w:val="28"/>
          <w:szCs w:val="28"/>
        </w:rPr>
        <w:t>On</w:t>
      </w:r>
      <w:proofErr w:type="gramEnd"/>
      <w:r w:rsidR="00BA1348">
        <w:rPr>
          <w:sz w:val="28"/>
          <w:szCs w:val="28"/>
        </w:rPr>
        <w:t xml:space="preserve"> Ice tournament </w:t>
      </w:r>
      <w:r w:rsidR="002A4FB7">
        <w:rPr>
          <w:sz w:val="28"/>
          <w:szCs w:val="28"/>
        </w:rPr>
        <w:t>for entrance fee of $800.</w:t>
      </w:r>
    </w:p>
    <w:p w14:paraId="73AE5672" w14:textId="77777777" w:rsidR="00076E72" w:rsidRPr="00076E72" w:rsidRDefault="00076E72" w:rsidP="00076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E72">
        <w:rPr>
          <w:sz w:val="28"/>
          <w:szCs w:val="28"/>
        </w:rPr>
        <w:t>Next MVIA board meeting 1/12/26 at 6pm</w:t>
      </w:r>
    </w:p>
    <w:p w14:paraId="62D5F721" w14:textId="3717B310" w:rsidR="009C3361" w:rsidRDefault="009C3361" w:rsidP="008042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to public</w:t>
      </w:r>
    </w:p>
    <w:p w14:paraId="5C6CC8B3" w14:textId="2A7DF60C" w:rsidR="009C3361" w:rsidRPr="002A4FB7" w:rsidRDefault="009C3361" w:rsidP="009C3361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2A4FB7">
        <w:rPr>
          <w:sz w:val="28"/>
          <w:szCs w:val="28"/>
        </w:rPr>
        <w:t>Adjournment: 7:</w:t>
      </w:r>
      <w:r w:rsidR="000A34F9" w:rsidRPr="002A4FB7">
        <w:rPr>
          <w:sz w:val="28"/>
          <w:szCs w:val="28"/>
        </w:rPr>
        <w:t>4</w:t>
      </w:r>
      <w:r w:rsidRPr="002A4FB7">
        <w:rPr>
          <w:sz w:val="28"/>
          <w:szCs w:val="28"/>
        </w:rPr>
        <w:t>0pm</w:t>
      </w:r>
    </w:p>
    <w:sectPr w:rsidR="009C3361" w:rsidRPr="002A4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19B"/>
    <w:multiLevelType w:val="hybridMultilevel"/>
    <w:tmpl w:val="03AAE10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6BC7"/>
    <w:multiLevelType w:val="hybridMultilevel"/>
    <w:tmpl w:val="41D04408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4152"/>
    <w:multiLevelType w:val="hybridMultilevel"/>
    <w:tmpl w:val="1C1EF30A"/>
    <w:lvl w:ilvl="0" w:tplc="6AD03E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56B52"/>
    <w:multiLevelType w:val="hybridMultilevel"/>
    <w:tmpl w:val="D1043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F5403"/>
    <w:multiLevelType w:val="hybridMultilevel"/>
    <w:tmpl w:val="E7A43614"/>
    <w:lvl w:ilvl="0" w:tplc="36F0E7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923D9"/>
    <w:multiLevelType w:val="hybridMultilevel"/>
    <w:tmpl w:val="057EF8AE"/>
    <w:lvl w:ilvl="0" w:tplc="07524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7853">
    <w:abstractNumId w:val="5"/>
  </w:num>
  <w:num w:numId="2" w16cid:durableId="1840849039">
    <w:abstractNumId w:val="2"/>
  </w:num>
  <w:num w:numId="3" w16cid:durableId="1334527100">
    <w:abstractNumId w:val="3"/>
  </w:num>
  <w:num w:numId="4" w16cid:durableId="2106026288">
    <w:abstractNumId w:val="1"/>
  </w:num>
  <w:num w:numId="5" w16cid:durableId="1755589798">
    <w:abstractNumId w:val="0"/>
  </w:num>
  <w:num w:numId="6" w16cid:durableId="1024018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61"/>
    <w:rsid w:val="00076E72"/>
    <w:rsid w:val="0009712C"/>
    <w:rsid w:val="000A34F9"/>
    <w:rsid w:val="000B08ED"/>
    <w:rsid w:val="000B7127"/>
    <w:rsid w:val="001112AC"/>
    <w:rsid w:val="00154EDA"/>
    <w:rsid w:val="00164C57"/>
    <w:rsid w:val="0016787E"/>
    <w:rsid w:val="001B47C3"/>
    <w:rsid w:val="001F3DC8"/>
    <w:rsid w:val="00220A63"/>
    <w:rsid w:val="0023419C"/>
    <w:rsid w:val="00240CBB"/>
    <w:rsid w:val="00282C77"/>
    <w:rsid w:val="002873A3"/>
    <w:rsid w:val="002A048E"/>
    <w:rsid w:val="002A4FB7"/>
    <w:rsid w:val="002C39E7"/>
    <w:rsid w:val="002D41ED"/>
    <w:rsid w:val="002D4567"/>
    <w:rsid w:val="002D4B0D"/>
    <w:rsid w:val="002F4813"/>
    <w:rsid w:val="00324243"/>
    <w:rsid w:val="0038686E"/>
    <w:rsid w:val="003D75BF"/>
    <w:rsid w:val="003E5BD8"/>
    <w:rsid w:val="00462C87"/>
    <w:rsid w:val="004712CC"/>
    <w:rsid w:val="0049159B"/>
    <w:rsid w:val="004C7A05"/>
    <w:rsid w:val="004F0E45"/>
    <w:rsid w:val="00513300"/>
    <w:rsid w:val="00584B42"/>
    <w:rsid w:val="005A4965"/>
    <w:rsid w:val="005C1651"/>
    <w:rsid w:val="005E3121"/>
    <w:rsid w:val="005F1671"/>
    <w:rsid w:val="006042D5"/>
    <w:rsid w:val="0064057F"/>
    <w:rsid w:val="006462A9"/>
    <w:rsid w:val="006529F2"/>
    <w:rsid w:val="00690EA0"/>
    <w:rsid w:val="006A43D1"/>
    <w:rsid w:val="006C1517"/>
    <w:rsid w:val="00727221"/>
    <w:rsid w:val="007514F4"/>
    <w:rsid w:val="00797BC9"/>
    <w:rsid w:val="007F28B0"/>
    <w:rsid w:val="008042A1"/>
    <w:rsid w:val="00846F62"/>
    <w:rsid w:val="008879B2"/>
    <w:rsid w:val="00893D31"/>
    <w:rsid w:val="008A2932"/>
    <w:rsid w:val="00926C18"/>
    <w:rsid w:val="00943725"/>
    <w:rsid w:val="00955E73"/>
    <w:rsid w:val="00963FF7"/>
    <w:rsid w:val="00966692"/>
    <w:rsid w:val="009B32D2"/>
    <w:rsid w:val="009C0795"/>
    <w:rsid w:val="009C314D"/>
    <w:rsid w:val="009C3361"/>
    <w:rsid w:val="009D2530"/>
    <w:rsid w:val="00A24E70"/>
    <w:rsid w:val="00A33F1E"/>
    <w:rsid w:val="00A5526B"/>
    <w:rsid w:val="00A61F01"/>
    <w:rsid w:val="00AC5E35"/>
    <w:rsid w:val="00AD50CE"/>
    <w:rsid w:val="00AF0170"/>
    <w:rsid w:val="00B013F6"/>
    <w:rsid w:val="00B052CF"/>
    <w:rsid w:val="00B41348"/>
    <w:rsid w:val="00B424BA"/>
    <w:rsid w:val="00B70909"/>
    <w:rsid w:val="00B92DE3"/>
    <w:rsid w:val="00BA1348"/>
    <w:rsid w:val="00BD2E29"/>
    <w:rsid w:val="00BD4228"/>
    <w:rsid w:val="00BD6E6B"/>
    <w:rsid w:val="00BE75E1"/>
    <w:rsid w:val="00C53FBE"/>
    <w:rsid w:val="00C5423A"/>
    <w:rsid w:val="00CA13D7"/>
    <w:rsid w:val="00CA59BB"/>
    <w:rsid w:val="00CB32A1"/>
    <w:rsid w:val="00CE6F97"/>
    <w:rsid w:val="00CF22CF"/>
    <w:rsid w:val="00CF7E32"/>
    <w:rsid w:val="00D005EE"/>
    <w:rsid w:val="00D105F4"/>
    <w:rsid w:val="00D850B6"/>
    <w:rsid w:val="00DE0833"/>
    <w:rsid w:val="00E3178C"/>
    <w:rsid w:val="00E41D55"/>
    <w:rsid w:val="00E446A6"/>
    <w:rsid w:val="00E97189"/>
    <w:rsid w:val="00EB0340"/>
    <w:rsid w:val="00EC3169"/>
    <w:rsid w:val="00EC3694"/>
    <w:rsid w:val="00F12BBA"/>
    <w:rsid w:val="00F40F4B"/>
    <w:rsid w:val="00F70271"/>
    <w:rsid w:val="00F84BA2"/>
    <w:rsid w:val="00FD5800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6711"/>
  <w15:chartTrackingRefBased/>
  <w15:docId w15:val="{967405AE-9989-4FC5-AED9-D7D2E21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465</Words>
  <Characters>2444</Characters>
  <Application>Microsoft Office Word</Application>
  <DocSecurity>0</DocSecurity>
  <Lines>62</Lines>
  <Paragraphs>42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59</cp:revision>
  <cp:lastPrinted>2026-01-07T20:12:00Z</cp:lastPrinted>
  <dcterms:created xsi:type="dcterms:W3CDTF">2026-01-28T18:28:00Z</dcterms:created>
  <dcterms:modified xsi:type="dcterms:W3CDTF">2026-01-28T20:33:00Z</dcterms:modified>
</cp:coreProperties>
</file>