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C4E25" w14:textId="12A8AF95" w:rsidR="00690270" w:rsidRDefault="00690270" w:rsidP="00690270">
      <w:pPr>
        <w:jc w:val="center"/>
      </w:pPr>
      <w:r>
        <w:t>DAHA Board Meeting April 14, 2026</w:t>
      </w:r>
    </w:p>
    <w:p w14:paraId="6AC29B85" w14:textId="533B68D4" w:rsidR="00690270" w:rsidRDefault="00690270" w:rsidP="00690270">
      <w:pPr>
        <w:pStyle w:val="ListParagraph"/>
        <w:numPr>
          <w:ilvl w:val="0"/>
          <w:numId w:val="1"/>
        </w:numPr>
      </w:pPr>
      <w:r>
        <w:t xml:space="preserve">Call to Order at 6:02pm.  </w:t>
      </w:r>
      <w:r w:rsidR="00E31512">
        <w:t>Board members Present: Tim Jaska, Shane Trulock, Jessica Weinfurter, Missy Jaska, Brianne Marx, Sue Scullon, Justin Wickman</w:t>
      </w:r>
    </w:p>
    <w:p w14:paraId="67521095" w14:textId="4D789940" w:rsidR="00E31512" w:rsidRDefault="00E31512" w:rsidP="00E31512">
      <w:pPr>
        <w:pStyle w:val="ListParagraph"/>
        <w:ind w:left="1080"/>
      </w:pPr>
      <w:r>
        <w:t>Absent: Kyle Peterson</w:t>
      </w:r>
    </w:p>
    <w:p w14:paraId="497A5F59" w14:textId="4A964878" w:rsidR="00E31512" w:rsidRDefault="00E31512" w:rsidP="00E31512">
      <w:pPr>
        <w:pStyle w:val="ListParagraph"/>
        <w:ind w:left="1080"/>
      </w:pPr>
      <w:r>
        <w:t>Public Present: Ben Ryan</w:t>
      </w:r>
    </w:p>
    <w:p w14:paraId="1007AA23" w14:textId="37DB7A72" w:rsidR="00690270" w:rsidRDefault="00690270" w:rsidP="00690270">
      <w:pPr>
        <w:pStyle w:val="ListParagraph"/>
        <w:numPr>
          <w:ilvl w:val="0"/>
          <w:numId w:val="1"/>
        </w:numPr>
      </w:pPr>
      <w:r>
        <w:t>Approval of March 2026 meeting minutes</w:t>
      </w:r>
      <w:proofErr w:type="gramStart"/>
      <w:r>
        <w:t>:  Motion</w:t>
      </w:r>
      <w:proofErr w:type="gramEnd"/>
      <w:r>
        <w:t xml:space="preserve"> to approve: Justin Wickman, second Jessica Weinfurter.  Aye 7, Opposed 0.</w:t>
      </w:r>
    </w:p>
    <w:p w14:paraId="50C6CCEE" w14:textId="72613EA7" w:rsidR="00690270" w:rsidRDefault="00690270" w:rsidP="00690270">
      <w:pPr>
        <w:pStyle w:val="ListParagraph"/>
        <w:numPr>
          <w:ilvl w:val="0"/>
          <w:numId w:val="1"/>
        </w:numPr>
      </w:pPr>
      <w:r>
        <w:t>Finance Report</w:t>
      </w:r>
      <w:r w:rsidR="00E31512">
        <w:t xml:space="preserve">.  Current balance in the bank account is $63,253.85.  </w:t>
      </w:r>
    </w:p>
    <w:p w14:paraId="7752C0B8" w14:textId="62860DAE" w:rsidR="00E31512" w:rsidRDefault="00E31512" w:rsidP="00E31512">
      <w:pPr>
        <w:pStyle w:val="ListParagraph"/>
        <w:ind w:left="1080"/>
      </w:pPr>
      <w:r>
        <w:t>Total income for the month of March 2026</w:t>
      </w:r>
      <w:proofErr w:type="gramStart"/>
      <w:r>
        <w:t>-  $13,264.11  with</w:t>
      </w:r>
      <w:proofErr w:type="gramEnd"/>
      <w:r>
        <w:t xml:space="preserve"> expenses of $5609.60 for a net gain of $7,654.51 for the month of March.</w:t>
      </w:r>
    </w:p>
    <w:p w14:paraId="4A44B854" w14:textId="38BF5446" w:rsidR="00E31512" w:rsidRDefault="00E31512" w:rsidP="00E31512">
      <w:pPr>
        <w:pStyle w:val="ListParagraph"/>
        <w:ind w:left="1080"/>
      </w:pPr>
      <w:r>
        <w:t>DAHA had a net gain of $17,764.30 for the period of June 2025 through March 2026.</w:t>
      </w:r>
    </w:p>
    <w:p w14:paraId="684FCCE7" w14:textId="14A26075" w:rsidR="00690270" w:rsidRDefault="00690270" w:rsidP="00690270">
      <w:pPr>
        <w:pStyle w:val="ListParagraph"/>
        <w:numPr>
          <w:ilvl w:val="0"/>
          <w:numId w:val="1"/>
        </w:numPr>
      </w:pPr>
      <w:r>
        <w:t>Ref Coordinator: Focus on getting Earn Your Stripes Program back at DAHA Oct 2026</w:t>
      </w:r>
    </w:p>
    <w:p w14:paraId="6F39714E" w14:textId="77777777" w:rsidR="00E965FB" w:rsidRPr="00E965FB" w:rsidRDefault="00690270" w:rsidP="00E31512">
      <w:pPr>
        <w:pStyle w:val="ListParagraph"/>
        <w:numPr>
          <w:ilvl w:val="0"/>
          <w:numId w:val="1"/>
        </w:numPr>
        <w:rPr>
          <w:b/>
          <w:bCs/>
        </w:rPr>
      </w:pPr>
      <w:r>
        <w:t xml:space="preserve">Review of DAHA Constitution, DAHA By-laws, </w:t>
      </w:r>
      <w:r w:rsidR="00E965FB">
        <w:t xml:space="preserve">and </w:t>
      </w:r>
      <w:r>
        <w:t xml:space="preserve">General Rules </w:t>
      </w:r>
    </w:p>
    <w:p w14:paraId="6445BCE9" w14:textId="41A843AF" w:rsidR="00E31512" w:rsidRPr="00E965FB" w:rsidRDefault="00E31512" w:rsidP="00E965FB">
      <w:pPr>
        <w:pStyle w:val="ListParagraph"/>
        <w:ind w:left="1080"/>
        <w:rPr>
          <w:b/>
          <w:bCs/>
        </w:rPr>
      </w:pPr>
      <w:r w:rsidRPr="00E965FB">
        <w:rPr>
          <w:b/>
          <w:bCs/>
        </w:rPr>
        <w:t>The following Changes were approved by the board to the DAHA Constitution:</w:t>
      </w:r>
    </w:p>
    <w:p w14:paraId="079363DE" w14:textId="77777777" w:rsidR="00E31512" w:rsidRDefault="00E31512" w:rsidP="00E31512">
      <w:pPr>
        <w:pStyle w:val="ListParagraph"/>
        <w:ind w:left="1080"/>
      </w:pPr>
      <w:r>
        <w:t>ARTICLE II – AFFILATION</w:t>
      </w:r>
    </w:p>
    <w:p w14:paraId="3DDE45DF" w14:textId="0E436CD6" w:rsidR="00E31512" w:rsidRDefault="00E31512" w:rsidP="00E31512">
      <w:pPr>
        <w:pStyle w:val="ListParagraph"/>
        <w:ind w:left="1080"/>
      </w:pPr>
      <w:r>
        <w:t xml:space="preserve">Section I. This organization shall be and hereby is affiliated with </w:t>
      </w:r>
      <w:r w:rsidRPr="00B75D59">
        <w:rPr>
          <w:color w:val="EE0000"/>
        </w:rPr>
        <w:t>USA</w:t>
      </w:r>
      <w:r>
        <w:t xml:space="preserve"> Hockey Association, Michigan Amateur Hockey Association (MAHA), and is subject to the Constitutions and Bylaws of these bodies in so far as they affect and prescribe the functions of the local Dickinson Amateur Hockey Association and are not in conflict with this Constitution.</w:t>
      </w:r>
    </w:p>
    <w:p w14:paraId="231B1CB0" w14:textId="77777777" w:rsidR="00B75D59" w:rsidRDefault="00B75D59" w:rsidP="00B75D59">
      <w:pPr>
        <w:pStyle w:val="ListParagraph"/>
        <w:ind w:left="1080"/>
      </w:pPr>
      <w:r>
        <w:t>ARTICLE III – PURPOSE</w:t>
      </w:r>
    </w:p>
    <w:p w14:paraId="62285238" w14:textId="77777777" w:rsidR="00B75D59" w:rsidRDefault="00B75D59" w:rsidP="00B75D59">
      <w:pPr>
        <w:pStyle w:val="ListParagraph"/>
        <w:ind w:left="1080"/>
      </w:pPr>
      <w:r>
        <w:t>Section I. The purpose of this organization shall be:</w:t>
      </w:r>
    </w:p>
    <w:p w14:paraId="1F5F6BA9" w14:textId="59DAEAAC" w:rsidR="00B75D59" w:rsidRDefault="00B75D59" w:rsidP="00B75D59">
      <w:pPr>
        <w:pStyle w:val="ListParagraph"/>
        <w:ind w:left="1080"/>
      </w:pPr>
      <w:r>
        <w:t>A. To provide and coordinate a program of ice hockey for interested youth of the Dickinson County area that want to play hockey.</w:t>
      </w:r>
    </w:p>
    <w:p w14:paraId="4B801BA7" w14:textId="77777777" w:rsidR="00B75D59" w:rsidRDefault="00B75D59" w:rsidP="00B75D59">
      <w:pPr>
        <w:pStyle w:val="ListParagraph"/>
        <w:ind w:left="1080"/>
      </w:pPr>
      <w:r>
        <w:t>ARTICLE IV – MEMBERSHIP</w:t>
      </w:r>
    </w:p>
    <w:p w14:paraId="14FED5A7" w14:textId="77777777" w:rsidR="00B75D59" w:rsidRPr="00B75D59" w:rsidRDefault="00B75D59" w:rsidP="00B75D59">
      <w:pPr>
        <w:pStyle w:val="ListParagraph"/>
        <w:ind w:left="1080"/>
        <w:rPr>
          <w:color w:val="EE0000"/>
        </w:rPr>
      </w:pPr>
      <w:r>
        <w:t xml:space="preserve">Section VI. Registration after January 1st will be at the board’s discretion, </w:t>
      </w:r>
      <w:proofErr w:type="gramStart"/>
      <w:r w:rsidRPr="00B75D59">
        <w:rPr>
          <w:color w:val="EE0000"/>
        </w:rPr>
        <w:t>with the exception of</w:t>
      </w:r>
      <w:proofErr w:type="gramEnd"/>
      <w:r w:rsidRPr="00B75D59">
        <w:rPr>
          <w:color w:val="EE0000"/>
        </w:rPr>
        <w:t xml:space="preserve"> LTP and 6U/8U.</w:t>
      </w:r>
    </w:p>
    <w:p w14:paraId="6E22F3A7" w14:textId="0EE3BA9A" w:rsidR="00B75D59" w:rsidRDefault="00B75D59" w:rsidP="00B75D59">
      <w:pPr>
        <w:pStyle w:val="ListParagraph"/>
        <w:ind w:left="1080"/>
        <w:rPr>
          <w:color w:val="EE0000"/>
        </w:rPr>
      </w:pPr>
      <w:r>
        <w:t xml:space="preserve">Section VII. The Board of Directors may expel a member </w:t>
      </w:r>
      <w:proofErr w:type="gramStart"/>
      <w:r>
        <w:t>for</w:t>
      </w:r>
      <w:proofErr w:type="gramEnd"/>
      <w:r>
        <w:t xml:space="preserve"> conduct unbecoming a member after notice and opportunity for hearing, by two/thirds vote and </w:t>
      </w:r>
      <w:r w:rsidRPr="00B75D59">
        <w:rPr>
          <w:color w:val="EE0000"/>
        </w:rPr>
        <w:t>only after adhering to USA Hockey Bylaw 10 if applicable.</w:t>
      </w:r>
    </w:p>
    <w:p w14:paraId="5E6D4680" w14:textId="77777777" w:rsidR="00B75D59" w:rsidRDefault="00B75D59" w:rsidP="00B75D59">
      <w:pPr>
        <w:pStyle w:val="ListParagraph"/>
        <w:ind w:left="1080"/>
      </w:pPr>
      <w:r w:rsidRPr="00B75D59">
        <w:t>ARTICLE V – GOVERNMENT Section I. The government of this organization shall be vested in a Board of Directors consisting of: A. Elected Officers – Five: President, 1st Vice President</w:t>
      </w:r>
      <w:r w:rsidRPr="00B75D59">
        <w:t>,</w:t>
      </w:r>
      <w:r w:rsidRPr="00B75D59">
        <w:t xml:space="preserve"> </w:t>
      </w:r>
      <w:r w:rsidRPr="00B75D59">
        <w:rPr>
          <w:color w:val="EE0000"/>
        </w:rPr>
        <w:t>Public Affairs Coordinator (PAC)</w:t>
      </w:r>
      <w:r w:rsidRPr="00B75D59">
        <w:t xml:space="preserve">, Secretary, and Treasurer, (voting.) </w:t>
      </w:r>
    </w:p>
    <w:p w14:paraId="5DB3071B" w14:textId="77777777" w:rsidR="00B75D59" w:rsidRDefault="00B75D59" w:rsidP="00B75D59">
      <w:pPr>
        <w:pStyle w:val="ListParagraph"/>
        <w:ind w:left="1080"/>
      </w:pPr>
      <w:r w:rsidRPr="00B75D59">
        <w:lastRenderedPageBreak/>
        <w:t xml:space="preserve"> D</w:t>
      </w:r>
      <w:r>
        <w:t xml:space="preserve">. </w:t>
      </w:r>
      <w:r w:rsidRPr="00B75D59">
        <w:t xml:space="preserve">Elected Members-at-large (not more than five), (voting.) </w:t>
      </w:r>
      <w:r w:rsidRPr="00B75D59">
        <w:rPr>
          <w:color w:val="EE0000"/>
        </w:rPr>
        <w:t>Referee-in-Chief Coordinator (non-voting.)</w:t>
      </w:r>
      <w:r w:rsidRPr="00B75D59">
        <w:t xml:space="preserve"> </w:t>
      </w:r>
    </w:p>
    <w:p w14:paraId="5F99E0D3" w14:textId="5DA4EA40" w:rsidR="00B75D59" w:rsidRDefault="00B75D59" w:rsidP="00B75D59">
      <w:pPr>
        <w:pStyle w:val="ListParagraph"/>
        <w:ind w:left="1080"/>
      </w:pPr>
      <w:r>
        <w:t xml:space="preserve">E. </w:t>
      </w:r>
      <w:r w:rsidRPr="00B75D59">
        <w:t xml:space="preserve">Coaching Director (A.C.E.) (one </w:t>
      </w:r>
      <w:r w:rsidRPr="00B75D59">
        <w:rPr>
          <w:color w:val="EE0000"/>
        </w:rPr>
        <w:t>may be</w:t>
      </w:r>
      <w:r w:rsidRPr="00B75D59">
        <w:t xml:space="preserve"> appointed by the President with the approval of a simple majority of the elected Board members), (non-voting.) </w:t>
      </w:r>
    </w:p>
    <w:p w14:paraId="282BFDA3" w14:textId="77777777" w:rsidR="00E06968" w:rsidRDefault="00E06968" w:rsidP="00B75D59">
      <w:pPr>
        <w:pStyle w:val="ListParagraph"/>
        <w:ind w:left="1080"/>
      </w:pPr>
    </w:p>
    <w:p w14:paraId="25DD6A31" w14:textId="77777777" w:rsidR="00E965FB" w:rsidRDefault="00E965FB" w:rsidP="00B75D59">
      <w:pPr>
        <w:pStyle w:val="ListParagraph"/>
        <w:ind w:left="1080"/>
      </w:pPr>
    </w:p>
    <w:p w14:paraId="43576A38" w14:textId="53B729E5" w:rsidR="00E06968" w:rsidRPr="00E06968" w:rsidRDefault="00E06968" w:rsidP="00B75D59">
      <w:pPr>
        <w:pStyle w:val="ListParagraph"/>
        <w:ind w:left="1080"/>
        <w:rPr>
          <w:b/>
          <w:bCs/>
        </w:rPr>
      </w:pPr>
      <w:r w:rsidRPr="00E06968">
        <w:rPr>
          <w:b/>
          <w:bCs/>
        </w:rPr>
        <w:t>The Following Changes to the By-Laws were approved by the board:</w:t>
      </w:r>
    </w:p>
    <w:p w14:paraId="48DECC30" w14:textId="77777777" w:rsidR="00E06968" w:rsidRPr="00A90934" w:rsidRDefault="00E06968" w:rsidP="00B75D59">
      <w:pPr>
        <w:pStyle w:val="ListParagraph"/>
        <w:ind w:left="1080"/>
        <w:rPr>
          <w:b/>
          <w:bCs/>
          <w:u w:val="single"/>
        </w:rPr>
      </w:pPr>
      <w:r w:rsidRPr="00A90934">
        <w:rPr>
          <w:b/>
          <w:bCs/>
          <w:u w:val="single"/>
        </w:rPr>
        <w:t xml:space="preserve">ARTICLE III – GOVERNMENT </w:t>
      </w:r>
    </w:p>
    <w:p w14:paraId="109D734F" w14:textId="77777777" w:rsidR="00E06968" w:rsidRDefault="00E06968" w:rsidP="00B75D59">
      <w:pPr>
        <w:pStyle w:val="ListParagraph"/>
        <w:ind w:left="1080"/>
      </w:pPr>
      <w:r w:rsidRPr="00A90934">
        <w:rPr>
          <w:b/>
          <w:bCs/>
        </w:rPr>
        <w:t>Section II</w:t>
      </w:r>
      <w:r w:rsidRPr="00E06968">
        <w:t xml:space="preserve">. All members of the Board of Directors shall be elected as prescribed in Article IV except as follows: </w:t>
      </w:r>
      <w:r w:rsidRPr="00E06968">
        <w:rPr>
          <w:color w:val="EE0000"/>
        </w:rPr>
        <w:t xml:space="preserve"> Referee</w:t>
      </w:r>
      <w:r w:rsidRPr="00E06968">
        <w:rPr>
          <w:color w:val="EE0000"/>
        </w:rPr>
        <w:t xml:space="preserve"> </w:t>
      </w:r>
      <w:r w:rsidRPr="00E06968">
        <w:rPr>
          <w:color w:val="EE0000"/>
        </w:rPr>
        <w:t xml:space="preserve">Chief </w:t>
      </w:r>
      <w:r w:rsidRPr="00E06968">
        <w:t>Coordinator: Is to be appointed by the president with the approval of the elected board members and will consist of one director for all divisions in the junior hockey program.</w:t>
      </w:r>
    </w:p>
    <w:p w14:paraId="0746FCBA" w14:textId="77777777" w:rsidR="00E06968" w:rsidRDefault="00E06968" w:rsidP="00B75D59">
      <w:pPr>
        <w:pStyle w:val="ListParagraph"/>
        <w:ind w:left="1080"/>
      </w:pPr>
      <w:r w:rsidRPr="00E06968">
        <w:t xml:space="preserve">ACE Coordinator: </w:t>
      </w:r>
      <w:r w:rsidRPr="00E06968">
        <w:rPr>
          <w:color w:val="EE0000"/>
        </w:rPr>
        <w:t>May</w:t>
      </w:r>
      <w:r w:rsidRPr="00E06968">
        <w:t xml:space="preserve"> be appointed by the president in accordance with USA Hockey’s ACE Coordinator guidelines and with approval of the elected board members. </w:t>
      </w:r>
    </w:p>
    <w:p w14:paraId="05ACBFD5" w14:textId="0D29C34B" w:rsidR="00E06968" w:rsidRDefault="00E06968" w:rsidP="00B75D59">
      <w:pPr>
        <w:pStyle w:val="ListParagraph"/>
        <w:ind w:left="1080"/>
      </w:pPr>
      <w:r w:rsidRPr="00A90934">
        <w:rPr>
          <w:b/>
          <w:bCs/>
        </w:rPr>
        <w:t>Section IV.</w:t>
      </w:r>
      <w:r>
        <w:t xml:space="preserve"> </w:t>
      </w:r>
      <w:r w:rsidRPr="00E06968">
        <w:t xml:space="preserve">Any vacancy on the Board of Directors </w:t>
      </w:r>
      <w:r w:rsidRPr="00E06968">
        <w:rPr>
          <w:color w:val="EE0000"/>
        </w:rPr>
        <w:t>may</w:t>
      </w:r>
      <w:r w:rsidRPr="00E06968">
        <w:t xml:space="preserve"> be filled by appointment by the president at the next regular Directors meeting following the meeting where the vacancy is recognized, with a simple majority of the Board of Directors consenting.</w:t>
      </w:r>
    </w:p>
    <w:p w14:paraId="2A413E9A" w14:textId="16180FDF" w:rsidR="00E06968" w:rsidRPr="00A90934" w:rsidRDefault="00E06968" w:rsidP="00B75D59">
      <w:pPr>
        <w:pStyle w:val="ListParagraph"/>
        <w:ind w:left="1080"/>
        <w:rPr>
          <w:b/>
          <w:bCs/>
          <w:u w:val="single"/>
        </w:rPr>
      </w:pPr>
      <w:r w:rsidRPr="00A90934">
        <w:rPr>
          <w:b/>
          <w:bCs/>
          <w:u w:val="single"/>
        </w:rPr>
        <w:t>ARTICLE IV- ELECTION</w:t>
      </w:r>
    </w:p>
    <w:p w14:paraId="5C5F928E" w14:textId="77777777" w:rsidR="00E06968" w:rsidRDefault="00E06968" w:rsidP="00B75D59">
      <w:pPr>
        <w:pStyle w:val="ListParagraph"/>
        <w:ind w:left="1080"/>
      </w:pPr>
      <w:r w:rsidRPr="00A90934">
        <w:rPr>
          <w:b/>
          <w:bCs/>
        </w:rPr>
        <w:t>Section II</w:t>
      </w:r>
      <w:r w:rsidRPr="00E06968">
        <w:t xml:space="preserve">. Board member terms are 3 years. </w:t>
      </w:r>
    </w:p>
    <w:p w14:paraId="2330D8B8" w14:textId="252FFD3E" w:rsidR="00E06968" w:rsidRDefault="00E06968" w:rsidP="00B75D59">
      <w:pPr>
        <w:pStyle w:val="ListParagraph"/>
        <w:ind w:left="1080"/>
      </w:pPr>
      <w:r w:rsidRPr="00E06968">
        <w:t xml:space="preserve">At the first full meeting of the new board, the board members will elect members to fill the executive offices: president, 1st vice-president, </w:t>
      </w:r>
      <w:r w:rsidRPr="00E06968">
        <w:rPr>
          <w:color w:val="EE0000"/>
        </w:rPr>
        <w:t xml:space="preserve">Public Affair </w:t>
      </w:r>
      <w:r>
        <w:rPr>
          <w:color w:val="EE0000"/>
        </w:rPr>
        <w:t>C</w:t>
      </w:r>
      <w:r w:rsidRPr="00E06968">
        <w:rPr>
          <w:color w:val="EE0000"/>
        </w:rPr>
        <w:t>oordinator (PAC)</w:t>
      </w:r>
      <w:r w:rsidRPr="00E06968">
        <w:t>, secretary, treasurer. The other five board members will serve as directors-at-large.</w:t>
      </w:r>
    </w:p>
    <w:p w14:paraId="1A377109" w14:textId="64B9AC51" w:rsidR="00E06968" w:rsidRDefault="00E06968" w:rsidP="00B75D59">
      <w:pPr>
        <w:pStyle w:val="ListParagraph"/>
        <w:ind w:left="1080"/>
      </w:pPr>
      <w:r w:rsidRPr="00A90934">
        <w:rPr>
          <w:b/>
          <w:bCs/>
        </w:rPr>
        <w:t>Section IV</w:t>
      </w:r>
      <w:r>
        <w:t xml:space="preserve">: </w:t>
      </w:r>
      <w:r w:rsidRPr="00E06968">
        <w:t xml:space="preserve">Officers and Directors shall take office </w:t>
      </w:r>
      <w:r w:rsidRPr="00E06968">
        <w:rPr>
          <w:color w:val="EE0000"/>
        </w:rPr>
        <w:t>at the first meeting in June</w:t>
      </w:r>
      <w:r w:rsidRPr="00E06968">
        <w:t>, which date shall begin the Association’s fiscal year.</w:t>
      </w:r>
    </w:p>
    <w:p w14:paraId="51628AA5" w14:textId="2391016D" w:rsidR="00E06968" w:rsidRPr="00A90934" w:rsidRDefault="00F56708" w:rsidP="00B75D59">
      <w:pPr>
        <w:pStyle w:val="ListParagraph"/>
        <w:ind w:left="1080"/>
        <w:rPr>
          <w:b/>
          <w:bCs/>
        </w:rPr>
      </w:pPr>
      <w:r w:rsidRPr="00A90934">
        <w:rPr>
          <w:b/>
          <w:bCs/>
        </w:rPr>
        <w:t>ARTICLE V- MEETING</w:t>
      </w:r>
    </w:p>
    <w:p w14:paraId="7D91582F" w14:textId="409A2C27" w:rsidR="00F56708" w:rsidRDefault="00F56708" w:rsidP="00B75D59">
      <w:pPr>
        <w:pStyle w:val="ListParagraph"/>
        <w:ind w:left="1080"/>
        <w:rPr>
          <w:color w:val="EE0000"/>
        </w:rPr>
      </w:pPr>
      <w:r>
        <w:t xml:space="preserve">Section VI: </w:t>
      </w:r>
      <w:r w:rsidRPr="00F56708">
        <w:t xml:space="preserve">Each monthly regular meeting shall have time designated for public comment. </w:t>
      </w:r>
      <w:r w:rsidRPr="00F56708">
        <w:rPr>
          <w:color w:val="EE0000"/>
        </w:rPr>
        <w:t>This time will be at the end of each meeting with allotment of 3 mins per speaker. Public should not speak during the meeting unless requested by the board</w:t>
      </w:r>
    </w:p>
    <w:p w14:paraId="18869C54" w14:textId="3DFDBCC9" w:rsidR="00F56708" w:rsidRPr="00A90934" w:rsidRDefault="00F56708" w:rsidP="00B75D59">
      <w:pPr>
        <w:pStyle w:val="ListParagraph"/>
        <w:ind w:left="1080"/>
        <w:rPr>
          <w:b/>
          <w:bCs/>
          <w:u w:val="single"/>
        </w:rPr>
      </w:pPr>
      <w:r w:rsidRPr="00A90934">
        <w:rPr>
          <w:b/>
          <w:bCs/>
          <w:u w:val="single"/>
        </w:rPr>
        <w:t>ARTICLE VI- DIRECTOR’S DUTIES</w:t>
      </w:r>
    </w:p>
    <w:p w14:paraId="501CC5C1" w14:textId="77777777" w:rsidR="00F56708" w:rsidRDefault="00F56708" w:rsidP="00B75D59">
      <w:pPr>
        <w:pStyle w:val="ListParagraph"/>
        <w:ind w:left="1080"/>
      </w:pPr>
      <w:r w:rsidRPr="00A90934">
        <w:rPr>
          <w:b/>
          <w:bCs/>
        </w:rPr>
        <w:t>Section I</w:t>
      </w:r>
      <w:r>
        <w:t xml:space="preserve">: Duties of the president </w:t>
      </w:r>
    </w:p>
    <w:p w14:paraId="1C17BAB2" w14:textId="1312B7AB" w:rsidR="00F56708" w:rsidRDefault="00F56708" w:rsidP="00B75D59">
      <w:pPr>
        <w:pStyle w:val="ListParagraph"/>
        <w:ind w:left="1080"/>
      </w:pPr>
      <w:r w:rsidRPr="00F56708">
        <w:rPr>
          <w:color w:val="EE0000"/>
        </w:rPr>
        <w:t>▪ To be custodian of all records of the Association.</w:t>
      </w:r>
    </w:p>
    <w:p w14:paraId="4A6AEBF8" w14:textId="77777777" w:rsidR="00F56708" w:rsidRDefault="00F56708" w:rsidP="00B75D59">
      <w:pPr>
        <w:pStyle w:val="ListParagraph"/>
        <w:ind w:left="1080"/>
      </w:pPr>
      <w:r w:rsidRPr="00A90934">
        <w:rPr>
          <w:b/>
          <w:bCs/>
        </w:rPr>
        <w:t>Section II</w:t>
      </w:r>
      <w:r>
        <w:t xml:space="preserve">: </w:t>
      </w:r>
      <w:r w:rsidRPr="00F56708">
        <w:t xml:space="preserve">The duties of the </w:t>
      </w:r>
      <w:r w:rsidRPr="00F56708">
        <w:rPr>
          <w:color w:val="EE0000"/>
        </w:rPr>
        <w:t>1st</w:t>
      </w:r>
      <w:r w:rsidRPr="00F56708">
        <w:t xml:space="preserve"> Vice-President shall be as follows: </w:t>
      </w:r>
    </w:p>
    <w:p w14:paraId="4DABE8E7" w14:textId="77777777" w:rsidR="00F56708" w:rsidRDefault="00F56708" w:rsidP="00B75D59">
      <w:pPr>
        <w:pStyle w:val="ListParagraph"/>
        <w:ind w:left="1080"/>
      </w:pPr>
      <w:r w:rsidRPr="00F56708">
        <w:t xml:space="preserve">▪ Perform the duties of the president in his/her absence. </w:t>
      </w:r>
    </w:p>
    <w:p w14:paraId="087822F1" w14:textId="77777777" w:rsidR="00F56708" w:rsidRDefault="00F56708" w:rsidP="00B75D59">
      <w:pPr>
        <w:pStyle w:val="ListParagraph"/>
        <w:ind w:left="1080"/>
      </w:pPr>
      <w:r w:rsidRPr="00F56708">
        <w:t>▪ Be responsible for finance, budgeting and hockey administration.</w:t>
      </w:r>
    </w:p>
    <w:p w14:paraId="6FB84329" w14:textId="77777777" w:rsidR="00F56708" w:rsidRDefault="00F56708" w:rsidP="00B75D59">
      <w:pPr>
        <w:pStyle w:val="ListParagraph"/>
        <w:ind w:left="1080"/>
      </w:pPr>
      <w:r w:rsidRPr="00F56708">
        <w:rPr>
          <w:color w:val="EE0000"/>
        </w:rPr>
        <w:lastRenderedPageBreak/>
        <w:t xml:space="preserve"> ▪ Be responsible for the oversight of the concession stand.</w:t>
      </w:r>
      <w:r w:rsidRPr="00F56708">
        <w:t xml:space="preserve"> </w:t>
      </w:r>
    </w:p>
    <w:p w14:paraId="063F217D" w14:textId="77777777" w:rsidR="00F56708" w:rsidRDefault="00F56708" w:rsidP="00B75D59">
      <w:pPr>
        <w:pStyle w:val="ListParagraph"/>
        <w:ind w:left="1080"/>
      </w:pPr>
      <w:r w:rsidRPr="00F56708">
        <w:t>▪ Sit as DAHA representative on the Mountain View Board.</w:t>
      </w:r>
    </w:p>
    <w:p w14:paraId="421252AE" w14:textId="77777777" w:rsidR="00F56708" w:rsidRDefault="00F56708" w:rsidP="00B75D59">
      <w:pPr>
        <w:pStyle w:val="ListParagraph"/>
        <w:ind w:left="1080"/>
      </w:pPr>
      <w:r w:rsidRPr="00F56708">
        <w:t xml:space="preserve"> ▪ Serve as an ex-officio member of any committee assignment the president shall make. </w:t>
      </w:r>
    </w:p>
    <w:p w14:paraId="53FFA2E3" w14:textId="77777777" w:rsidR="00F56708" w:rsidRDefault="00F56708" w:rsidP="00B75D59">
      <w:pPr>
        <w:pStyle w:val="ListParagraph"/>
        <w:ind w:left="1080"/>
      </w:pPr>
      <w:r w:rsidRPr="00F56708">
        <w:t xml:space="preserve">▪ Provide encouragement and assistance for project participation. </w:t>
      </w:r>
    </w:p>
    <w:p w14:paraId="7BBF8160" w14:textId="77777777" w:rsidR="00F56708" w:rsidRDefault="00F56708" w:rsidP="00B75D59">
      <w:pPr>
        <w:pStyle w:val="ListParagraph"/>
        <w:ind w:left="1080"/>
      </w:pPr>
      <w:r w:rsidRPr="00F56708">
        <w:t xml:space="preserve">▪ Assist the registrar with registration and player record. </w:t>
      </w:r>
    </w:p>
    <w:p w14:paraId="52BE5286" w14:textId="1118B409" w:rsidR="00F56708" w:rsidRDefault="00F56708" w:rsidP="00B75D59">
      <w:pPr>
        <w:pStyle w:val="ListParagraph"/>
        <w:ind w:left="1080"/>
        <w:rPr>
          <w:color w:val="EE0000"/>
        </w:rPr>
      </w:pPr>
      <w:r w:rsidRPr="00F56708">
        <w:rPr>
          <w:color w:val="EE0000"/>
        </w:rPr>
        <w:t>▪ To be custodian of all records of the Association.</w:t>
      </w:r>
    </w:p>
    <w:p w14:paraId="4FF1E991" w14:textId="095AAD45" w:rsidR="00F56708" w:rsidRDefault="00F56708" w:rsidP="00B75D59">
      <w:pPr>
        <w:pStyle w:val="ListParagraph"/>
        <w:ind w:left="1080"/>
      </w:pPr>
      <w:r w:rsidRPr="00F56708">
        <w:rPr>
          <w:b/>
          <w:bCs/>
        </w:rPr>
        <w:t>Section III:</w:t>
      </w:r>
      <w:r>
        <w:t xml:space="preserve"> Duties of the Public Affairs Officer (PAO) shall be as follows:</w:t>
      </w:r>
    </w:p>
    <w:p w14:paraId="77CC5E76" w14:textId="77777777" w:rsidR="00F56708" w:rsidRDefault="00F56708" w:rsidP="00B75D59">
      <w:pPr>
        <w:pStyle w:val="ListParagraph"/>
        <w:ind w:left="1080"/>
      </w:pPr>
      <w:r w:rsidRPr="00F56708">
        <w:t xml:space="preserve">▪ Be responsible for marketing, public relations and fund-raising. </w:t>
      </w:r>
    </w:p>
    <w:p w14:paraId="53B4FE63" w14:textId="77777777" w:rsidR="00F56708" w:rsidRDefault="00F56708" w:rsidP="00B75D59">
      <w:pPr>
        <w:pStyle w:val="ListParagraph"/>
        <w:ind w:left="1080"/>
        <w:rPr>
          <w:color w:val="EE0000"/>
        </w:rPr>
      </w:pPr>
      <w:r w:rsidRPr="00F56708">
        <w:t xml:space="preserve">▪ </w:t>
      </w:r>
      <w:r w:rsidRPr="00F56708">
        <w:rPr>
          <w:color w:val="EE0000"/>
        </w:rPr>
        <w:t xml:space="preserve">Be responsible for the oversight of the Equipment room and equipment loan process. </w:t>
      </w:r>
    </w:p>
    <w:p w14:paraId="6ACFF1C4" w14:textId="77777777" w:rsidR="00F56708" w:rsidRDefault="00F56708" w:rsidP="00B75D59">
      <w:pPr>
        <w:pStyle w:val="ListParagraph"/>
        <w:ind w:left="1080"/>
      </w:pPr>
      <w:r w:rsidRPr="00F56708">
        <w:t>▪ To serve as ex-officio member of any committee as the president shall assign.</w:t>
      </w:r>
    </w:p>
    <w:p w14:paraId="7037584A" w14:textId="77777777" w:rsidR="00F56708" w:rsidRDefault="00F56708" w:rsidP="00B75D59">
      <w:pPr>
        <w:pStyle w:val="ListParagraph"/>
        <w:ind w:left="1080"/>
      </w:pPr>
      <w:r w:rsidRPr="00F56708">
        <w:t xml:space="preserve"> ▪ Assist in new ideas for organization expansion. </w:t>
      </w:r>
    </w:p>
    <w:p w14:paraId="3D269368" w14:textId="0443A115" w:rsidR="00F56708" w:rsidRDefault="00F56708" w:rsidP="00B75D59">
      <w:pPr>
        <w:pStyle w:val="ListParagraph"/>
        <w:ind w:left="1080"/>
      </w:pPr>
      <w:r w:rsidRPr="00F56708">
        <w:t>▪ Provide liaison with public relations areas. Supervise publications</w:t>
      </w:r>
      <w:r>
        <w:t xml:space="preserve"> (Facebook/Website/Marketing).</w:t>
      </w:r>
    </w:p>
    <w:p w14:paraId="2E868C6C" w14:textId="0EB0E95F" w:rsidR="00F56708" w:rsidRDefault="00F56708" w:rsidP="00B75D59">
      <w:pPr>
        <w:pStyle w:val="ListParagraph"/>
        <w:ind w:left="1080"/>
      </w:pPr>
      <w:r w:rsidRPr="00F56708">
        <w:rPr>
          <w:b/>
          <w:bCs/>
        </w:rPr>
        <w:t>Section VII</w:t>
      </w:r>
      <w:r>
        <w:t>: The duties of the member of the Board of Directors shall be:</w:t>
      </w:r>
    </w:p>
    <w:p w14:paraId="71640AB7" w14:textId="77777777" w:rsidR="00F56708" w:rsidRDefault="00F56708" w:rsidP="00B75D59">
      <w:pPr>
        <w:pStyle w:val="ListParagraph"/>
        <w:ind w:left="1080"/>
      </w:pPr>
      <w:r w:rsidRPr="00F56708">
        <w:t>▪ To encourage and recommend members for project chairpersons.</w:t>
      </w:r>
    </w:p>
    <w:p w14:paraId="506A9127" w14:textId="77777777" w:rsidR="00F56708" w:rsidRDefault="00F56708" w:rsidP="00B75D59">
      <w:pPr>
        <w:pStyle w:val="ListParagraph"/>
        <w:ind w:left="1080"/>
      </w:pPr>
      <w:r w:rsidRPr="00F56708">
        <w:t xml:space="preserve"> ▪ To assist project chairpersons in development of committee and proper records. </w:t>
      </w:r>
    </w:p>
    <w:p w14:paraId="3824B414" w14:textId="77777777" w:rsidR="00F56708" w:rsidRDefault="00F56708" w:rsidP="00B75D59">
      <w:pPr>
        <w:pStyle w:val="ListParagraph"/>
        <w:ind w:left="1080"/>
      </w:pPr>
      <w:r w:rsidRPr="00F56708">
        <w:t xml:space="preserve">▪ To represent the interest of the Board of Directors in committee activities. </w:t>
      </w:r>
    </w:p>
    <w:p w14:paraId="11FD51F5" w14:textId="77777777" w:rsidR="00A90934" w:rsidRDefault="00F56708" w:rsidP="00B75D59">
      <w:pPr>
        <w:pStyle w:val="ListParagraph"/>
        <w:ind w:left="1080"/>
      </w:pPr>
      <w:r w:rsidRPr="00F56708">
        <w:t xml:space="preserve">▪ Must fill out a background check </w:t>
      </w:r>
      <w:r w:rsidRPr="00A90934">
        <w:rPr>
          <w:color w:val="EE0000"/>
        </w:rPr>
        <w:t xml:space="preserve">and produce SafeSport compliance </w:t>
      </w:r>
      <w:r w:rsidRPr="00F56708">
        <w:t xml:space="preserve">forms that will be submitted to Michigan Amateur Hockey Association to ascertain suitability for working with children. The guidelines as to suitability are set by MAHA </w:t>
      </w:r>
      <w:r w:rsidRPr="00A90934">
        <w:rPr>
          <w:color w:val="EE0000"/>
        </w:rPr>
        <w:t>and USA Hockey</w:t>
      </w:r>
      <w:r w:rsidRPr="00F56708">
        <w:t xml:space="preserve">. </w:t>
      </w:r>
    </w:p>
    <w:p w14:paraId="645848AD" w14:textId="77777777" w:rsidR="00A90934" w:rsidRDefault="00F56708" w:rsidP="00B75D59">
      <w:pPr>
        <w:pStyle w:val="ListParagraph"/>
        <w:ind w:left="1080"/>
      </w:pPr>
      <w:r w:rsidRPr="00F56708">
        <w:t xml:space="preserve">▪ To attend all meetings. </w:t>
      </w:r>
    </w:p>
    <w:p w14:paraId="044275EE" w14:textId="3E3DCFC3" w:rsidR="00F56708" w:rsidRDefault="00F56708" w:rsidP="00B75D59">
      <w:pPr>
        <w:pStyle w:val="ListParagraph"/>
        <w:ind w:left="1080"/>
      </w:pPr>
      <w:r w:rsidRPr="00F56708">
        <w:t>▪ To be present at registration to assist new players and families with the process of registration, equipment, policies and operations of DAHA.</w:t>
      </w:r>
    </w:p>
    <w:p w14:paraId="1DD30A01" w14:textId="77777777" w:rsidR="00A90934" w:rsidRDefault="00A90934" w:rsidP="00B75D59">
      <w:pPr>
        <w:pStyle w:val="ListParagraph"/>
        <w:ind w:left="1080"/>
      </w:pPr>
      <w:r>
        <w:rPr>
          <w:b/>
          <w:bCs/>
        </w:rPr>
        <w:t xml:space="preserve">Section VIII: </w:t>
      </w:r>
      <w:r w:rsidRPr="00A90934">
        <w:rPr>
          <w:color w:val="EE0000"/>
        </w:rPr>
        <w:t xml:space="preserve">At the discretion of the President </w:t>
      </w:r>
      <w:r w:rsidRPr="00A90934">
        <w:t xml:space="preserve">the ACE Coordinator shall be responsible to the President of the association for the administration of all coaching and educational programs within the association. These responsibilities include: </w:t>
      </w:r>
    </w:p>
    <w:p w14:paraId="06CF3106" w14:textId="77777777" w:rsidR="00A90934" w:rsidRPr="00A90934" w:rsidRDefault="00A90934" w:rsidP="00B75D59">
      <w:pPr>
        <w:pStyle w:val="ListParagraph"/>
        <w:ind w:left="1080"/>
        <w:rPr>
          <w:color w:val="EE0000"/>
        </w:rPr>
      </w:pPr>
      <w:r w:rsidRPr="00A90934">
        <w:rPr>
          <w:color w:val="EE0000"/>
        </w:rPr>
        <w:t xml:space="preserve">▪ Ensure that the association is promoting age-specific skill development in </w:t>
      </w:r>
      <w:proofErr w:type="gramStart"/>
      <w:r w:rsidRPr="00A90934">
        <w:rPr>
          <w:color w:val="EE0000"/>
        </w:rPr>
        <w:t>all of</w:t>
      </w:r>
      <w:proofErr w:type="gramEnd"/>
      <w:r w:rsidRPr="00A90934">
        <w:rPr>
          <w:color w:val="EE0000"/>
        </w:rPr>
        <w:t xml:space="preserve"> its programs. </w:t>
      </w:r>
    </w:p>
    <w:p w14:paraId="50066AF7" w14:textId="77777777" w:rsidR="00A90934" w:rsidRPr="00A90934" w:rsidRDefault="00A90934" w:rsidP="00B75D59">
      <w:pPr>
        <w:pStyle w:val="ListParagraph"/>
        <w:ind w:left="1080"/>
        <w:rPr>
          <w:color w:val="EE0000"/>
        </w:rPr>
      </w:pPr>
      <w:r w:rsidRPr="00A90934">
        <w:rPr>
          <w:color w:val="EE0000"/>
        </w:rPr>
        <w:t xml:space="preserve">▪ Encourage associations to implement the USA Hockey Skill Development and Cross-Ice programs. </w:t>
      </w:r>
    </w:p>
    <w:p w14:paraId="0B112D70" w14:textId="77777777" w:rsidR="00A90934" w:rsidRPr="00A90934" w:rsidRDefault="00A90934" w:rsidP="00B75D59">
      <w:pPr>
        <w:pStyle w:val="ListParagraph"/>
        <w:ind w:left="1080"/>
        <w:rPr>
          <w:color w:val="EE0000"/>
        </w:rPr>
      </w:pPr>
      <w:r w:rsidRPr="00A90934">
        <w:rPr>
          <w:color w:val="EE0000"/>
        </w:rPr>
        <w:t xml:space="preserve">▪ Communicate certification requirements to association coaches and ensure compliance with USA Hockey &amp; District/Affiliate certification levels. </w:t>
      </w:r>
    </w:p>
    <w:p w14:paraId="478D366E" w14:textId="77777777" w:rsidR="00A90934" w:rsidRPr="00A90934" w:rsidRDefault="00A90934" w:rsidP="00B75D59">
      <w:pPr>
        <w:pStyle w:val="ListParagraph"/>
        <w:ind w:left="1080"/>
        <w:rPr>
          <w:color w:val="EE0000"/>
        </w:rPr>
      </w:pPr>
      <w:r w:rsidRPr="00A90934">
        <w:rPr>
          <w:color w:val="EE0000"/>
        </w:rPr>
        <w:t xml:space="preserve">▪ Deliver parent education programs to the association. </w:t>
      </w:r>
    </w:p>
    <w:p w14:paraId="6867441E" w14:textId="2D08D983" w:rsidR="00A90934" w:rsidRDefault="00A90934" w:rsidP="00B75D59">
      <w:pPr>
        <w:pStyle w:val="ListParagraph"/>
        <w:ind w:left="1080"/>
        <w:rPr>
          <w:color w:val="EE0000"/>
        </w:rPr>
      </w:pPr>
      <w:r w:rsidRPr="00A90934">
        <w:rPr>
          <w:color w:val="EE0000"/>
        </w:rPr>
        <w:lastRenderedPageBreak/>
        <w:t>▪ Plan, organize and execute periodic skills workshops for coaches, players and parents.</w:t>
      </w:r>
    </w:p>
    <w:p w14:paraId="389AEA83" w14:textId="77777777" w:rsidR="00A90934" w:rsidRDefault="00A90934" w:rsidP="00B75D59">
      <w:pPr>
        <w:pStyle w:val="ListParagraph"/>
        <w:ind w:left="1080"/>
        <w:rPr>
          <w:color w:val="EE0000"/>
        </w:rPr>
      </w:pPr>
      <w:r w:rsidRPr="00A90934">
        <w:rPr>
          <w:color w:val="EE0000"/>
        </w:rPr>
        <w:t xml:space="preserve">▪ Communicate with the District ACE Administrator and USA Hockey on all issues related to coaching at the local association level. </w:t>
      </w:r>
    </w:p>
    <w:p w14:paraId="2B651B1B" w14:textId="77777777" w:rsidR="00A90934" w:rsidRDefault="00A90934" w:rsidP="00B75D59">
      <w:pPr>
        <w:pStyle w:val="ListParagraph"/>
        <w:ind w:left="1080"/>
        <w:rPr>
          <w:color w:val="EE0000"/>
        </w:rPr>
      </w:pPr>
      <w:r w:rsidRPr="00A90934">
        <w:rPr>
          <w:color w:val="EE0000"/>
        </w:rPr>
        <w:t xml:space="preserve">▪ Communicate USA Hockey’s player development opportunities to players, parents and coaches. </w:t>
      </w:r>
    </w:p>
    <w:p w14:paraId="4A764591" w14:textId="77777777" w:rsidR="00A90934" w:rsidRDefault="00A90934" w:rsidP="00B75D59">
      <w:pPr>
        <w:pStyle w:val="ListParagraph"/>
        <w:ind w:left="1080"/>
        <w:rPr>
          <w:color w:val="EE0000"/>
        </w:rPr>
      </w:pPr>
      <w:r w:rsidRPr="00A90934">
        <w:rPr>
          <w:color w:val="EE0000"/>
        </w:rPr>
        <w:t xml:space="preserve">▪ Establish and maintain a resource center for coaches, players and parents that would include all available USA Hockey materials. </w:t>
      </w:r>
    </w:p>
    <w:p w14:paraId="06CA612F" w14:textId="60CD9913" w:rsidR="00A90934" w:rsidRDefault="00A90934" w:rsidP="00B75D59">
      <w:pPr>
        <w:pStyle w:val="ListParagraph"/>
        <w:ind w:left="1080"/>
        <w:rPr>
          <w:color w:val="EE0000"/>
        </w:rPr>
      </w:pPr>
      <w:r w:rsidRPr="00A90934">
        <w:rPr>
          <w:color w:val="EE0000"/>
        </w:rPr>
        <w:t>▪ Evaluate practice sessions and provide feedback to coaches to improve the coaching capability of local association coaches.</w:t>
      </w:r>
    </w:p>
    <w:p w14:paraId="5E722839" w14:textId="4A14B189" w:rsidR="00A90934" w:rsidRDefault="00A90934" w:rsidP="00B75D59">
      <w:pPr>
        <w:pStyle w:val="ListParagraph"/>
        <w:ind w:left="1080"/>
        <w:rPr>
          <w:b/>
          <w:bCs/>
          <w:u w:val="single"/>
        </w:rPr>
      </w:pPr>
      <w:r>
        <w:rPr>
          <w:b/>
          <w:bCs/>
          <w:u w:val="single"/>
        </w:rPr>
        <w:t>ARTICLE VII-COMMITTEES</w:t>
      </w:r>
    </w:p>
    <w:p w14:paraId="6A710A06" w14:textId="5BCBECE5" w:rsidR="00A90934" w:rsidRDefault="00A90934" w:rsidP="00B75D59">
      <w:pPr>
        <w:pStyle w:val="ListParagraph"/>
        <w:ind w:left="1080"/>
      </w:pPr>
      <w:r>
        <w:rPr>
          <w:b/>
          <w:bCs/>
        </w:rPr>
        <w:t xml:space="preserve">Section III: </w:t>
      </w:r>
      <w:r w:rsidRPr="00A90934">
        <w:t>The president and/or 1</w:t>
      </w:r>
      <w:r w:rsidRPr="00A90934">
        <w:rPr>
          <w:vertAlign w:val="superscript"/>
        </w:rPr>
        <w:t>st</w:t>
      </w:r>
      <w:r w:rsidRPr="00A90934">
        <w:t xml:space="preserve"> </w:t>
      </w:r>
      <w:r w:rsidRPr="00A90934">
        <w:t>vice-president shall be ex-officio members of all committees.</w:t>
      </w:r>
    </w:p>
    <w:p w14:paraId="71385786" w14:textId="77777777" w:rsidR="00A90934" w:rsidRDefault="00A90934" w:rsidP="00B75D59">
      <w:pPr>
        <w:pStyle w:val="ListParagraph"/>
        <w:ind w:left="1080"/>
      </w:pPr>
      <w:r>
        <w:rPr>
          <w:b/>
          <w:bCs/>
        </w:rPr>
        <w:t>Section IV:</w:t>
      </w:r>
      <w:r>
        <w:t xml:space="preserve"> </w:t>
      </w:r>
      <w:r w:rsidRPr="00A90934">
        <w:t xml:space="preserve">Board members will take the lead in the following committees. Association members are encouraged to participate in the committees at the discretion of the Board. The following list of committees is not exclusive. </w:t>
      </w:r>
    </w:p>
    <w:p w14:paraId="438E7AD9" w14:textId="77777777" w:rsidR="00A90934" w:rsidRPr="00A90934" w:rsidRDefault="00A90934" w:rsidP="00B75D59">
      <w:pPr>
        <w:pStyle w:val="ListParagraph"/>
        <w:ind w:left="1080"/>
        <w:rPr>
          <w:color w:val="EE0000"/>
        </w:rPr>
      </w:pPr>
      <w:r w:rsidRPr="00A90934">
        <w:rPr>
          <w:color w:val="EE0000"/>
        </w:rPr>
        <w:t>SafeSport Coordinator</w:t>
      </w:r>
    </w:p>
    <w:p w14:paraId="6266D158" w14:textId="77777777" w:rsidR="00A90934" w:rsidRPr="00A90934" w:rsidRDefault="00A90934" w:rsidP="00B75D59">
      <w:pPr>
        <w:pStyle w:val="ListParagraph"/>
        <w:ind w:left="1080"/>
        <w:rPr>
          <w:color w:val="EE0000"/>
        </w:rPr>
      </w:pPr>
      <w:r w:rsidRPr="00A90934">
        <w:rPr>
          <w:color w:val="EE0000"/>
        </w:rPr>
        <w:t xml:space="preserve">Coaching Coordinator </w:t>
      </w:r>
    </w:p>
    <w:p w14:paraId="1A0BF794" w14:textId="77777777" w:rsidR="00A90934" w:rsidRDefault="00A90934" w:rsidP="00B75D59">
      <w:pPr>
        <w:pStyle w:val="ListParagraph"/>
        <w:ind w:left="1080"/>
      </w:pPr>
      <w:r w:rsidRPr="00A90934">
        <w:t>Equipment</w:t>
      </w:r>
    </w:p>
    <w:p w14:paraId="7FAFF180" w14:textId="77777777" w:rsidR="00A90934" w:rsidRDefault="00A90934" w:rsidP="00B75D59">
      <w:pPr>
        <w:pStyle w:val="ListParagraph"/>
        <w:ind w:left="1080"/>
      </w:pPr>
      <w:r w:rsidRPr="00A90934">
        <w:t xml:space="preserve">Registration </w:t>
      </w:r>
    </w:p>
    <w:p w14:paraId="0B5F98EF" w14:textId="77777777" w:rsidR="00A90934" w:rsidRDefault="00A90934" w:rsidP="00B75D59">
      <w:pPr>
        <w:pStyle w:val="ListParagraph"/>
        <w:ind w:left="1080"/>
      </w:pPr>
      <w:r w:rsidRPr="00A90934">
        <w:t xml:space="preserve">Concession </w:t>
      </w:r>
    </w:p>
    <w:p w14:paraId="1B48889C" w14:textId="77777777" w:rsidR="00A90934" w:rsidRDefault="00A90934" w:rsidP="00B75D59">
      <w:pPr>
        <w:pStyle w:val="ListParagraph"/>
        <w:ind w:left="1080"/>
      </w:pPr>
      <w:r w:rsidRPr="00A90934">
        <w:t xml:space="preserve">Tournaments </w:t>
      </w:r>
    </w:p>
    <w:p w14:paraId="5EC1C0E6" w14:textId="77777777" w:rsidR="00A90934" w:rsidRDefault="00A90934" w:rsidP="00B75D59">
      <w:pPr>
        <w:pStyle w:val="ListParagraph"/>
        <w:ind w:left="1080"/>
      </w:pPr>
      <w:r w:rsidRPr="00A90934">
        <w:t xml:space="preserve">Fund-raising </w:t>
      </w:r>
    </w:p>
    <w:p w14:paraId="3684CF93" w14:textId="77777777" w:rsidR="00A90934" w:rsidRDefault="00A90934" w:rsidP="00B75D59">
      <w:pPr>
        <w:pStyle w:val="ListParagraph"/>
        <w:ind w:left="1080"/>
      </w:pPr>
      <w:r w:rsidRPr="00A90934">
        <w:t xml:space="preserve">Marketing </w:t>
      </w:r>
    </w:p>
    <w:p w14:paraId="32D08E37" w14:textId="4A122E3E" w:rsidR="00A90934" w:rsidRDefault="00A90934" w:rsidP="00B75D59">
      <w:pPr>
        <w:pStyle w:val="ListParagraph"/>
        <w:ind w:left="1080"/>
        <w:rPr>
          <w:color w:val="EE0000"/>
        </w:rPr>
      </w:pPr>
      <w:r w:rsidRPr="00A90934">
        <w:rPr>
          <w:color w:val="EE0000"/>
        </w:rPr>
        <w:t>Learn to Play / Try Hockey for Free</w:t>
      </w:r>
    </w:p>
    <w:p w14:paraId="0E4CDA7E" w14:textId="4F0BE21A" w:rsidR="00A90934" w:rsidRDefault="009D7638" w:rsidP="00B75D59">
      <w:pPr>
        <w:pStyle w:val="ListParagraph"/>
        <w:ind w:left="1080"/>
        <w:rPr>
          <w:b/>
          <w:bCs/>
          <w:u w:val="single"/>
        </w:rPr>
      </w:pPr>
      <w:r w:rsidRPr="009D7638">
        <w:rPr>
          <w:b/>
          <w:bCs/>
          <w:u w:val="single"/>
        </w:rPr>
        <w:t>ARTICLE XVI-AA/A TEAMS</w:t>
      </w:r>
    </w:p>
    <w:p w14:paraId="6136F15F" w14:textId="57C4A4E6" w:rsidR="009D7638" w:rsidRDefault="009D7638" w:rsidP="00B75D59">
      <w:pPr>
        <w:pStyle w:val="ListParagraph"/>
        <w:ind w:left="1080"/>
      </w:pPr>
      <w:r>
        <w:rPr>
          <w:b/>
          <w:bCs/>
        </w:rPr>
        <w:t xml:space="preserve">Section I: </w:t>
      </w:r>
      <w:r>
        <w:t xml:space="preserve">Whenever the organization has </w:t>
      </w:r>
      <w:proofErr w:type="gramStart"/>
      <w:r>
        <w:t>a sufficient number of</w:t>
      </w:r>
      <w:proofErr w:type="gramEnd"/>
      <w:r>
        <w:t xml:space="preserve"> players registered and interested in AA/A hockey, the Board will consider proposals for including AA/A teams within the organization, based on player numbers based on the previous season’s registration.</w:t>
      </w:r>
    </w:p>
    <w:p w14:paraId="7363AA04" w14:textId="77777777" w:rsidR="009D7638" w:rsidRDefault="009D7638" w:rsidP="00B75D59">
      <w:pPr>
        <w:pStyle w:val="ListParagraph"/>
        <w:ind w:left="1080"/>
      </w:pPr>
    </w:p>
    <w:p w14:paraId="389F0EF7" w14:textId="77777777" w:rsidR="00E965FB" w:rsidRDefault="00E965FB" w:rsidP="00B75D59">
      <w:pPr>
        <w:pStyle w:val="ListParagraph"/>
        <w:ind w:left="1080"/>
      </w:pPr>
    </w:p>
    <w:p w14:paraId="212BC9C1" w14:textId="3643D7FC" w:rsidR="009D7638" w:rsidRDefault="009D7638" w:rsidP="009D7638">
      <w:pPr>
        <w:pStyle w:val="ListParagraph"/>
        <w:ind w:left="1080"/>
        <w:rPr>
          <w:b/>
          <w:bCs/>
        </w:rPr>
      </w:pPr>
      <w:r w:rsidRPr="00E06968">
        <w:rPr>
          <w:b/>
          <w:bCs/>
        </w:rPr>
        <w:t xml:space="preserve">The Following Changes to the </w:t>
      </w:r>
      <w:r>
        <w:rPr>
          <w:b/>
          <w:bCs/>
        </w:rPr>
        <w:t xml:space="preserve">General Rules and Policies </w:t>
      </w:r>
      <w:r w:rsidRPr="00E06968">
        <w:rPr>
          <w:b/>
          <w:bCs/>
        </w:rPr>
        <w:t>were approved by the board:</w:t>
      </w:r>
    </w:p>
    <w:p w14:paraId="15BAEE75" w14:textId="6D999DB4" w:rsidR="009D7638" w:rsidRDefault="009D7638" w:rsidP="009D7638">
      <w:pPr>
        <w:pStyle w:val="ListParagraph"/>
        <w:ind w:left="1080"/>
        <w:rPr>
          <w:b/>
          <w:bCs/>
        </w:rPr>
      </w:pPr>
      <w:r>
        <w:rPr>
          <w:b/>
          <w:bCs/>
        </w:rPr>
        <w:t>Players and Teams:</w:t>
      </w:r>
    </w:p>
    <w:p w14:paraId="7DCBB980" w14:textId="540287CE" w:rsidR="009D7638" w:rsidRDefault="009D7638" w:rsidP="009D7638">
      <w:pPr>
        <w:pStyle w:val="ListParagraph"/>
        <w:ind w:left="1080"/>
        <w:rPr>
          <w:b/>
          <w:bCs/>
        </w:rPr>
      </w:pPr>
      <w:r>
        <w:rPr>
          <w:b/>
          <w:bCs/>
        </w:rPr>
        <w:t xml:space="preserve">B. Protective Equipment: </w:t>
      </w:r>
    </w:p>
    <w:p w14:paraId="6A446F14" w14:textId="7D41344E" w:rsidR="009D7638" w:rsidRDefault="009D7638" w:rsidP="009D7638">
      <w:pPr>
        <w:pStyle w:val="ListParagraph"/>
        <w:numPr>
          <w:ilvl w:val="0"/>
          <w:numId w:val="2"/>
        </w:numPr>
      </w:pPr>
      <w:r w:rsidRPr="009D7638">
        <w:rPr>
          <w:color w:val="EE0000"/>
        </w:rPr>
        <w:t xml:space="preserve">Learn to Play </w:t>
      </w:r>
      <w:r w:rsidRPr="009D7638">
        <w:t>level players must have the following protective equipment before they are allowed on the ice.</w:t>
      </w:r>
    </w:p>
    <w:p w14:paraId="05708AA3" w14:textId="77777777" w:rsidR="009D7638" w:rsidRDefault="009D7638" w:rsidP="009D7638">
      <w:pPr>
        <w:pStyle w:val="ListParagraph"/>
        <w:numPr>
          <w:ilvl w:val="0"/>
          <w:numId w:val="2"/>
        </w:numPr>
      </w:pPr>
      <w:r w:rsidRPr="009D7638">
        <w:lastRenderedPageBreak/>
        <w:t xml:space="preserve">All players </w:t>
      </w:r>
      <w:r w:rsidRPr="009D7638">
        <w:rPr>
          <w:color w:val="EE0000"/>
        </w:rPr>
        <w:t>6U</w:t>
      </w:r>
      <w:r w:rsidRPr="009D7638">
        <w:t xml:space="preserve"> and above </w:t>
      </w:r>
      <w:r w:rsidRPr="009D7638">
        <w:rPr>
          <w:color w:val="EE0000"/>
        </w:rPr>
        <w:t xml:space="preserve">in league play </w:t>
      </w:r>
      <w:r w:rsidRPr="009D7638">
        <w:t xml:space="preserve">must have the proper USA approved protective equipment before they are allowed on the ice: </w:t>
      </w:r>
    </w:p>
    <w:p w14:paraId="4BADD174" w14:textId="77777777" w:rsidR="009D7638" w:rsidRDefault="009D7638" w:rsidP="009D7638">
      <w:pPr>
        <w:pStyle w:val="ListParagraph"/>
        <w:ind w:left="1440"/>
      </w:pPr>
      <w:r w:rsidRPr="009D7638">
        <w:t xml:space="preserve">a. Approved hockey helmet </w:t>
      </w:r>
      <w:r w:rsidRPr="009D7638">
        <w:rPr>
          <w:color w:val="EE0000"/>
        </w:rPr>
        <w:t xml:space="preserve">(HECC approved sticker and not expired) </w:t>
      </w:r>
    </w:p>
    <w:p w14:paraId="08112FD8" w14:textId="77777777" w:rsidR="009D7638" w:rsidRDefault="009D7638" w:rsidP="009D7638">
      <w:pPr>
        <w:pStyle w:val="ListParagraph"/>
        <w:ind w:left="1440"/>
      </w:pPr>
      <w:r w:rsidRPr="009D7638">
        <w:t>b. Elbow pads</w:t>
      </w:r>
    </w:p>
    <w:p w14:paraId="439FEE8F" w14:textId="77777777" w:rsidR="009D7638" w:rsidRDefault="009D7638" w:rsidP="009D7638">
      <w:pPr>
        <w:pStyle w:val="ListParagraph"/>
        <w:ind w:left="1440"/>
      </w:pPr>
      <w:r w:rsidRPr="009D7638">
        <w:t xml:space="preserve">c. Shin pads </w:t>
      </w:r>
    </w:p>
    <w:p w14:paraId="47C77EB4" w14:textId="77777777" w:rsidR="009D7638" w:rsidRDefault="009D7638" w:rsidP="009D7638">
      <w:pPr>
        <w:pStyle w:val="ListParagraph"/>
        <w:ind w:left="1440"/>
      </w:pPr>
      <w:r w:rsidRPr="009D7638">
        <w:t xml:space="preserve">d. Hockey skates – with tendon guards </w:t>
      </w:r>
    </w:p>
    <w:p w14:paraId="0F63242A" w14:textId="77777777" w:rsidR="009D7638" w:rsidRDefault="009D7638" w:rsidP="009D7638">
      <w:pPr>
        <w:pStyle w:val="ListParagraph"/>
        <w:ind w:left="1440"/>
      </w:pPr>
      <w:r w:rsidRPr="009D7638">
        <w:t>e. Hockey pants</w:t>
      </w:r>
    </w:p>
    <w:p w14:paraId="64CCCC5D" w14:textId="77777777" w:rsidR="009D7638" w:rsidRDefault="009D7638" w:rsidP="009D7638">
      <w:pPr>
        <w:pStyle w:val="ListParagraph"/>
        <w:ind w:left="1440"/>
      </w:pPr>
      <w:r w:rsidRPr="009D7638">
        <w:t xml:space="preserve">f. Shoulder pads </w:t>
      </w:r>
    </w:p>
    <w:p w14:paraId="7CCCD260" w14:textId="77777777" w:rsidR="009D7638" w:rsidRDefault="009D7638" w:rsidP="009D7638">
      <w:pPr>
        <w:pStyle w:val="ListParagraph"/>
        <w:ind w:left="1440"/>
      </w:pPr>
      <w:r w:rsidRPr="009D7638">
        <w:t xml:space="preserve">g. Hockey gloves </w:t>
      </w:r>
    </w:p>
    <w:p w14:paraId="65257A4E" w14:textId="77777777" w:rsidR="009D7638" w:rsidRDefault="009D7638" w:rsidP="009D7638">
      <w:pPr>
        <w:pStyle w:val="ListParagraph"/>
        <w:ind w:left="1440"/>
      </w:pPr>
      <w:r w:rsidRPr="009D7638">
        <w:t xml:space="preserve">h. Protective cup/pelvic protector </w:t>
      </w:r>
    </w:p>
    <w:p w14:paraId="0305F7BD" w14:textId="77777777" w:rsidR="009D7638" w:rsidRDefault="009D7638" w:rsidP="009D7638">
      <w:pPr>
        <w:pStyle w:val="ListParagraph"/>
        <w:ind w:left="1440"/>
      </w:pPr>
      <w:proofErr w:type="spellStart"/>
      <w:r w:rsidRPr="009D7638">
        <w:t>i</w:t>
      </w:r>
      <w:proofErr w:type="spellEnd"/>
      <w:r w:rsidRPr="009D7638">
        <w:t xml:space="preserve">. Mouth guards (12U and up) </w:t>
      </w:r>
    </w:p>
    <w:p w14:paraId="574C88B2" w14:textId="77777777" w:rsidR="009D7638" w:rsidRDefault="009D7638" w:rsidP="009D7638">
      <w:pPr>
        <w:pStyle w:val="ListParagraph"/>
        <w:ind w:left="1440"/>
      </w:pPr>
      <w:r w:rsidRPr="009D7638">
        <w:t xml:space="preserve">j. Neck protector </w:t>
      </w:r>
      <w:r w:rsidRPr="009D7638">
        <w:rPr>
          <w:color w:val="EE0000"/>
        </w:rPr>
        <w:t>(collar or shirt)</w:t>
      </w:r>
      <w:r w:rsidRPr="009D7638">
        <w:t xml:space="preserve"> </w:t>
      </w:r>
    </w:p>
    <w:p w14:paraId="5AF56FFD" w14:textId="77777777" w:rsidR="009D7638" w:rsidRPr="009D7638" w:rsidRDefault="009D7638" w:rsidP="009D7638">
      <w:pPr>
        <w:pStyle w:val="ListParagraph"/>
        <w:ind w:left="1440"/>
        <w:rPr>
          <w:color w:val="EE0000"/>
        </w:rPr>
      </w:pPr>
      <w:r w:rsidRPr="009D7638">
        <w:rPr>
          <w:color w:val="EE0000"/>
        </w:rPr>
        <w:t xml:space="preserve">h. All Goalies must have a drop shield attached to their helmets. </w:t>
      </w:r>
    </w:p>
    <w:p w14:paraId="5CAB79F1" w14:textId="2E24F5C6" w:rsidR="009D7638" w:rsidRDefault="009D7638" w:rsidP="009D7638">
      <w:pPr>
        <w:pStyle w:val="ListParagraph"/>
        <w:ind w:left="1440"/>
        <w:rPr>
          <w:color w:val="EE0000"/>
        </w:rPr>
      </w:pPr>
      <w:proofErr w:type="spellStart"/>
      <w:r w:rsidRPr="009D7638">
        <w:rPr>
          <w:color w:val="EE0000"/>
        </w:rPr>
        <w:t>i</w:t>
      </w:r>
      <w:proofErr w:type="spellEnd"/>
      <w:r w:rsidRPr="009D7638">
        <w:rPr>
          <w:color w:val="EE0000"/>
        </w:rPr>
        <w:t>. DAHA recommends the use of cut resistant socks, sleeves and undergarments.</w:t>
      </w:r>
    </w:p>
    <w:p w14:paraId="0718F1D4" w14:textId="199C9029" w:rsidR="009D7638" w:rsidRDefault="009D7638" w:rsidP="009D7638">
      <w:r>
        <w:rPr>
          <w:color w:val="EE0000"/>
        </w:rPr>
        <w:t xml:space="preserve"> </w:t>
      </w:r>
      <w:r w:rsidR="00777B18">
        <w:t xml:space="preserve">G. </w:t>
      </w:r>
      <w:r w:rsidRPr="009D7638">
        <w:t xml:space="preserve"> </w:t>
      </w:r>
      <w:r w:rsidRPr="009D7638">
        <w:t xml:space="preserve">Teams will pay their own expenses for all out-of-town exhibition games, invitational tournaments or sanctioned tournaments. DAHA will pay for the entry fees for </w:t>
      </w:r>
      <w:r w:rsidRPr="009D7638">
        <w:rPr>
          <w:color w:val="EE0000"/>
        </w:rPr>
        <w:t>District 8</w:t>
      </w:r>
      <w:r w:rsidRPr="009D7638">
        <w:t xml:space="preserve"> (Regionals and Districts). </w:t>
      </w:r>
      <w:r w:rsidRPr="009D7638">
        <w:rPr>
          <w:color w:val="EE0000"/>
        </w:rPr>
        <w:t>DAHA is not responsible</w:t>
      </w:r>
      <w:r w:rsidRPr="009D7638">
        <w:t xml:space="preserve"> for gate fees. DAHA shall pay any team’s fees into the Final State Tournament.</w:t>
      </w:r>
    </w:p>
    <w:p w14:paraId="5F299737" w14:textId="6D9C7B32" w:rsidR="00777B18" w:rsidRDefault="00777B18" w:rsidP="009D7638">
      <w:pPr>
        <w:rPr>
          <w:b/>
          <w:bCs/>
        </w:rPr>
      </w:pPr>
      <w:r>
        <w:rPr>
          <w:b/>
          <w:bCs/>
        </w:rPr>
        <w:t>COACHES’ RESPONSIBILITY GUIDELINES:</w:t>
      </w:r>
    </w:p>
    <w:p w14:paraId="5895D957" w14:textId="21E8ED9C" w:rsidR="00777B18" w:rsidRDefault="00777B18" w:rsidP="00777B18">
      <w:pPr>
        <w:spacing w:line="240" w:lineRule="auto"/>
      </w:pPr>
      <w:r w:rsidRPr="00777B18">
        <w:t xml:space="preserve">E. Coaches shall maintain discipline of team members before, during and after games. The Head Coach will ensure that a member of the approved coaching staff </w:t>
      </w:r>
      <w:r w:rsidRPr="00777B18">
        <w:rPr>
          <w:color w:val="EE0000"/>
        </w:rPr>
        <w:t>or rostered Locker Room Monitor (LRM)</w:t>
      </w:r>
      <w:r w:rsidRPr="00777B18">
        <w:t xml:space="preserve"> be present in the locker room when any team member is present.</w:t>
      </w:r>
    </w:p>
    <w:p w14:paraId="7577A99E" w14:textId="75AC7636" w:rsidR="00777B18" w:rsidRDefault="00777B18" w:rsidP="00777B18">
      <w:pPr>
        <w:spacing w:line="240" w:lineRule="auto"/>
        <w:rPr>
          <w:strike/>
          <w:color w:val="EE0000"/>
        </w:rPr>
      </w:pPr>
      <w:r w:rsidRPr="00777B18">
        <w:rPr>
          <w:strike/>
          <w:color w:val="EE0000"/>
        </w:rPr>
        <w:t>H. Coaches shall determine age and citizenship eligibility of all team members for all sanctioned tournament games.</w:t>
      </w:r>
    </w:p>
    <w:p w14:paraId="096B1296" w14:textId="5983B3B4" w:rsidR="00777B18" w:rsidRPr="00777B18" w:rsidRDefault="00777B18" w:rsidP="00777B18">
      <w:pPr>
        <w:spacing w:line="240" w:lineRule="auto"/>
      </w:pPr>
      <w:r w:rsidRPr="00777B18">
        <w:t xml:space="preserve">J. It is the coach or assistants’ responsibility to see that a </w:t>
      </w:r>
      <w:r w:rsidRPr="00777B18">
        <w:rPr>
          <w:color w:val="EE0000"/>
        </w:rPr>
        <w:t>USA rostered coach or Locker Room Monitor (LRM)</w:t>
      </w:r>
      <w:r w:rsidRPr="00777B18">
        <w:t xml:space="preserve"> is present with the team for all games and practices. </w:t>
      </w:r>
    </w:p>
    <w:p w14:paraId="79D7F243" w14:textId="77777777" w:rsidR="00777B18" w:rsidRDefault="00777B18" w:rsidP="00777B18">
      <w:pPr>
        <w:spacing w:line="240" w:lineRule="auto"/>
      </w:pPr>
      <w:r w:rsidRPr="00777B18">
        <w:t xml:space="preserve">L. If a player leaves the program, it is the coach’s responsibility to </w:t>
      </w:r>
      <w:r w:rsidRPr="00777B18">
        <w:rPr>
          <w:color w:val="EE0000"/>
        </w:rPr>
        <w:t>collect</w:t>
      </w:r>
      <w:r w:rsidRPr="00777B18">
        <w:t xml:space="preserve"> the players’ equipment and </w:t>
      </w:r>
      <w:proofErr w:type="gramStart"/>
      <w:r w:rsidRPr="00777B18">
        <w:t>uniform</w:t>
      </w:r>
      <w:proofErr w:type="gramEnd"/>
      <w:r w:rsidRPr="00777B18">
        <w:t xml:space="preserve"> and return them to the </w:t>
      </w:r>
      <w:r w:rsidRPr="00777B18">
        <w:rPr>
          <w:color w:val="EE0000"/>
        </w:rPr>
        <w:t>Public Affairs Coordinator (PAC)</w:t>
      </w:r>
      <w:r w:rsidRPr="00777B18">
        <w:t xml:space="preserve">. </w:t>
      </w:r>
    </w:p>
    <w:p w14:paraId="3A7CBB1F" w14:textId="4898F3F1" w:rsidR="00777B18" w:rsidRPr="00777B18" w:rsidRDefault="00777B18" w:rsidP="00777B18">
      <w:pPr>
        <w:spacing w:line="240" w:lineRule="auto"/>
      </w:pPr>
      <w:r w:rsidRPr="00777B18">
        <w:t xml:space="preserve">M. Any team fundraising must </w:t>
      </w:r>
      <w:r w:rsidRPr="00777B18">
        <w:rPr>
          <w:color w:val="EE0000"/>
        </w:rPr>
        <w:t>not compete or conflict with fundraising conducted by the organization</w:t>
      </w:r>
      <w:r w:rsidRPr="00777B18">
        <w:t xml:space="preserve">. </w:t>
      </w:r>
    </w:p>
    <w:p w14:paraId="76BA5758" w14:textId="24B165BC" w:rsidR="009D7638" w:rsidRDefault="00777B18" w:rsidP="00777B18">
      <w:r>
        <w:t>N. It is recommended that:</w:t>
      </w:r>
    </w:p>
    <w:p w14:paraId="5EFB1B44" w14:textId="6913D25D" w:rsidR="00777B18" w:rsidRDefault="00777B18" w:rsidP="00777B18">
      <w:pPr>
        <w:spacing w:after="0"/>
      </w:pPr>
      <w:r w:rsidRPr="00777B18">
        <w:t xml:space="preserve">1. There </w:t>
      </w:r>
      <w:proofErr w:type="gramStart"/>
      <w:r w:rsidRPr="00777B18">
        <w:rPr>
          <w:color w:val="EE0000"/>
        </w:rPr>
        <w:t>be</w:t>
      </w:r>
      <w:proofErr w:type="gramEnd"/>
      <w:r w:rsidRPr="00777B18">
        <w:rPr>
          <w:color w:val="EE0000"/>
        </w:rPr>
        <w:t xml:space="preserve"> no fewer </w:t>
      </w:r>
      <w:proofErr w:type="gramStart"/>
      <w:r w:rsidRPr="00777B18">
        <w:rPr>
          <w:color w:val="EE0000"/>
        </w:rPr>
        <w:t xml:space="preserve">than </w:t>
      </w:r>
      <w:r w:rsidRPr="00777B18">
        <w:t xml:space="preserve"> two</w:t>
      </w:r>
      <w:proofErr w:type="gramEnd"/>
      <w:r w:rsidRPr="00777B18">
        <w:t xml:space="preserve"> (2) coaches per team. </w:t>
      </w:r>
    </w:p>
    <w:p w14:paraId="4362F857" w14:textId="77777777" w:rsidR="00777B18" w:rsidRDefault="00777B18" w:rsidP="00777B18">
      <w:pPr>
        <w:spacing w:after="0"/>
      </w:pPr>
      <w:r w:rsidRPr="00777B18">
        <w:t xml:space="preserve">2. The team has equal lines rather than </w:t>
      </w:r>
      <w:proofErr w:type="gramStart"/>
      <w:r w:rsidRPr="00777B18">
        <w:t>a first</w:t>
      </w:r>
      <w:proofErr w:type="gramEnd"/>
      <w:r w:rsidRPr="00777B18">
        <w:t xml:space="preserve">, second. </w:t>
      </w:r>
    </w:p>
    <w:p w14:paraId="2F2FC87D" w14:textId="387A357E" w:rsidR="00777B18" w:rsidRDefault="00777B18" w:rsidP="00777B18">
      <w:pPr>
        <w:spacing w:after="0"/>
      </w:pPr>
      <w:r w:rsidRPr="00777B18">
        <w:t>3. All coaches attend DAHA Board of Director meetings.</w:t>
      </w:r>
    </w:p>
    <w:p w14:paraId="4F823960" w14:textId="21059862" w:rsidR="00777B18" w:rsidRDefault="00777B18" w:rsidP="00777B18">
      <w:pPr>
        <w:spacing w:after="0"/>
      </w:pPr>
      <w:r>
        <w:lastRenderedPageBreak/>
        <w:t xml:space="preserve">R. </w:t>
      </w:r>
      <w:r w:rsidRPr="00777B18">
        <w:t xml:space="preserve">Coaches are responsible for ensuring the return of equipment and any other property of DAHA at the end of each year to the </w:t>
      </w:r>
      <w:r w:rsidRPr="004642E6">
        <w:rPr>
          <w:color w:val="EE0000"/>
        </w:rPr>
        <w:t>Public Affairs Coordinator (PAC)</w:t>
      </w:r>
      <w:r w:rsidRPr="00777B18">
        <w:t>.</w:t>
      </w:r>
    </w:p>
    <w:p w14:paraId="7BD839DB" w14:textId="77777777" w:rsidR="004642E6" w:rsidRDefault="004642E6" w:rsidP="00777B18">
      <w:pPr>
        <w:spacing w:after="0"/>
      </w:pPr>
    </w:p>
    <w:p w14:paraId="2D587C78" w14:textId="43A73557" w:rsidR="004642E6" w:rsidRDefault="004642E6" w:rsidP="00777B18">
      <w:pPr>
        <w:spacing w:after="0"/>
        <w:rPr>
          <w:b/>
          <w:bCs/>
        </w:rPr>
      </w:pPr>
      <w:r w:rsidRPr="004642E6">
        <w:rPr>
          <w:b/>
          <w:bCs/>
        </w:rPr>
        <w:t>OFFICIAL’S RESONSIBILITY GUIDELINES</w:t>
      </w:r>
    </w:p>
    <w:p w14:paraId="67CBEDA2" w14:textId="09467E43" w:rsidR="004642E6" w:rsidRDefault="004642E6" w:rsidP="004642E6">
      <w:pPr>
        <w:pStyle w:val="ListParagraph"/>
        <w:numPr>
          <w:ilvl w:val="0"/>
          <w:numId w:val="3"/>
        </w:numPr>
        <w:spacing w:after="0"/>
      </w:pPr>
      <w:r>
        <w:t>On Ice Officials (Referees)</w:t>
      </w:r>
    </w:p>
    <w:p w14:paraId="1AE230C9" w14:textId="77777777" w:rsidR="004642E6" w:rsidRDefault="004642E6" w:rsidP="004642E6">
      <w:pPr>
        <w:pStyle w:val="ListParagraph"/>
        <w:numPr>
          <w:ilvl w:val="0"/>
          <w:numId w:val="2"/>
        </w:numPr>
        <w:spacing w:after="0"/>
      </w:pPr>
      <w:r w:rsidRPr="004642E6">
        <w:t xml:space="preserve">There will be a minimum of two (2) officials for all games. </w:t>
      </w:r>
      <w:r w:rsidRPr="004642E6">
        <w:rPr>
          <w:color w:val="EE0000"/>
        </w:rPr>
        <w:t xml:space="preserve">Any deviations of this guideline must expressly follow the requirements of USA Hockey or MAHA </w:t>
      </w:r>
    </w:p>
    <w:p w14:paraId="10AA8178" w14:textId="77777777" w:rsidR="004642E6" w:rsidRDefault="004642E6" w:rsidP="004642E6">
      <w:pPr>
        <w:pStyle w:val="ListParagraph"/>
        <w:numPr>
          <w:ilvl w:val="0"/>
          <w:numId w:val="2"/>
        </w:numPr>
        <w:spacing w:after="0"/>
      </w:pPr>
      <w:r w:rsidRPr="004642E6">
        <w:t xml:space="preserve"> Judgment decisions of referees will be final.</w:t>
      </w:r>
    </w:p>
    <w:p w14:paraId="6D0380FB" w14:textId="77777777" w:rsidR="004642E6" w:rsidRPr="004642E6" w:rsidRDefault="004642E6" w:rsidP="004642E6">
      <w:pPr>
        <w:pStyle w:val="ListParagraph"/>
        <w:numPr>
          <w:ilvl w:val="0"/>
          <w:numId w:val="2"/>
        </w:numPr>
        <w:spacing w:after="0"/>
        <w:rPr>
          <w:strike/>
        </w:rPr>
      </w:pPr>
      <w:r w:rsidRPr="004642E6">
        <w:t xml:space="preserve"> </w:t>
      </w:r>
      <w:r w:rsidRPr="004642E6">
        <w:rPr>
          <w:strike/>
          <w:color w:val="EE0000"/>
        </w:rPr>
        <w:t xml:space="preserve">Shall be responsible for </w:t>
      </w:r>
      <w:proofErr w:type="gramStart"/>
      <w:r w:rsidRPr="004642E6">
        <w:rPr>
          <w:strike/>
          <w:color w:val="EE0000"/>
        </w:rPr>
        <w:t>awarding of</w:t>
      </w:r>
      <w:proofErr w:type="gramEnd"/>
      <w:r w:rsidRPr="004642E6">
        <w:rPr>
          <w:strike/>
          <w:color w:val="EE0000"/>
        </w:rPr>
        <w:t xml:space="preserve"> goals and assists and reporting it to </w:t>
      </w:r>
      <w:proofErr w:type="gramStart"/>
      <w:r w:rsidRPr="004642E6">
        <w:rPr>
          <w:strike/>
          <w:color w:val="EE0000"/>
        </w:rPr>
        <w:t>timekeeper</w:t>
      </w:r>
      <w:proofErr w:type="gramEnd"/>
      <w:r w:rsidRPr="004642E6">
        <w:rPr>
          <w:strike/>
          <w:color w:val="EE0000"/>
        </w:rPr>
        <w:t xml:space="preserve">. </w:t>
      </w:r>
    </w:p>
    <w:p w14:paraId="4BA56AE1" w14:textId="77777777" w:rsidR="004642E6" w:rsidRDefault="004642E6" w:rsidP="004642E6">
      <w:pPr>
        <w:pStyle w:val="ListParagraph"/>
        <w:numPr>
          <w:ilvl w:val="0"/>
          <w:numId w:val="2"/>
        </w:numPr>
        <w:spacing w:after="0"/>
      </w:pPr>
      <w:r w:rsidRPr="004642E6">
        <w:t xml:space="preserve"> Shall be responsible for keeping control of all game situations including but not limited to fighting of on-ice players, coaches’ conduct, and fan conduct. Referees have the backing of the Dickinson Amateur Hockey Association Board of Directors regarding the </w:t>
      </w:r>
      <w:proofErr w:type="gramStart"/>
      <w:r w:rsidRPr="004642E6">
        <w:t>ejection</w:t>
      </w:r>
      <w:proofErr w:type="gramEnd"/>
      <w:r w:rsidRPr="004642E6">
        <w:t xml:space="preserve"> of any player, coach or fan according to USA Hockey guidelines.</w:t>
      </w:r>
    </w:p>
    <w:p w14:paraId="728EFAFB" w14:textId="50E352C4" w:rsidR="00F56708" w:rsidRPr="004642E6" w:rsidRDefault="004642E6" w:rsidP="00B75D59">
      <w:pPr>
        <w:pStyle w:val="ListParagraph"/>
        <w:numPr>
          <w:ilvl w:val="0"/>
          <w:numId w:val="2"/>
        </w:numPr>
        <w:spacing w:after="0"/>
        <w:ind w:left="1080"/>
      </w:pPr>
      <w:r w:rsidRPr="004642E6">
        <w:t xml:space="preserve">Shall sign all official game sheets after the game along with the referee number. </w:t>
      </w:r>
      <w:r>
        <w:t xml:space="preserve"> </w:t>
      </w:r>
      <w:r w:rsidRPr="004642E6">
        <w:rPr>
          <w:color w:val="EE0000"/>
        </w:rPr>
        <w:t xml:space="preserve">Changes can only be made to an official scoresheet by the District or State RIC. </w:t>
      </w:r>
    </w:p>
    <w:p w14:paraId="4B3C6B24" w14:textId="25C369EA" w:rsidR="004642E6" w:rsidRDefault="004642E6" w:rsidP="004642E6">
      <w:pPr>
        <w:pStyle w:val="ListParagraph"/>
        <w:numPr>
          <w:ilvl w:val="0"/>
          <w:numId w:val="3"/>
        </w:numPr>
        <w:spacing w:after="0"/>
      </w:pPr>
      <w:r>
        <w:t>Off-Ice Officials</w:t>
      </w:r>
    </w:p>
    <w:p w14:paraId="57A8E782" w14:textId="26A3B5FD" w:rsidR="004642E6" w:rsidRPr="004642E6" w:rsidRDefault="004642E6" w:rsidP="004642E6">
      <w:pPr>
        <w:pStyle w:val="ListParagraph"/>
        <w:spacing w:after="0"/>
        <w:rPr>
          <w:strike/>
          <w:color w:val="EE0000"/>
        </w:rPr>
      </w:pPr>
      <w:r w:rsidRPr="004642E6">
        <w:rPr>
          <w:strike/>
          <w:color w:val="EE0000"/>
        </w:rPr>
        <w:t xml:space="preserve">1. All off-ice officials, </w:t>
      </w:r>
      <w:proofErr w:type="gramStart"/>
      <w:r w:rsidRPr="004642E6">
        <w:rPr>
          <w:strike/>
          <w:color w:val="EE0000"/>
        </w:rPr>
        <w:t>timekeeper</w:t>
      </w:r>
      <w:proofErr w:type="gramEnd"/>
      <w:r w:rsidRPr="004642E6">
        <w:rPr>
          <w:strike/>
          <w:color w:val="EE0000"/>
        </w:rPr>
        <w:t xml:space="preserve"> and </w:t>
      </w:r>
      <w:proofErr w:type="gramStart"/>
      <w:r w:rsidRPr="004642E6">
        <w:rPr>
          <w:strike/>
          <w:color w:val="EE0000"/>
        </w:rPr>
        <w:t>scorekeeper</w:t>
      </w:r>
      <w:proofErr w:type="gramEnd"/>
      <w:r w:rsidRPr="004642E6">
        <w:rPr>
          <w:strike/>
          <w:color w:val="EE0000"/>
        </w:rPr>
        <w:t xml:space="preserve"> must attend the Off-Ice Official Clinic each year </w:t>
      </w:r>
      <w:proofErr w:type="gramStart"/>
      <w:r w:rsidRPr="004642E6">
        <w:rPr>
          <w:strike/>
          <w:color w:val="EE0000"/>
        </w:rPr>
        <w:t>in order to</w:t>
      </w:r>
      <w:proofErr w:type="gramEnd"/>
      <w:r w:rsidRPr="004642E6">
        <w:rPr>
          <w:strike/>
          <w:color w:val="EE0000"/>
        </w:rPr>
        <w:t xml:space="preserve"> get credit for their time in the timekeepers’ box.</w:t>
      </w:r>
    </w:p>
    <w:p w14:paraId="6D34ED65" w14:textId="15F55315" w:rsidR="004642E6" w:rsidRDefault="004642E6" w:rsidP="004642E6">
      <w:r>
        <w:rPr>
          <w:b/>
          <w:bCs/>
        </w:rPr>
        <w:t>UNIFORMS:</w:t>
      </w:r>
    </w:p>
    <w:p w14:paraId="12E25E00" w14:textId="4E2A0E4F" w:rsidR="004642E6" w:rsidRPr="008B42C0" w:rsidRDefault="004642E6" w:rsidP="004642E6">
      <w:pPr>
        <w:spacing w:after="0"/>
        <w:rPr>
          <w:color w:val="EE0000"/>
        </w:rPr>
      </w:pPr>
      <w:r w:rsidRPr="004642E6">
        <w:rPr>
          <w:strike/>
          <w:color w:val="EE0000"/>
        </w:rPr>
        <w:t xml:space="preserve">A. </w:t>
      </w:r>
      <w:r w:rsidRPr="008B42C0">
        <w:rPr>
          <w:strike/>
        </w:rPr>
        <w:t>Jerseys and uniforms are the property of DAHA and are loaned to the players for the season</w:t>
      </w:r>
      <w:r w:rsidRPr="008B42C0">
        <w:t>. They are to be worn for sanctioned games only. A PLAYER MAY NOT USE THEM FOR PRACTICES OR ANY UNSANCTIONED PURPOSES</w:t>
      </w:r>
      <w:r w:rsidRPr="004642E6">
        <w:rPr>
          <w:strike/>
          <w:color w:val="EE0000"/>
        </w:rPr>
        <w:t xml:space="preserve">. At the end of the season it is the individual players responsibility to see that these uniforms are returned, cleaned and in good repair, to the team coach/team manager by April 1st. Failure to do so will result in a charge of replacement cost and the individual will not be allowed to participate in the hockey program until the uniform is returned in good condition or the charge is paid. Jerseys may be machined washed in COLD WATER. For drying, have </w:t>
      </w:r>
      <w:proofErr w:type="gramStart"/>
      <w:r w:rsidRPr="004642E6">
        <w:rPr>
          <w:strike/>
          <w:color w:val="EE0000"/>
        </w:rPr>
        <w:t>the</w:t>
      </w:r>
      <w:proofErr w:type="gramEnd"/>
      <w:r w:rsidRPr="004642E6">
        <w:rPr>
          <w:strike/>
          <w:color w:val="EE0000"/>
        </w:rPr>
        <w:t xml:space="preserve"> automatic dryer on WARM SETTING. Try to avoid shrinkage. </w:t>
      </w:r>
      <w:r w:rsidRPr="008B42C0">
        <w:t xml:space="preserve">The player’s parents are responsible for any repairs </w:t>
      </w:r>
      <w:r w:rsidRPr="008B42C0">
        <w:rPr>
          <w:color w:val="EE0000"/>
        </w:rPr>
        <w:t>or replacements due to loss or damage.</w:t>
      </w:r>
    </w:p>
    <w:p w14:paraId="11E97577" w14:textId="0278D4C6" w:rsidR="004642E6" w:rsidRDefault="004642E6" w:rsidP="004642E6">
      <w:pPr>
        <w:rPr>
          <w:b/>
          <w:bCs/>
        </w:rPr>
      </w:pPr>
      <w:r>
        <w:rPr>
          <w:b/>
          <w:bCs/>
        </w:rPr>
        <w:t>DISCIPLINARY ACTION:</w:t>
      </w:r>
    </w:p>
    <w:p w14:paraId="0AA090C5" w14:textId="4CDE84D9" w:rsidR="004642E6" w:rsidRDefault="004642E6" w:rsidP="004642E6">
      <w:pPr>
        <w:pStyle w:val="ListParagraph"/>
        <w:numPr>
          <w:ilvl w:val="0"/>
          <w:numId w:val="5"/>
        </w:numPr>
      </w:pPr>
      <w:r w:rsidRPr="004642E6">
        <w:t xml:space="preserve">Under the authority of the DAHA Board of Directors, Disciplinary Action will be affected as follows: 1. 2. Players or coaches may be suspended for any unsportsmanlike activities, either on or off the ice, or for violations of any of the DAHA Rules or Policies. Dismissal from Junior Hockey for the balance of the season </w:t>
      </w:r>
      <w:r w:rsidRPr="004642E6">
        <w:lastRenderedPageBreak/>
        <w:t xml:space="preserve">is mandatory for any player or coach receiving a THIRD suspension within the same season. Fighting will not be tolerated. Fighting is cause </w:t>
      </w:r>
      <w:proofErr w:type="gramStart"/>
      <w:r w:rsidRPr="004642E6">
        <w:t>for</w:t>
      </w:r>
      <w:proofErr w:type="gramEnd"/>
      <w:r w:rsidRPr="004642E6">
        <w:t xml:space="preserve"> a Game Misconduct Penalty with a one (1) game suspension with the player required to sit out the next game in uniform. The third fighting game misconduct requires suspension for the duration of the rest of the season. </w:t>
      </w:r>
    </w:p>
    <w:p w14:paraId="13960EA0" w14:textId="6BF0A96C" w:rsidR="004642E6" w:rsidRDefault="004642E6" w:rsidP="004642E6">
      <w:pPr>
        <w:pStyle w:val="ListParagraph"/>
        <w:numPr>
          <w:ilvl w:val="0"/>
          <w:numId w:val="5"/>
        </w:numPr>
        <w:rPr>
          <w:color w:val="EE0000"/>
        </w:rPr>
      </w:pPr>
      <w:r w:rsidRPr="004642E6">
        <w:rPr>
          <w:color w:val="EE0000"/>
        </w:rPr>
        <w:t>All disciplinary actions must follow USA Hockey Bylaw 10 Procedures. (See Addendum)</w:t>
      </w:r>
    </w:p>
    <w:p w14:paraId="49C6C540" w14:textId="35519326" w:rsidR="008B42C0" w:rsidRDefault="008B42C0" w:rsidP="008B42C0">
      <w:pPr>
        <w:spacing w:after="0"/>
        <w:ind w:left="360"/>
        <w:rPr>
          <w:b/>
          <w:bCs/>
        </w:rPr>
      </w:pPr>
      <w:r w:rsidRPr="008B42C0">
        <w:rPr>
          <w:b/>
          <w:bCs/>
        </w:rPr>
        <w:t>ELECTION PROCEDURES:</w:t>
      </w:r>
    </w:p>
    <w:p w14:paraId="0DF553BC" w14:textId="77777777" w:rsidR="008B42C0" w:rsidRDefault="008B42C0" w:rsidP="008B42C0">
      <w:pPr>
        <w:pStyle w:val="ListParagraph"/>
        <w:numPr>
          <w:ilvl w:val="0"/>
          <w:numId w:val="7"/>
        </w:numPr>
        <w:spacing w:after="0"/>
      </w:pPr>
      <w:r w:rsidRPr="008B42C0">
        <w:t xml:space="preserve">The following election duties are included in those of the Nomination Committee, which is established for each annual election in accordance with Article IV of the Bylaws. </w:t>
      </w:r>
    </w:p>
    <w:p w14:paraId="6E4CC017" w14:textId="1F90ADFE" w:rsidR="008B42C0" w:rsidRDefault="008B42C0" w:rsidP="008B42C0">
      <w:pPr>
        <w:pStyle w:val="ListParagraph"/>
        <w:spacing w:after="0"/>
        <w:ind w:left="1080"/>
      </w:pPr>
      <w:r w:rsidRPr="008B42C0">
        <w:t>1</w:t>
      </w:r>
      <w:r>
        <w:t xml:space="preserve">. </w:t>
      </w:r>
      <w:r w:rsidRPr="008B42C0">
        <w:t>Assure that candidates’ names shall be made known to all voting members via written notice no less than 10 days prior to the scheduled election.</w:t>
      </w:r>
    </w:p>
    <w:p w14:paraId="132F6A00" w14:textId="77777777" w:rsidR="008B42C0" w:rsidRPr="008B42C0" w:rsidRDefault="008B42C0" w:rsidP="008B42C0">
      <w:pPr>
        <w:pStyle w:val="ListParagraph"/>
        <w:spacing w:after="0"/>
        <w:ind w:left="1080"/>
        <w:rPr>
          <w:color w:val="EE0000"/>
        </w:rPr>
      </w:pPr>
      <w:r>
        <w:t xml:space="preserve">2. </w:t>
      </w:r>
      <w:r w:rsidRPr="008B42C0">
        <w:t xml:space="preserve">Ballots may be mailed to each member, or elections may be set up in the designated and agreed upon location in a </w:t>
      </w:r>
      <w:proofErr w:type="gramStart"/>
      <w:r w:rsidRPr="008B42C0">
        <w:t>manner allowing</w:t>
      </w:r>
      <w:proofErr w:type="gramEnd"/>
      <w:r w:rsidRPr="008B42C0">
        <w:t xml:space="preserve"> maximum voter privacy while still maintaining an expedient and efficient voting process. </w:t>
      </w:r>
      <w:r w:rsidRPr="008B42C0">
        <w:rPr>
          <w:color w:val="EE0000"/>
        </w:rPr>
        <w:t>If a digital voting process is selected, the ballot will be sent to the primary email on file for each family based on registration.</w:t>
      </w:r>
    </w:p>
    <w:p w14:paraId="79805794" w14:textId="77777777" w:rsidR="008B42C0" w:rsidRDefault="008B42C0" w:rsidP="008B42C0">
      <w:pPr>
        <w:pStyle w:val="ListParagraph"/>
        <w:spacing w:after="0"/>
        <w:ind w:left="1080"/>
      </w:pPr>
      <w:r>
        <w:t>3.</w:t>
      </w:r>
      <w:r w:rsidRPr="008B42C0">
        <w:t xml:space="preserve"> Assure that each voting member casts only one (1) ballot. Each family shall receive one ballot. In the case of divorced parents, the ballot shall be mailed/</w:t>
      </w:r>
      <w:r w:rsidRPr="008B42C0">
        <w:rPr>
          <w:color w:val="EE0000"/>
        </w:rPr>
        <w:t xml:space="preserve">emailed </w:t>
      </w:r>
      <w:r w:rsidRPr="008B42C0">
        <w:t xml:space="preserve">to whoever is listed on the registration form as the parent/guardian. </w:t>
      </w:r>
    </w:p>
    <w:p w14:paraId="7700C228" w14:textId="77777777" w:rsidR="008B42C0" w:rsidRDefault="008B42C0" w:rsidP="008B42C0">
      <w:pPr>
        <w:pStyle w:val="ListParagraph"/>
        <w:spacing w:after="0"/>
        <w:ind w:left="1080"/>
      </w:pPr>
      <w:r>
        <w:t xml:space="preserve">4. </w:t>
      </w:r>
      <w:r w:rsidRPr="008B42C0">
        <w:t xml:space="preserve">Assure that the ballot box </w:t>
      </w:r>
      <w:r w:rsidRPr="008B42C0">
        <w:rPr>
          <w:color w:val="EE0000"/>
        </w:rPr>
        <w:t>or voting collection database</w:t>
      </w:r>
      <w:r w:rsidRPr="008B42C0">
        <w:t xml:space="preserve"> is attended</w:t>
      </w:r>
      <w:r w:rsidRPr="008B42C0">
        <w:rPr>
          <w:color w:val="EE0000"/>
        </w:rPr>
        <w:t xml:space="preserve">/overseen </w:t>
      </w:r>
      <w:r w:rsidRPr="008B42C0">
        <w:t>by a minimum of two (2) committee members during the election.</w:t>
      </w:r>
    </w:p>
    <w:p w14:paraId="5E2E9559" w14:textId="77777777" w:rsidR="008B42C0" w:rsidRDefault="008B42C0" w:rsidP="008B42C0">
      <w:pPr>
        <w:pStyle w:val="ListParagraph"/>
        <w:spacing w:after="0"/>
        <w:ind w:left="1080"/>
      </w:pPr>
      <w:r>
        <w:t>5</w:t>
      </w:r>
      <w:r w:rsidRPr="008B42C0">
        <w:rPr>
          <w:color w:val="EE0000"/>
        </w:rPr>
        <w:t>.</w:t>
      </w:r>
      <w:r w:rsidRPr="008B42C0">
        <w:rPr>
          <w:color w:val="EE0000"/>
        </w:rPr>
        <w:t xml:space="preserve"> If a </w:t>
      </w:r>
      <w:r w:rsidRPr="008B42C0">
        <w:t xml:space="preserve">ballot </w:t>
      </w:r>
      <w:r w:rsidRPr="008B42C0">
        <w:rPr>
          <w:color w:val="EE0000"/>
        </w:rPr>
        <w:t xml:space="preserve">box is used </w:t>
      </w:r>
      <w:r w:rsidRPr="008B42C0">
        <w:t xml:space="preserve">results shall be </w:t>
      </w:r>
      <w:proofErr w:type="gramStart"/>
      <w:r w:rsidRPr="008B42C0">
        <w:t>tallied</w:t>
      </w:r>
      <w:proofErr w:type="gramEnd"/>
      <w:r w:rsidRPr="008B42C0">
        <w:t xml:space="preserve"> in a designated locked room with a minimum of three (3) committee members present. No other individuals, unless board members, shall be allowed in the room during the tally. </w:t>
      </w:r>
    </w:p>
    <w:p w14:paraId="72D5AF9B" w14:textId="55E07420" w:rsidR="008B42C0" w:rsidRDefault="008B42C0" w:rsidP="008B42C0">
      <w:pPr>
        <w:pStyle w:val="ListParagraph"/>
        <w:spacing w:after="0"/>
        <w:ind w:left="1080"/>
      </w:pPr>
      <w:r>
        <w:t xml:space="preserve">6. </w:t>
      </w:r>
      <w:r w:rsidRPr="008B42C0">
        <w:rPr>
          <w:color w:val="EE0000"/>
        </w:rPr>
        <w:t>When</w:t>
      </w:r>
      <w:r w:rsidRPr="008B42C0">
        <w:t xml:space="preserve"> following </w:t>
      </w:r>
      <w:r w:rsidRPr="008B42C0">
        <w:rPr>
          <w:color w:val="EE0000"/>
        </w:rPr>
        <w:t>(EP A.5)</w:t>
      </w:r>
      <w:r w:rsidRPr="008B42C0">
        <w:t xml:space="preserve"> the tally of the votes, a minimum of two (2) committee members shall return the ballot box and ballots to the locked office. In case of a recount the same method of ballot counting shall be used. No person running for a Board position during the current election shall be allowed to serve on this election committee.</w:t>
      </w:r>
    </w:p>
    <w:p w14:paraId="3D54F25E" w14:textId="674573F2" w:rsidR="008B42C0" w:rsidRDefault="008B42C0" w:rsidP="008B42C0">
      <w:pPr>
        <w:spacing w:after="0"/>
        <w:rPr>
          <w:b/>
          <w:bCs/>
        </w:rPr>
      </w:pPr>
      <w:r>
        <w:rPr>
          <w:b/>
          <w:bCs/>
        </w:rPr>
        <w:t>COACH SELECTION PROCEDURE:</w:t>
      </w:r>
    </w:p>
    <w:p w14:paraId="18FAF623" w14:textId="77777777" w:rsidR="008B42C0" w:rsidRDefault="008B42C0" w:rsidP="008B42C0">
      <w:pPr>
        <w:spacing w:after="0"/>
      </w:pPr>
      <w:r w:rsidRPr="008B42C0">
        <w:t xml:space="preserve">A. DAHA will make known each year the need for Coaches and Assistant Coaches for all divisions. </w:t>
      </w:r>
    </w:p>
    <w:p w14:paraId="68B502E0" w14:textId="77777777" w:rsidR="001E3F7A" w:rsidRDefault="008B42C0" w:rsidP="008B42C0">
      <w:pPr>
        <w:spacing w:after="0"/>
      </w:pPr>
      <w:r w:rsidRPr="008B42C0">
        <w:t xml:space="preserve">B. Candidates should apply in person at a DAHA Board meeting, in writing, </w:t>
      </w:r>
      <w:r w:rsidRPr="008B42C0">
        <w:rPr>
          <w:color w:val="EE0000"/>
        </w:rPr>
        <w:t>by email, or online registration</w:t>
      </w:r>
      <w:r w:rsidRPr="008B42C0">
        <w:t xml:space="preserve"> to the DAHA Board of Directors or A.C.E. Coordinator. Each coaching </w:t>
      </w:r>
      <w:r w:rsidRPr="008B42C0">
        <w:lastRenderedPageBreak/>
        <w:t xml:space="preserve">applicant will be required to fill out a background check and </w:t>
      </w:r>
      <w:r w:rsidRPr="008B42C0">
        <w:rPr>
          <w:color w:val="EE0000"/>
        </w:rPr>
        <w:t xml:space="preserve">Safe Sport Certification </w:t>
      </w:r>
      <w:r w:rsidRPr="008B42C0">
        <w:t xml:space="preserve">form and submit it at the time of application. </w:t>
      </w:r>
      <w:r w:rsidRPr="008B42C0">
        <w:rPr>
          <w:strike/>
          <w:color w:val="EE0000"/>
        </w:rPr>
        <w:t>This background form will be forwarded to Michigan Amateur Hockey Association (MAHA</w:t>
      </w:r>
      <w:proofErr w:type="gramStart"/>
      <w:r w:rsidRPr="008B42C0">
        <w:rPr>
          <w:strike/>
          <w:color w:val="EE0000"/>
        </w:rPr>
        <w:t>)</w:t>
      </w:r>
      <w:proofErr w:type="gramEnd"/>
      <w:r w:rsidRPr="008B42C0">
        <w:rPr>
          <w:strike/>
          <w:color w:val="EE0000"/>
        </w:rPr>
        <w:t xml:space="preserve"> and a background check will be performed to determine that the candidate does not have a background unsuitable for working with children</w:t>
      </w:r>
      <w:r w:rsidRPr="008B42C0">
        <w:t xml:space="preserve">. The criteria set for suitability is determined by MAHA </w:t>
      </w:r>
      <w:r w:rsidRPr="001E3F7A">
        <w:rPr>
          <w:color w:val="EE0000"/>
        </w:rPr>
        <w:t xml:space="preserve">and/or USA Hockey </w:t>
      </w:r>
    </w:p>
    <w:p w14:paraId="37F063AF" w14:textId="77777777" w:rsidR="001E3F7A" w:rsidRDefault="008B42C0" w:rsidP="008B42C0">
      <w:pPr>
        <w:spacing w:after="0"/>
      </w:pPr>
      <w:r w:rsidRPr="008B42C0">
        <w:t xml:space="preserve">C. Candidates will be reviewed and evaluated using the established list of coaching qualifications by the Board of Directors. The following recommendations will be used when evaluating candidates for coaching positions: </w:t>
      </w:r>
    </w:p>
    <w:p w14:paraId="0688321A" w14:textId="77777777" w:rsidR="001E3F7A" w:rsidRDefault="008B42C0" w:rsidP="008B42C0">
      <w:pPr>
        <w:spacing w:after="0"/>
      </w:pPr>
      <w:r w:rsidRPr="008B42C0">
        <w:t>1. Leadership ability on and off the ice.</w:t>
      </w:r>
    </w:p>
    <w:p w14:paraId="61AC5466" w14:textId="77777777" w:rsidR="001E3F7A" w:rsidRDefault="008B42C0" w:rsidP="008B42C0">
      <w:pPr>
        <w:spacing w:after="0"/>
      </w:pPr>
      <w:r w:rsidRPr="008B42C0">
        <w:t xml:space="preserve"> 2. Demonstration of good character and judgment on and off the ice. </w:t>
      </w:r>
    </w:p>
    <w:p w14:paraId="3874C8FA" w14:textId="77777777" w:rsidR="001E3F7A" w:rsidRDefault="008B42C0" w:rsidP="008B42C0">
      <w:pPr>
        <w:spacing w:after="0"/>
      </w:pPr>
      <w:r w:rsidRPr="008B42C0">
        <w:t xml:space="preserve">3. Desire to do the job well. </w:t>
      </w:r>
    </w:p>
    <w:p w14:paraId="34678271" w14:textId="77777777" w:rsidR="001E3F7A" w:rsidRDefault="008B42C0" w:rsidP="008B42C0">
      <w:pPr>
        <w:spacing w:after="0"/>
      </w:pPr>
      <w:r w:rsidRPr="008B42C0">
        <w:t xml:space="preserve">4. Willingness to </w:t>
      </w:r>
      <w:proofErr w:type="gramStart"/>
      <w:r w:rsidRPr="008B42C0">
        <w:t>volunteer time</w:t>
      </w:r>
      <w:proofErr w:type="gramEnd"/>
      <w:r w:rsidRPr="008B42C0">
        <w:t xml:space="preserve"> without monetary compensation. </w:t>
      </w:r>
    </w:p>
    <w:p w14:paraId="6F23742B" w14:textId="77777777" w:rsidR="001E3F7A" w:rsidRDefault="008B42C0" w:rsidP="008B42C0">
      <w:pPr>
        <w:spacing w:after="0"/>
      </w:pPr>
      <w:r w:rsidRPr="008B42C0">
        <w:t xml:space="preserve">5. Proven even temperament on and off the ice. </w:t>
      </w:r>
    </w:p>
    <w:p w14:paraId="4FCD24B5" w14:textId="77777777" w:rsidR="001E3F7A" w:rsidRDefault="008B42C0" w:rsidP="008B42C0">
      <w:pPr>
        <w:spacing w:after="0"/>
      </w:pPr>
      <w:r w:rsidRPr="008B42C0">
        <w:t xml:space="preserve">6. Possess appreciation for principles of youth hockey. </w:t>
      </w:r>
    </w:p>
    <w:p w14:paraId="5DCBC2D5" w14:textId="77777777" w:rsidR="001E3F7A" w:rsidRDefault="008B42C0" w:rsidP="008B42C0">
      <w:pPr>
        <w:spacing w:after="0"/>
        <w:rPr>
          <w:color w:val="EE0000"/>
        </w:rPr>
      </w:pPr>
      <w:r w:rsidRPr="001E3F7A">
        <w:rPr>
          <w:strike/>
          <w:color w:val="EE0000"/>
        </w:rPr>
        <w:t>7. Maintain a well-groomed appearance. Maintain a neat and respectful appearance consistent with association, team and facility expectations.</w:t>
      </w:r>
      <w:r w:rsidRPr="001E3F7A">
        <w:rPr>
          <w:color w:val="EE0000"/>
        </w:rPr>
        <w:t xml:space="preserve"> </w:t>
      </w:r>
    </w:p>
    <w:p w14:paraId="71253501" w14:textId="77777777" w:rsidR="001E3F7A" w:rsidRDefault="008B42C0" w:rsidP="008B42C0">
      <w:pPr>
        <w:spacing w:after="0"/>
      </w:pPr>
      <w:r w:rsidRPr="008B42C0">
        <w:t xml:space="preserve">8. Demonstrated work </w:t>
      </w:r>
      <w:proofErr w:type="gramStart"/>
      <w:r w:rsidRPr="008B42C0">
        <w:t>ethic</w:t>
      </w:r>
      <w:proofErr w:type="gramEnd"/>
      <w:r w:rsidRPr="008B42C0">
        <w:t xml:space="preserve">. </w:t>
      </w:r>
    </w:p>
    <w:p w14:paraId="39F0CDED" w14:textId="77777777" w:rsidR="001E3F7A" w:rsidRDefault="008B42C0" w:rsidP="008B42C0">
      <w:pPr>
        <w:spacing w:after="0"/>
      </w:pPr>
      <w:r w:rsidRPr="008B42C0">
        <w:t xml:space="preserve">9. Ability to maintain team discipline and behavior. </w:t>
      </w:r>
    </w:p>
    <w:p w14:paraId="612E700A" w14:textId="77777777" w:rsidR="001E3F7A" w:rsidRDefault="008B42C0" w:rsidP="008B42C0">
      <w:pPr>
        <w:spacing w:after="0"/>
      </w:pPr>
      <w:r w:rsidRPr="008B42C0">
        <w:t xml:space="preserve">10. Proven dependability. </w:t>
      </w:r>
    </w:p>
    <w:p w14:paraId="3A3AAFE4" w14:textId="77777777" w:rsidR="001E3F7A" w:rsidRDefault="008B42C0" w:rsidP="008B42C0">
      <w:pPr>
        <w:spacing w:after="0"/>
      </w:pPr>
      <w:r w:rsidRPr="008B42C0">
        <w:t xml:space="preserve">11. Knowledge of youth hockey rules and equipment requirements. </w:t>
      </w:r>
    </w:p>
    <w:p w14:paraId="12F6A2D7" w14:textId="77777777" w:rsidR="001E3F7A" w:rsidRDefault="008B42C0" w:rsidP="008B42C0">
      <w:pPr>
        <w:spacing w:after="0"/>
      </w:pPr>
      <w:r w:rsidRPr="008B42C0">
        <w:t xml:space="preserve">12. Knowledge of DAHA rules and willingness to abide by them. </w:t>
      </w:r>
    </w:p>
    <w:p w14:paraId="566580E5" w14:textId="77777777" w:rsidR="001E3F7A" w:rsidRDefault="008B42C0" w:rsidP="001E3F7A">
      <w:pPr>
        <w:spacing w:after="0"/>
      </w:pPr>
      <w:r w:rsidRPr="008B42C0">
        <w:t>13. Agreement to all Duties of Coach as per the DAHA By-Laws.</w:t>
      </w:r>
    </w:p>
    <w:p w14:paraId="67361800" w14:textId="55E8804C" w:rsidR="001E3F7A" w:rsidRDefault="001E3F7A" w:rsidP="001E3F7A">
      <w:pPr>
        <w:spacing w:after="0"/>
        <w:rPr>
          <w:b/>
          <w:bCs/>
        </w:rPr>
      </w:pPr>
      <w:r>
        <w:rPr>
          <w:b/>
          <w:bCs/>
        </w:rPr>
        <w:t>TEAM SELECTION PROCEDURE FOR “B” HOCKEY</w:t>
      </w:r>
    </w:p>
    <w:p w14:paraId="27EF6BEE" w14:textId="1612A4DE" w:rsidR="001E3F7A" w:rsidRDefault="001E3F7A" w:rsidP="001E3F7A">
      <w:pPr>
        <w:spacing w:after="0"/>
        <w:rPr>
          <w:color w:val="EE0000"/>
        </w:rPr>
      </w:pPr>
      <w:r>
        <w:t xml:space="preserve">F. </w:t>
      </w:r>
      <w:r w:rsidRPr="001E3F7A">
        <w:t xml:space="preserve">Teams shall have a minimum of eleven (11) players and a maximum of </w:t>
      </w:r>
      <w:r w:rsidRPr="001E3F7A">
        <w:rPr>
          <w:strike/>
          <w:color w:val="EE0000"/>
        </w:rPr>
        <w:t>sixteen</w:t>
      </w:r>
      <w:r w:rsidRPr="001E3F7A">
        <w:rPr>
          <w:color w:val="EE0000"/>
        </w:rPr>
        <w:t xml:space="preserve"> twenty </w:t>
      </w:r>
      <w:r w:rsidRPr="001E3F7A">
        <w:t>(</w:t>
      </w:r>
      <w:r w:rsidRPr="001E3F7A">
        <w:rPr>
          <w:strike/>
          <w:color w:val="EE0000"/>
        </w:rPr>
        <w:t>16</w:t>
      </w:r>
      <w:r w:rsidRPr="001E3F7A">
        <w:rPr>
          <w:color w:val="EE0000"/>
        </w:rPr>
        <w:t xml:space="preserve"> 20</w:t>
      </w:r>
      <w:r w:rsidRPr="001E3F7A">
        <w:t xml:space="preserve">) players. Exceptions to this rule shall be made by a vote of the Board of Directors </w:t>
      </w:r>
      <w:r w:rsidRPr="001E3F7A">
        <w:rPr>
          <w:color w:val="EE0000"/>
        </w:rPr>
        <w:t>but must remain aligned with current USA Hockey/MAHA roster guidelines.</w:t>
      </w:r>
    </w:p>
    <w:p w14:paraId="58D52CEE" w14:textId="5F692D7F" w:rsidR="001E3F7A" w:rsidRDefault="001E3F7A" w:rsidP="001E3F7A">
      <w:pPr>
        <w:spacing w:after="0"/>
        <w:rPr>
          <w:b/>
          <w:bCs/>
        </w:rPr>
      </w:pPr>
      <w:r>
        <w:rPr>
          <w:b/>
          <w:bCs/>
        </w:rPr>
        <w:t>TEAM SELECTION:</w:t>
      </w:r>
    </w:p>
    <w:p w14:paraId="2D6CD197" w14:textId="77777777" w:rsidR="001E3F7A" w:rsidRDefault="001E3F7A" w:rsidP="001E3F7A">
      <w:pPr>
        <w:spacing w:after="0"/>
        <w:rPr>
          <w:color w:val="EE0000"/>
        </w:rPr>
      </w:pPr>
      <w:r>
        <w:t xml:space="preserve">G. </w:t>
      </w:r>
      <w:r w:rsidRPr="001E3F7A">
        <w:rPr>
          <w:color w:val="EE0000"/>
        </w:rPr>
        <w:t xml:space="preserve">Any draft must be sure to follow and align with draft guidelines as set forth by MAHA, MAHA District 8, or any other such governing body. </w:t>
      </w:r>
    </w:p>
    <w:p w14:paraId="544AD6DF" w14:textId="0D6316C2" w:rsidR="001E3F7A" w:rsidRDefault="001E3F7A" w:rsidP="001E3F7A">
      <w:pPr>
        <w:spacing w:after="0"/>
      </w:pPr>
      <w:r w:rsidRPr="001E3F7A">
        <w:rPr>
          <w:strike/>
          <w:color w:val="EE0000"/>
        </w:rPr>
        <w:t>G</w:t>
      </w:r>
      <w:r w:rsidRPr="001E3F7A">
        <w:t>H. Posted rosters will have players listed alphabetically and not in the order of best to worst player.</w:t>
      </w:r>
    </w:p>
    <w:p w14:paraId="2A00D38E" w14:textId="6657046D" w:rsidR="001E3F7A" w:rsidRDefault="001E3F7A" w:rsidP="001E3F7A">
      <w:pPr>
        <w:spacing w:after="0"/>
        <w:rPr>
          <w:b/>
          <w:bCs/>
        </w:rPr>
      </w:pPr>
      <w:r>
        <w:rPr>
          <w:b/>
          <w:bCs/>
        </w:rPr>
        <w:t>AA/A TEAMS:</w:t>
      </w:r>
    </w:p>
    <w:p w14:paraId="2769B3EA" w14:textId="77777777" w:rsidR="001E3F7A" w:rsidRDefault="001E3F7A" w:rsidP="001E3F7A">
      <w:pPr>
        <w:spacing w:after="0"/>
      </w:pPr>
      <w:r>
        <w:t>B.</w:t>
      </w:r>
      <w:r w:rsidRPr="001E3F7A">
        <w:t xml:space="preserve"> </w:t>
      </w:r>
      <w:r w:rsidRPr="001E3F7A">
        <w:t>The following criteria must be met prior to consideration for approval of association AA/A teams by the DAHA Board of Directors:</w:t>
      </w:r>
    </w:p>
    <w:p w14:paraId="1BDB099F" w14:textId="3D0CDA79" w:rsidR="001E3F7A" w:rsidRDefault="001E3F7A" w:rsidP="001E3F7A">
      <w:pPr>
        <w:spacing w:after="0"/>
        <w:rPr>
          <w:color w:val="EE0000"/>
        </w:rPr>
      </w:pPr>
      <w:r w:rsidRPr="001E3F7A">
        <w:t xml:space="preserve"> 1. All team rosters must meet a minimum of 11 players and a maximum of </w:t>
      </w:r>
      <w:r w:rsidRPr="001E3F7A">
        <w:rPr>
          <w:strike/>
          <w:color w:val="EE0000"/>
        </w:rPr>
        <w:t>18</w:t>
      </w:r>
      <w:r w:rsidRPr="001E3F7A">
        <w:rPr>
          <w:color w:val="EE0000"/>
        </w:rPr>
        <w:t xml:space="preserve"> 20 </w:t>
      </w:r>
      <w:r w:rsidRPr="001E3F7A">
        <w:t xml:space="preserve">players. DAHA Board approval will be required for rostering other than the minimum or maximum number of players per team </w:t>
      </w:r>
      <w:r w:rsidRPr="001E3F7A">
        <w:rPr>
          <w:color w:val="EE0000"/>
        </w:rPr>
        <w:t>but must remain aligned with current USA Hockey/MAHA roster guidelines.</w:t>
      </w:r>
    </w:p>
    <w:p w14:paraId="226F88FF" w14:textId="5A0D5EA3" w:rsidR="001E3F7A" w:rsidRDefault="001E3F7A" w:rsidP="001E3F7A">
      <w:pPr>
        <w:spacing w:after="0"/>
      </w:pPr>
      <w:r>
        <w:lastRenderedPageBreak/>
        <w:t xml:space="preserve">C. </w:t>
      </w:r>
      <w:r w:rsidR="00FE458C" w:rsidRPr="00FE458C">
        <w:t xml:space="preserve">Once approved to proceed, coaching representatives for AA/A teams will </w:t>
      </w:r>
      <w:proofErr w:type="gramStart"/>
      <w:r w:rsidR="00FE458C" w:rsidRPr="00FE458C">
        <w:t>assure</w:t>
      </w:r>
      <w:proofErr w:type="gramEnd"/>
      <w:r w:rsidR="00FE458C" w:rsidRPr="00FE458C">
        <w:t xml:space="preserve"> the following </w:t>
      </w:r>
      <w:r w:rsidR="00FE458C">
        <w:t xml:space="preserve">procedures are observed </w:t>
      </w:r>
      <w:r w:rsidR="00FE458C" w:rsidRPr="00FE458C">
        <w:t xml:space="preserve">as well </w:t>
      </w:r>
      <w:proofErr w:type="gramStart"/>
      <w:r w:rsidR="00FE458C" w:rsidRPr="00FE458C">
        <w:t>as,</w:t>
      </w:r>
      <w:proofErr w:type="gramEnd"/>
      <w:r w:rsidR="00FE458C" w:rsidRPr="00FE458C">
        <w:t xml:space="preserve"> all USA Hockey and MAHA rules, guidelines and regulations. </w:t>
      </w:r>
    </w:p>
    <w:p w14:paraId="38B75957" w14:textId="5076562C" w:rsidR="00FE458C" w:rsidRDefault="00FE458C" w:rsidP="001E3F7A">
      <w:pPr>
        <w:spacing w:after="0"/>
      </w:pPr>
      <w:r>
        <w:t>3.</w:t>
      </w:r>
      <w:r w:rsidRPr="00FE458C">
        <w:t xml:space="preserve"> </w:t>
      </w:r>
      <w:r w:rsidRPr="00FE458C">
        <w:t xml:space="preserve">There shall be a minimum of (3) independent evaluators present at all evaluations. The Coach shall work with the A.C.E. Coordinator </w:t>
      </w:r>
      <w:r w:rsidRPr="00FE458C">
        <w:rPr>
          <w:color w:val="EE0000"/>
        </w:rPr>
        <w:t xml:space="preserve">or a Board Representative </w:t>
      </w:r>
      <w:r w:rsidRPr="00FE458C">
        <w:t>to choose the evaluators. These evaluators shall be subject to the approval of the A.C.E. Coordinator.</w:t>
      </w:r>
    </w:p>
    <w:p w14:paraId="59B36A3B" w14:textId="1E8B66AA" w:rsidR="00FE458C" w:rsidRPr="00FE458C" w:rsidRDefault="00FE458C" w:rsidP="001E3F7A">
      <w:pPr>
        <w:spacing w:after="0"/>
        <w:rPr>
          <w:strike/>
          <w:color w:val="EE0000"/>
        </w:rPr>
      </w:pPr>
      <w:r w:rsidRPr="00FE458C">
        <w:rPr>
          <w:strike/>
          <w:color w:val="EE0000"/>
        </w:rPr>
        <w:t xml:space="preserve">5. </w:t>
      </w:r>
      <w:r w:rsidRPr="00FE458C">
        <w:rPr>
          <w:strike/>
          <w:color w:val="EE0000"/>
        </w:rPr>
        <w:t>USA Hockey registered players skating during pre-selection/pre-season ice times must be placed on an official ‘pre-season’ roster and a copy provided to the DAHA registrar for MAHA and USA Hockey tracking</w:t>
      </w:r>
      <w:r w:rsidRPr="00FE458C">
        <w:rPr>
          <w:strike/>
          <w:color w:val="EE0000"/>
        </w:rPr>
        <w:t xml:space="preserve"> purposes</w:t>
      </w:r>
    </w:p>
    <w:p w14:paraId="3F7F5231" w14:textId="3FE37B3E" w:rsidR="001E3F7A" w:rsidRDefault="00FE458C" w:rsidP="001E3F7A">
      <w:pPr>
        <w:spacing w:after="0"/>
        <w:rPr>
          <w:b/>
          <w:bCs/>
        </w:rPr>
      </w:pPr>
      <w:r>
        <w:rPr>
          <w:b/>
          <w:bCs/>
        </w:rPr>
        <w:t xml:space="preserve">DUTIES </w:t>
      </w:r>
      <w:proofErr w:type="gramStart"/>
      <w:r>
        <w:rPr>
          <w:b/>
          <w:bCs/>
        </w:rPr>
        <w:t>OF DIVISION</w:t>
      </w:r>
      <w:proofErr w:type="gramEnd"/>
      <w:r>
        <w:rPr>
          <w:b/>
          <w:bCs/>
        </w:rPr>
        <w:t xml:space="preserve"> DIRECTORS</w:t>
      </w:r>
    </w:p>
    <w:p w14:paraId="1BFF676D" w14:textId="251D2983" w:rsidR="00FE458C" w:rsidRDefault="00FE458C" w:rsidP="00FE458C">
      <w:pPr>
        <w:pStyle w:val="ListParagraph"/>
        <w:numPr>
          <w:ilvl w:val="0"/>
          <w:numId w:val="8"/>
        </w:numPr>
        <w:spacing w:after="0"/>
      </w:pPr>
      <w:r w:rsidRPr="00FE458C">
        <w:t xml:space="preserve">The President </w:t>
      </w:r>
      <w:r w:rsidRPr="00FE458C">
        <w:rPr>
          <w:color w:val="EE0000"/>
        </w:rPr>
        <w:t xml:space="preserve">may </w:t>
      </w:r>
      <w:r w:rsidRPr="00FE458C">
        <w:rPr>
          <w:strike/>
          <w:color w:val="EE0000"/>
        </w:rPr>
        <w:t>shall</w:t>
      </w:r>
      <w:r w:rsidRPr="00FE458C">
        <w:rPr>
          <w:color w:val="EE0000"/>
        </w:rPr>
        <w:t xml:space="preserve"> </w:t>
      </w:r>
      <w:r w:rsidRPr="00FE458C">
        <w:t>appoint the Division Directors.</w:t>
      </w:r>
    </w:p>
    <w:p w14:paraId="3AB71AFF" w14:textId="5B885A70" w:rsidR="00FE458C" w:rsidRDefault="00FE458C" w:rsidP="00FE458C">
      <w:pPr>
        <w:spacing w:after="0"/>
        <w:rPr>
          <w:b/>
          <w:bCs/>
        </w:rPr>
      </w:pPr>
      <w:r>
        <w:rPr>
          <w:b/>
          <w:bCs/>
        </w:rPr>
        <w:t>PLAYING UP:</w:t>
      </w:r>
    </w:p>
    <w:p w14:paraId="6D7FC2D3" w14:textId="329C8C1F" w:rsidR="00FE458C" w:rsidRDefault="00FE458C" w:rsidP="00FE458C">
      <w:pPr>
        <w:pStyle w:val="ListParagraph"/>
        <w:numPr>
          <w:ilvl w:val="0"/>
          <w:numId w:val="2"/>
        </w:numPr>
        <w:spacing w:after="0"/>
        <w:rPr>
          <w:color w:val="EE0000"/>
        </w:rPr>
      </w:pPr>
      <w:r w:rsidRPr="00FE458C">
        <w:rPr>
          <w:color w:val="EE0000"/>
        </w:rPr>
        <w:t xml:space="preserve">Any </w:t>
      </w:r>
      <w:proofErr w:type="gramStart"/>
      <w:r w:rsidRPr="00FE458C">
        <w:rPr>
          <w:color w:val="EE0000"/>
        </w:rPr>
        <w:t>move up</w:t>
      </w:r>
      <w:proofErr w:type="gramEnd"/>
      <w:r w:rsidRPr="00FE458C">
        <w:rPr>
          <w:color w:val="EE0000"/>
        </w:rPr>
        <w:t xml:space="preserve"> request and decision must ultimately align with the guidelines and requirements of USA Hockey or</w:t>
      </w:r>
      <w:r w:rsidRPr="00FE458C">
        <w:rPr>
          <w:color w:val="EE0000"/>
        </w:rPr>
        <w:t xml:space="preserve"> any such governing body.</w:t>
      </w:r>
    </w:p>
    <w:p w14:paraId="4C69732E" w14:textId="55D72A5D" w:rsidR="00FE458C" w:rsidRDefault="00FE458C" w:rsidP="00FE458C">
      <w:pPr>
        <w:pStyle w:val="ListParagraph"/>
        <w:numPr>
          <w:ilvl w:val="0"/>
          <w:numId w:val="8"/>
        </w:numPr>
        <w:spacing w:after="0"/>
      </w:pPr>
      <w:r>
        <w:t>DAHA Policy for “Play Up”</w:t>
      </w:r>
    </w:p>
    <w:p w14:paraId="62FA8BFB" w14:textId="38EC3FBE" w:rsidR="00FE458C" w:rsidRPr="00FE458C" w:rsidRDefault="00FE458C" w:rsidP="00FE458C">
      <w:pPr>
        <w:pStyle w:val="ListParagraph"/>
        <w:numPr>
          <w:ilvl w:val="0"/>
          <w:numId w:val="10"/>
        </w:numPr>
        <w:spacing w:after="0"/>
      </w:pPr>
      <w:r>
        <w:t>Parent Request “play up”</w:t>
      </w:r>
    </w:p>
    <w:p w14:paraId="06C6E6D9" w14:textId="1C93976A" w:rsidR="00FE458C" w:rsidRDefault="00FE458C" w:rsidP="00FE458C">
      <w:pPr>
        <w:spacing w:after="0"/>
        <w:ind w:left="360" w:firstLine="720"/>
        <w:rPr>
          <w:strike/>
          <w:color w:val="EE0000"/>
        </w:rPr>
      </w:pPr>
      <w:r>
        <w:t xml:space="preserve">c. </w:t>
      </w:r>
      <w:r w:rsidRPr="00FE458C">
        <w:t xml:space="preserve">Request for “play up” moves from parent or guardian must be presented in writing to the </w:t>
      </w:r>
      <w:r w:rsidRPr="00FE458C">
        <w:rPr>
          <w:color w:val="EE0000"/>
        </w:rPr>
        <w:t xml:space="preserve">Board of Directors before December 1st. </w:t>
      </w:r>
      <w:r w:rsidRPr="00FE458C">
        <w:rPr>
          <w:strike/>
          <w:color w:val="EE0000"/>
        </w:rPr>
        <w:t>ACE Coordinator prior to player evaluation.</w:t>
      </w:r>
    </w:p>
    <w:p w14:paraId="392C27A5" w14:textId="089F307B" w:rsidR="00FE458C" w:rsidRDefault="00E965FB" w:rsidP="00E965FB">
      <w:pPr>
        <w:spacing w:after="0"/>
        <w:ind w:firstLine="360"/>
      </w:pPr>
      <w:r>
        <w:rPr>
          <w:color w:val="EE0000"/>
        </w:rPr>
        <w:t xml:space="preserve">     </w:t>
      </w:r>
      <w:r>
        <w:t>2.  Coach requesting “play up”</w:t>
      </w:r>
    </w:p>
    <w:p w14:paraId="1990DEF7" w14:textId="65C67974" w:rsidR="00E965FB" w:rsidRDefault="00E965FB" w:rsidP="00E965FB">
      <w:pPr>
        <w:spacing w:after="0"/>
        <w:ind w:firstLine="360"/>
        <w:rPr>
          <w:color w:val="EE0000"/>
        </w:rPr>
      </w:pPr>
      <w:r>
        <w:t xml:space="preserve">            a. </w:t>
      </w:r>
      <w:r w:rsidRPr="00E965FB">
        <w:t xml:space="preserve">Coaches requesting additional players must submit a written request to the </w:t>
      </w:r>
      <w:r w:rsidRPr="00E965FB">
        <w:rPr>
          <w:color w:val="EE0000"/>
        </w:rPr>
        <w:t xml:space="preserve">Board of Directors before December 1st. </w:t>
      </w:r>
      <w:r w:rsidRPr="00E965FB">
        <w:rPr>
          <w:strike/>
          <w:color w:val="EE0000"/>
        </w:rPr>
        <w:t>ACE Coordinator before board approval of teams</w:t>
      </w:r>
      <w:r w:rsidRPr="00E965FB">
        <w:rPr>
          <w:color w:val="EE0000"/>
        </w:rPr>
        <w:t>.</w:t>
      </w:r>
    </w:p>
    <w:p w14:paraId="32052CA8" w14:textId="77777777" w:rsidR="00E965FB" w:rsidRDefault="00E965FB" w:rsidP="00E965FB">
      <w:pPr>
        <w:spacing w:after="0"/>
        <w:rPr>
          <w:color w:val="EE0000"/>
        </w:rPr>
      </w:pPr>
    </w:p>
    <w:p w14:paraId="38AD498C" w14:textId="65CA10C5" w:rsidR="00E965FB" w:rsidRPr="00E965FB" w:rsidRDefault="00E965FB" w:rsidP="00E965FB">
      <w:pPr>
        <w:spacing w:after="0"/>
      </w:pPr>
      <w:r w:rsidRPr="00E965FB">
        <w:t xml:space="preserve">Volunteer Policy to be updated </w:t>
      </w:r>
    </w:p>
    <w:p w14:paraId="0746C6FB" w14:textId="77777777" w:rsidR="00E965FB" w:rsidRPr="00E965FB" w:rsidRDefault="00E965FB" w:rsidP="00E965FB">
      <w:pPr>
        <w:spacing w:after="0"/>
        <w:ind w:firstLine="360"/>
        <w:rPr>
          <w:color w:val="EE0000"/>
        </w:rPr>
      </w:pPr>
    </w:p>
    <w:p w14:paraId="5A71A823" w14:textId="79F245C7" w:rsidR="00690270" w:rsidRDefault="00690270" w:rsidP="001E3F7A">
      <w:pPr>
        <w:pStyle w:val="ListParagraph"/>
        <w:numPr>
          <w:ilvl w:val="0"/>
          <w:numId w:val="1"/>
        </w:numPr>
        <w:spacing w:after="0"/>
      </w:pPr>
      <w:r>
        <w:t>Elections: 4 open positions.  Need to post email requesting nominations on 4/24/26 and have the nomination period open for 30 days.</w:t>
      </w:r>
    </w:p>
    <w:p w14:paraId="319CCB6F" w14:textId="3FF79235" w:rsidR="00690270" w:rsidRDefault="00690270" w:rsidP="00690270">
      <w:pPr>
        <w:pStyle w:val="ListParagraph"/>
        <w:ind w:left="1080"/>
      </w:pPr>
      <w:r>
        <w:t xml:space="preserve">Voting will be </w:t>
      </w:r>
      <w:proofErr w:type="gramStart"/>
      <w:r>
        <w:t>completed</w:t>
      </w:r>
      <w:proofErr w:type="gramEnd"/>
      <w:r>
        <w:t xml:space="preserve"> last week of May</w:t>
      </w:r>
    </w:p>
    <w:p w14:paraId="5BC27897" w14:textId="38C33B0D" w:rsidR="00690270" w:rsidRDefault="00690270" w:rsidP="001E3F7A">
      <w:pPr>
        <w:pStyle w:val="ListParagraph"/>
        <w:numPr>
          <w:ilvl w:val="0"/>
          <w:numId w:val="1"/>
        </w:numPr>
      </w:pPr>
      <w:r>
        <w:t>Open to Public: Ben Ryan.  Ben inquiring about setting up a home/away series with Waukesha hockey association for all age groups during the 2026/2027 season.</w:t>
      </w:r>
    </w:p>
    <w:p w14:paraId="3906C6D0" w14:textId="440D892A" w:rsidR="00690270" w:rsidRDefault="00690270" w:rsidP="001E3F7A">
      <w:pPr>
        <w:pStyle w:val="ListParagraph"/>
        <w:numPr>
          <w:ilvl w:val="0"/>
          <w:numId w:val="1"/>
        </w:numPr>
      </w:pPr>
      <w:r>
        <w:t>Adjournment: 7:18pm</w:t>
      </w:r>
    </w:p>
    <w:sectPr w:rsidR="0069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E3148"/>
    <w:multiLevelType w:val="hybridMultilevel"/>
    <w:tmpl w:val="40DEDD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20902"/>
    <w:multiLevelType w:val="hybridMultilevel"/>
    <w:tmpl w:val="961AFABA"/>
    <w:lvl w:ilvl="0" w:tplc="6D20D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F6594E"/>
    <w:multiLevelType w:val="hybridMultilevel"/>
    <w:tmpl w:val="82BE3A92"/>
    <w:lvl w:ilvl="0" w:tplc="69AC757C">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A10B1"/>
    <w:multiLevelType w:val="hybridMultilevel"/>
    <w:tmpl w:val="2188A5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12D8A"/>
    <w:multiLevelType w:val="hybridMultilevel"/>
    <w:tmpl w:val="3A809980"/>
    <w:lvl w:ilvl="0" w:tplc="DB9ED2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EB2BBC"/>
    <w:multiLevelType w:val="hybridMultilevel"/>
    <w:tmpl w:val="A3A6AE38"/>
    <w:lvl w:ilvl="0" w:tplc="0D6070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2124B27"/>
    <w:multiLevelType w:val="hybridMultilevel"/>
    <w:tmpl w:val="F6F0F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6A1010"/>
    <w:multiLevelType w:val="hybridMultilevel"/>
    <w:tmpl w:val="C47EC8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BF3356"/>
    <w:multiLevelType w:val="hybridMultilevel"/>
    <w:tmpl w:val="B44C4FCE"/>
    <w:lvl w:ilvl="0" w:tplc="CFBA93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5C95F5C"/>
    <w:multiLevelType w:val="hybridMultilevel"/>
    <w:tmpl w:val="DEF2634A"/>
    <w:lvl w:ilvl="0" w:tplc="47002CD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57210545">
    <w:abstractNumId w:val="4"/>
  </w:num>
  <w:num w:numId="2" w16cid:durableId="1933856896">
    <w:abstractNumId w:val="5"/>
  </w:num>
  <w:num w:numId="3" w16cid:durableId="73161753">
    <w:abstractNumId w:val="6"/>
  </w:num>
  <w:num w:numId="4" w16cid:durableId="33623245">
    <w:abstractNumId w:val="2"/>
  </w:num>
  <w:num w:numId="5" w16cid:durableId="1592620647">
    <w:abstractNumId w:val="3"/>
  </w:num>
  <w:num w:numId="6" w16cid:durableId="512649173">
    <w:abstractNumId w:val="0"/>
  </w:num>
  <w:num w:numId="7" w16cid:durableId="1093088044">
    <w:abstractNumId w:val="8"/>
  </w:num>
  <w:num w:numId="8" w16cid:durableId="1415323158">
    <w:abstractNumId w:val="7"/>
  </w:num>
  <w:num w:numId="9" w16cid:durableId="1254166919">
    <w:abstractNumId w:val="9"/>
  </w:num>
  <w:num w:numId="10" w16cid:durableId="783234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270"/>
    <w:rsid w:val="001E3F7A"/>
    <w:rsid w:val="004642E6"/>
    <w:rsid w:val="00690270"/>
    <w:rsid w:val="00777B18"/>
    <w:rsid w:val="008B42C0"/>
    <w:rsid w:val="009D7638"/>
    <w:rsid w:val="00A90934"/>
    <w:rsid w:val="00B75D59"/>
    <w:rsid w:val="00E06968"/>
    <w:rsid w:val="00E31512"/>
    <w:rsid w:val="00E965FB"/>
    <w:rsid w:val="00F56708"/>
    <w:rsid w:val="00F65956"/>
    <w:rsid w:val="00FE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44C87"/>
  <w15:chartTrackingRefBased/>
  <w15:docId w15:val="{E27B99BF-3272-48CF-A237-11ED4619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2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2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2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2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2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2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2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2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2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2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2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2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2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2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2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270"/>
    <w:rPr>
      <w:rFonts w:eastAsiaTheme="majorEastAsia" w:cstheme="majorBidi"/>
      <w:color w:val="272727" w:themeColor="text1" w:themeTint="D8"/>
    </w:rPr>
  </w:style>
  <w:style w:type="paragraph" w:styleId="Title">
    <w:name w:val="Title"/>
    <w:basedOn w:val="Normal"/>
    <w:next w:val="Normal"/>
    <w:link w:val="TitleChar"/>
    <w:uiPriority w:val="10"/>
    <w:qFormat/>
    <w:rsid w:val="00690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2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2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2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270"/>
    <w:pPr>
      <w:spacing w:before="160"/>
      <w:jc w:val="center"/>
    </w:pPr>
    <w:rPr>
      <w:i/>
      <w:iCs/>
      <w:color w:val="404040" w:themeColor="text1" w:themeTint="BF"/>
    </w:rPr>
  </w:style>
  <w:style w:type="character" w:customStyle="1" w:styleId="QuoteChar">
    <w:name w:val="Quote Char"/>
    <w:basedOn w:val="DefaultParagraphFont"/>
    <w:link w:val="Quote"/>
    <w:uiPriority w:val="29"/>
    <w:rsid w:val="00690270"/>
    <w:rPr>
      <w:i/>
      <w:iCs/>
      <w:color w:val="404040" w:themeColor="text1" w:themeTint="BF"/>
    </w:rPr>
  </w:style>
  <w:style w:type="paragraph" w:styleId="ListParagraph">
    <w:name w:val="List Paragraph"/>
    <w:basedOn w:val="Normal"/>
    <w:uiPriority w:val="34"/>
    <w:qFormat/>
    <w:rsid w:val="00690270"/>
    <w:pPr>
      <w:ind w:left="720"/>
      <w:contextualSpacing/>
    </w:pPr>
  </w:style>
  <w:style w:type="character" w:styleId="IntenseEmphasis">
    <w:name w:val="Intense Emphasis"/>
    <w:basedOn w:val="DefaultParagraphFont"/>
    <w:uiPriority w:val="21"/>
    <w:qFormat/>
    <w:rsid w:val="00690270"/>
    <w:rPr>
      <w:i/>
      <w:iCs/>
      <w:color w:val="0F4761" w:themeColor="accent1" w:themeShade="BF"/>
    </w:rPr>
  </w:style>
  <w:style w:type="paragraph" w:styleId="IntenseQuote">
    <w:name w:val="Intense Quote"/>
    <w:basedOn w:val="Normal"/>
    <w:next w:val="Normal"/>
    <w:link w:val="IntenseQuoteChar"/>
    <w:uiPriority w:val="30"/>
    <w:qFormat/>
    <w:rsid w:val="00690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270"/>
    <w:rPr>
      <w:i/>
      <w:iCs/>
      <w:color w:val="0F4761" w:themeColor="accent1" w:themeShade="BF"/>
    </w:rPr>
  </w:style>
  <w:style w:type="character" w:styleId="IntenseReference">
    <w:name w:val="Intense Reference"/>
    <w:basedOn w:val="DefaultParagraphFont"/>
    <w:uiPriority w:val="32"/>
    <w:qFormat/>
    <w:rsid w:val="006902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TotalTime>
  <Pages>9</Pages>
  <Words>2800</Words>
  <Characters>15961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Scullon</dc:creator>
  <cp:keywords/>
  <dc:description/>
  <cp:lastModifiedBy>Susan Scullon</cp:lastModifiedBy>
  <cp:revision>1</cp:revision>
  <dcterms:created xsi:type="dcterms:W3CDTF">2026-05-05T00:10:00Z</dcterms:created>
  <dcterms:modified xsi:type="dcterms:W3CDTF">2026-05-05T02:21:00Z</dcterms:modified>
</cp:coreProperties>
</file>