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214E8" w14:textId="7A5CCA78" w:rsidR="00F12BBA" w:rsidRDefault="005F5319" w:rsidP="005F5319">
      <w:pPr>
        <w:jc w:val="center"/>
        <w:rPr>
          <w:sz w:val="28"/>
          <w:szCs w:val="28"/>
        </w:rPr>
      </w:pPr>
      <w:r>
        <w:rPr>
          <w:sz w:val="28"/>
          <w:szCs w:val="28"/>
        </w:rPr>
        <w:t>DAHA Board Meeting Minutes June 2025</w:t>
      </w:r>
    </w:p>
    <w:p w14:paraId="56CB2261" w14:textId="16942A5B" w:rsidR="005F5319" w:rsidRDefault="005F5319" w:rsidP="005F53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Call to order at 6:01pm</w:t>
      </w:r>
    </w:p>
    <w:p w14:paraId="441FE5BD" w14:textId="77777777" w:rsidR="008960C2" w:rsidRDefault="005F5319" w:rsidP="005F5319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Members present: Tim Jaska, Missy Jaska, Shane Trulock, Brianne Marx, </w:t>
      </w:r>
      <w:r w:rsidR="008960C2">
        <w:rPr>
          <w:sz w:val="28"/>
          <w:szCs w:val="28"/>
        </w:rPr>
        <w:t>Sue Scullon</w:t>
      </w:r>
      <w:proofErr w:type="gramStart"/>
      <w:r w:rsidR="008960C2">
        <w:rPr>
          <w:sz w:val="28"/>
          <w:szCs w:val="28"/>
        </w:rPr>
        <w:t xml:space="preserve">, </w:t>
      </w:r>
      <w:r>
        <w:rPr>
          <w:sz w:val="28"/>
          <w:szCs w:val="28"/>
        </w:rPr>
        <w:t>Justin</w:t>
      </w:r>
      <w:proofErr w:type="gramEnd"/>
      <w:r>
        <w:rPr>
          <w:sz w:val="28"/>
          <w:szCs w:val="28"/>
        </w:rPr>
        <w:t xml:space="preserve"> Wickman.  </w:t>
      </w:r>
    </w:p>
    <w:p w14:paraId="0DCBD501" w14:textId="76054B1F" w:rsidR="005F5319" w:rsidRDefault="005F5319" w:rsidP="005F5319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Absent: Kyle Peterson, Erik Berglund</w:t>
      </w:r>
    </w:p>
    <w:p w14:paraId="28781B04" w14:textId="0DA6746A" w:rsidR="005F5319" w:rsidRPr="005F5319" w:rsidRDefault="005F5319" w:rsidP="005F5319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Public present: Nick Fornetti</w:t>
      </w:r>
    </w:p>
    <w:p w14:paraId="4EE4BBEB" w14:textId="723AA8C4" w:rsidR="005F5319" w:rsidRDefault="005F5319" w:rsidP="005F53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Motion to approve March Minutes: Missy Jaska, seconded by Brianne Marx.  Ayes 6, Nay: 0</w:t>
      </w:r>
      <w:proofErr w:type="gramStart"/>
      <w:r>
        <w:rPr>
          <w:sz w:val="28"/>
          <w:szCs w:val="28"/>
        </w:rPr>
        <w:t>.  Motion</w:t>
      </w:r>
      <w:proofErr w:type="gramEnd"/>
      <w:r>
        <w:rPr>
          <w:sz w:val="28"/>
          <w:szCs w:val="28"/>
        </w:rPr>
        <w:t xml:space="preserve"> passes</w:t>
      </w:r>
    </w:p>
    <w:p w14:paraId="5CAB4BD3" w14:textId="0E13BF09" w:rsidR="005F5319" w:rsidRDefault="005F5319" w:rsidP="005F53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Motion by Tim Jaska to nominate Ashley Smith to finish out the remainder of Mark Fitzpatrick’s term (one year remaining of </w:t>
      </w:r>
      <w:proofErr w:type="gramStart"/>
      <w:r>
        <w:rPr>
          <w:sz w:val="28"/>
          <w:szCs w:val="28"/>
        </w:rPr>
        <w:t>3 year</w:t>
      </w:r>
      <w:proofErr w:type="gramEnd"/>
      <w:r>
        <w:rPr>
          <w:sz w:val="28"/>
          <w:szCs w:val="28"/>
        </w:rPr>
        <w:t xml:space="preserve"> term).  Second: Brianne Marx.  Aye: 6, Nay:0   Motion passes</w:t>
      </w:r>
    </w:p>
    <w:p w14:paraId="17238A4D" w14:textId="5717DA70" w:rsidR="003303FE" w:rsidRDefault="003303FE" w:rsidP="005F53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Finances:</w:t>
      </w:r>
    </w:p>
    <w:p w14:paraId="7F100B8A" w14:textId="70F5CE56" w:rsidR="003303FE" w:rsidRDefault="003303FE" w:rsidP="003303FE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DAHA had increased ice costs than projected due to extra practices for 14U and 12U teams who were participating in the state tournaments.</w:t>
      </w:r>
    </w:p>
    <w:p w14:paraId="40887673" w14:textId="62F4FB40" w:rsidR="000C4D58" w:rsidRDefault="000C4D58" w:rsidP="003303FE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Jerseys (and socks) were $4000 over projected budget</w:t>
      </w:r>
    </w:p>
    <w:p w14:paraId="36F671DD" w14:textId="35692075" w:rsidR="00213596" w:rsidRDefault="00213596" w:rsidP="003303FE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Player registration monies were $35,000 (projected $43,000)</w:t>
      </w:r>
    </w:p>
    <w:p w14:paraId="4D8B0311" w14:textId="77777777" w:rsidR="00434C26" w:rsidRDefault="00FE7D9C" w:rsidP="003303FE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Skate sharpening money was included with the concession stand profit</w:t>
      </w:r>
      <w:r w:rsidR="00434C26">
        <w:rPr>
          <w:sz w:val="28"/>
          <w:szCs w:val="28"/>
        </w:rPr>
        <w:t>.  Estimated that skate sharpening made $500-$1000.</w:t>
      </w:r>
    </w:p>
    <w:p w14:paraId="4AA85C22" w14:textId="77777777" w:rsidR="00C919E3" w:rsidRDefault="00C919E3" w:rsidP="003303FE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Sponsorship was $2000 over projected amount</w:t>
      </w:r>
    </w:p>
    <w:p w14:paraId="15976B8C" w14:textId="77777777" w:rsidR="00B477EE" w:rsidRDefault="00C919E3" w:rsidP="003303FE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Fundraisers provided a greater profit than projected</w:t>
      </w:r>
      <w:r w:rsidR="00B477EE">
        <w:rPr>
          <w:sz w:val="28"/>
          <w:szCs w:val="28"/>
        </w:rPr>
        <w:t>.</w:t>
      </w:r>
    </w:p>
    <w:p w14:paraId="248CC0F3" w14:textId="6765F082" w:rsidR="00FE7D9C" w:rsidRDefault="00B477EE" w:rsidP="003303FE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Lotto tickets will be drawn for the </w:t>
      </w:r>
      <w:r w:rsidR="00454704">
        <w:rPr>
          <w:sz w:val="28"/>
          <w:szCs w:val="28"/>
        </w:rPr>
        <w:t xml:space="preserve">remainder of the </w:t>
      </w:r>
      <w:proofErr w:type="gramStart"/>
      <w:r w:rsidR="00454704">
        <w:rPr>
          <w:sz w:val="28"/>
          <w:szCs w:val="28"/>
        </w:rPr>
        <w:t>52 week</w:t>
      </w:r>
      <w:proofErr w:type="gramEnd"/>
      <w:r w:rsidR="00454704">
        <w:rPr>
          <w:sz w:val="28"/>
          <w:szCs w:val="28"/>
        </w:rPr>
        <w:t xml:space="preserve"> year and Kyle will catch up on issuing the Lotto checks going back to March</w:t>
      </w:r>
      <w:r w:rsidR="000A5B25">
        <w:rPr>
          <w:sz w:val="28"/>
          <w:szCs w:val="28"/>
        </w:rPr>
        <w:t xml:space="preserve"> 2025.  Brianne Marx will take over posting lotto winners on the DAHA </w:t>
      </w:r>
      <w:proofErr w:type="spellStart"/>
      <w:r w:rsidR="000A5B25">
        <w:rPr>
          <w:sz w:val="28"/>
          <w:szCs w:val="28"/>
        </w:rPr>
        <w:t>facebook</w:t>
      </w:r>
      <w:proofErr w:type="spellEnd"/>
      <w:r w:rsidR="000A5B25">
        <w:rPr>
          <w:sz w:val="28"/>
          <w:szCs w:val="28"/>
        </w:rPr>
        <w:t xml:space="preserve"> page.</w:t>
      </w:r>
      <w:r w:rsidR="00434C26">
        <w:rPr>
          <w:sz w:val="28"/>
          <w:szCs w:val="28"/>
        </w:rPr>
        <w:t xml:space="preserve"> </w:t>
      </w:r>
    </w:p>
    <w:p w14:paraId="40B46D86" w14:textId="2732D77C" w:rsidR="005F5319" w:rsidRDefault="005F5319" w:rsidP="005F53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Annual Meeting remarks in July 2025</w:t>
      </w:r>
      <w:r w:rsidR="00434C26">
        <w:rPr>
          <w:sz w:val="28"/>
          <w:szCs w:val="28"/>
        </w:rPr>
        <w:t xml:space="preserve"> </w:t>
      </w:r>
      <w:r>
        <w:rPr>
          <w:sz w:val="28"/>
          <w:szCs w:val="28"/>
        </w:rPr>
        <w:t>meeting.</w:t>
      </w:r>
    </w:p>
    <w:p w14:paraId="6F465D95" w14:textId="5B596C39" w:rsidR="005F5319" w:rsidRDefault="005F5319" w:rsidP="005F53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Coaching application timelines:</w:t>
      </w:r>
    </w:p>
    <w:p w14:paraId="754897A2" w14:textId="237AE927" w:rsidR="005F5319" w:rsidRDefault="005F5319" w:rsidP="005F5319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Will create a google form and release to prospective coaches on Aug 1,2025.  Coaching </w:t>
      </w:r>
      <w:proofErr w:type="gramStart"/>
      <w:r>
        <w:rPr>
          <w:sz w:val="28"/>
          <w:szCs w:val="28"/>
        </w:rPr>
        <w:t>application</w:t>
      </w:r>
      <w:proofErr w:type="gramEnd"/>
      <w:r>
        <w:rPr>
          <w:sz w:val="28"/>
          <w:szCs w:val="28"/>
        </w:rPr>
        <w:t xml:space="preserve"> will need to be turned in by Sept. &amp;, 2025 with their USA hockey coaching registration number.</w:t>
      </w:r>
    </w:p>
    <w:p w14:paraId="592FAD8A" w14:textId="75C73047" w:rsidR="005F5319" w:rsidRDefault="005F5319" w:rsidP="005F53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Shane: Projected to have 69 players for the 2025-2026 season (need 70 players minimum to make profit).  </w:t>
      </w:r>
    </w:p>
    <w:p w14:paraId="6A566992" w14:textId="471ABF39" w:rsidR="005F5319" w:rsidRDefault="005F5319" w:rsidP="005F5319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DAHA will host King of the Mountain Jamboree in December.  </w:t>
      </w:r>
    </w:p>
    <w:p w14:paraId="499F941D" w14:textId="67828DDC" w:rsidR="005F5319" w:rsidRDefault="005F5319" w:rsidP="005F5319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Bantams: 10-14 players projected</w:t>
      </w:r>
    </w:p>
    <w:p w14:paraId="2709377D" w14:textId="17DC4BED" w:rsidR="005F5319" w:rsidRDefault="005F5319" w:rsidP="005F5319">
      <w:pPr>
        <w:pStyle w:val="ListParagraph"/>
        <w:ind w:left="1080"/>
        <w:rPr>
          <w:sz w:val="28"/>
          <w:szCs w:val="28"/>
        </w:rPr>
      </w:pPr>
      <w:proofErr w:type="spellStart"/>
      <w:r>
        <w:rPr>
          <w:sz w:val="28"/>
          <w:szCs w:val="28"/>
        </w:rPr>
        <w:t>PeeWees</w:t>
      </w:r>
      <w:proofErr w:type="spellEnd"/>
      <w:r>
        <w:rPr>
          <w:sz w:val="28"/>
          <w:szCs w:val="28"/>
        </w:rPr>
        <w:t>: 12 players</w:t>
      </w:r>
    </w:p>
    <w:p w14:paraId="7A659D35" w14:textId="7ADF7B68" w:rsidR="005F5319" w:rsidRDefault="005F5319" w:rsidP="005F5319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Squirts: 16 players</w:t>
      </w:r>
    </w:p>
    <w:p w14:paraId="6C642709" w14:textId="3D1F4AF7" w:rsidR="005F5319" w:rsidRDefault="005F5319" w:rsidP="005F5319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Mites 8U: 18 players</w:t>
      </w:r>
    </w:p>
    <w:p w14:paraId="2FFC2448" w14:textId="55651E64" w:rsidR="005F5319" w:rsidRDefault="005F5319" w:rsidP="005F5319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Mini Mites 6U: 9 players</w:t>
      </w:r>
    </w:p>
    <w:p w14:paraId="56FF6639" w14:textId="672E7420" w:rsidR="005F5319" w:rsidRDefault="005F5319" w:rsidP="005F5319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Need to hold a Try Hockey for Free Event (First Saturday in October?)</w:t>
      </w:r>
    </w:p>
    <w:p w14:paraId="12328D44" w14:textId="02E1CBA1" w:rsidR="005F5319" w:rsidRDefault="005F5319" w:rsidP="005F5319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-&gt;Need to come up with a campaign to retain Mite level players.</w:t>
      </w:r>
    </w:p>
    <w:p w14:paraId="2B53EDD8" w14:textId="0736265E" w:rsidR="005F5319" w:rsidRDefault="005F5319" w:rsidP="005F53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Erik Berglund has been named Referee in Chief for MAHA District 8.  Earn Your Stripes: If DAHA </w:t>
      </w:r>
      <w:proofErr w:type="gramStart"/>
      <w:r>
        <w:rPr>
          <w:sz w:val="28"/>
          <w:szCs w:val="28"/>
        </w:rPr>
        <w:t>to host</w:t>
      </w:r>
      <w:proofErr w:type="gramEnd"/>
      <w:r>
        <w:rPr>
          <w:sz w:val="28"/>
          <w:szCs w:val="28"/>
        </w:rPr>
        <w:t xml:space="preserve"> would want it the second weekend of October (10/11/25).</w:t>
      </w:r>
    </w:p>
    <w:p w14:paraId="6B47A6CB" w14:textId="7E00A652" w:rsidR="005F5319" w:rsidRDefault="005F5319" w:rsidP="005F53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DAHA needs to replace the following positions:</w:t>
      </w:r>
    </w:p>
    <w:p w14:paraId="77DB567F" w14:textId="66CA2413" w:rsidR="005F5319" w:rsidRDefault="005F5319" w:rsidP="005F5319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Game scheduler</w:t>
      </w:r>
    </w:p>
    <w:p w14:paraId="12A44C6A" w14:textId="74E586BB" w:rsidR="005F5319" w:rsidRDefault="005F5319" w:rsidP="005F5319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Coaching Coordinator</w:t>
      </w:r>
    </w:p>
    <w:p w14:paraId="45DEF603" w14:textId="1805AC98" w:rsidR="005F5319" w:rsidRDefault="005F5319" w:rsidP="005F5319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Safe Sport Coordinator</w:t>
      </w:r>
    </w:p>
    <w:p w14:paraId="1F8AAED1" w14:textId="10681777" w:rsidR="005F5319" w:rsidRDefault="005F5319" w:rsidP="005F5319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DAHA to create a position for marketing/media/publicity.  VP2 should oversee fundraising portion of this position.</w:t>
      </w:r>
    </w:p>
    <w:p w14:paraId="52DCAD3C" w14:textId="29A6A908" w:rsidR="005F5319" w:rsidRDefault="005F5319" w:rsidP="005F53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Registration dates will be Sept. 6, </w:t>
      </w:r>
      <w:proofErr w:type="gramStart"/>
      <w:r>
        <w:rPr>
          <w:sz w:val="28"/>
          <w:szCs w:val="28"/>
        </w:rPr>
        <w:t>2025</w:t>
      </w:r>
      <w:proofErr w:type="gramEnd"/>
      <w:r>
        <w:rPr>
          <w:sz w:val="28"/>
          <w:szCs w:val="28"/>
        </w:rPr>
        <w:t xml:space="preserve"> from 9am-11am and Sept. 20, </w:t>
      </w:r>
      <w:proofErr w:type="gramStart"/>
      <w:r>
        <w:rPr>
          <w:sz w:val="28"/>
          <w:szCs w:val="28"/>
        </w:rPr>
        <w:t>2025</w:t>
      </w:r>
      <w:proofErr w:type="gramEnd"/>
      <w:r>
        <w:rPr>
          <w:sz w:val="28"/>
          <w:szCs w:val="28"/>
        </w:rPr>
        <w:t xml:space="preserve"> from 9am-11am.</w:t>
      </w:r>
    </w:p>
    <w:p w14:paraId="574A44FC" w14:textId="2882696C" w:rsidR="005F5319" w:rsidRDefault="005F5319" w:rsidP="005F53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MAHA summer meeting is July 11, 2025.  Erik will be announced as District 8 RIC.</w:t>
      </w:r>
    </w:p>
    <w:p w14:paraId="2EDE9777" w14:textId="3D4E94B1" w:rsidR="005F5319" w:rsidRDefault="005F5319" w:rsidP="005F53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Fourth of July parade:</w:t>
      </w:r>
    </w:p>
    <w:p w14:paraId="6370C0EB" w14:textId="1981F838" w:rsidR="005F5319" w:rsidRDefault="005F5319" w:rsidP="005F5319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TJ to drive trailer</w:t>
      </w:r>
    </w:p>
    <w:p w14:paraId="18E73FFF" w14:textId="4D481EFF" w:rsidR="005F5319" w:rsidRDefault="005F5319" w:rsidP="005F5319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Andy Buck to drive Zamboni</w:t>
      </w:r>
    </w:p>
    <w:p w14:paraId="33BC3CFC" w14:textId="77777777" w:rsidR="005F5319" w:rsidRDefault="005F5319" w:rsidP="005F5319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DAHA will throw candy.  </w:t>
      </w:r>
    </w:p>
    <w:p w14:paraId="3615A860" w14:textId="77777777" w:rsidR="005F5319" w:rsidRDefault="005F5319" w:rsidP="005F5319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Players are asked to wear their player jerseys.</w:t>
      </w:r>
    </w:p>
    <w:p w14:paraId="68B089DA" w14:textId="04B928AE" w:rsidR="005F5319" w:rsidRPr="005F5319" w:rsidRDefault="005F5319" w:rsidP="005F531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F5319">
        <w:rPr>
          <w:sz w:val="28"/>
          <w:szCs w:val="28"/>
        </w:rPr>
        <w:t>Open to Public</w:t>
      </w:r>
      <w:r>
        <w:rPr>
          <w:sz w:val="28"/>
          <w:szCs w:val="28"/>
        </w:rPr>
        <w:t xml:space="preserve">- Nick Fornetti would be interested in helping with the </w:t>
      </w:r>
      <w:proofErr w:type="gramStart"/>
      <w:r>
        <w:rPr>
          <w:sz w:val="28"/>
          <w:szCs w:val="28"/>
        </w:rPr>
        <w:t>learn</w:t>
      </w:r>
      <w:proofErr w:type="gramEnd"/>
      <w:r>
        <w:rPr>
          <w:sz w:val="28"/>
          <w:szCs w:val="28"/>
        </w:rPr>
        <w:t xml:space="preserve"> to play program and Mite level players.</w:t>
      </w:r>
    </w:p>
    <w:p w14:paraId="701994B4" w14:textId="4AB8CF6E" w:rsidR="005F5319" w:rsidRDefault="005F5319" w:rsidP="005F5319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Safe</w:t>
      </w:r>
      <w:proofErr w:type="gramEnd"/>
      <w:r>
        <w:rPr>
          <w:sz w:val="28"/>
          <w:szCs w:val="28"/>
        </w:rPr>
        <w:t xml:space="preserve"> sport complaint was not closed entirely.  Family may want to have their child come back for the 2025/2026 season.  MAHA will provide guidelines on how to deal with skaters with behavioral issues/disabilities.  </w:t>
      </w:r>
    </w:p>
    <w:p w14:paraId="5D72E5BA" w14:textId="4D1109D7" w:rsidR="005F5319" w:rsidRPr="005F5319" w:rsidRDefault="005F5319" w:rsidP="005F53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Meeting adjourned at 7:17pm.</w:t>
      </w:r>
    </w:p>
    <w:p w14:paraId="4638E5F5" w14:textId="0FDAC60B" w:rsidR="005F5319" w:rsidRPr="005F5319" w:rsidRDefault="005F5319" w:rsidP="005F5319">
      <w:pPr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5F5319" w:rsidRPr="005F5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A37EE"/>
    <w:multiLevelType w:val="hybridMultilevel"/>
    <w:tmpl w:val="F7122104"/>
    <w:lvl w:ilvl="0" w:tplc="05AAAC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182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19"/>
    <w:rsid w:val="00063F54"/>
    <w:rsid w:val="000A5B25"/>
    <w:rsid w:val="000C4D58"/>
    <w:rsid w:val="00213596"/>
    <w:rsid w:val="00242D0F"/>
    <w:rsid w:val="00282C77"/>
    <w:rsid w:val="003303FE"/>
    <w:rsid w:val="00434C26"/>
    <w:rsid w:val="00454704"/>
    <w:rsid w:val="005F5319"/>
    <w:rsid w:val="008960C2"/>
    <w:rsid w:val="00A33F1E"/>
    <w:rsid w:val="00B477EE"/>
    <w:rsid w:val="00C919E3"/>
    <w:rsid w:val="00F12BBA"/>
    <w:rsid w:val="00FE7D9C"/>
    <w:rsid w:val="00FF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469F5"/>
  <w15:chartTrackingRefBased/>
  <w15:docId w15:val="{75B89DAB-CA07-4F99-9393-BD3E2347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3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3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3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3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3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3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3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3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3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3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3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Scullon, Susan M. VHAIRO</dc:creator>
  <cp:keywords/>
  <dc:description/>
  <cp:lastModifiedBy>Scullon, Susan M. VHAIRO</cp:lastModifiedBy>
  <cp:revision>3</cp:revision>
  <dcterms:created xsi:type="dcterms:W3CDTF">2025-07-07T02:04:00Z</dcterms:created>
  <dcterms:modified xsi:type="dcterms:W3CDTF">2025-07-08T15:45:00Z</dcterms:modified>
</cp:coreProperties>
</file>