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bookmarkStart w:colFirst="0" w:colLast="0" w:name="_pynmxtfybngk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SRYHA Board Meeting Agenda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December 19, 2024</w:t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Attendance: Valerie Bailey, Ben Roberts, Darby Heyrend, April W, Trad Heyrend, Ryan Covert, Lacey Roberts, Vince Melanese</w:t>
      </w:r>
    </w:p>
    <w:p w:rsidR="00000000" w:rsidDel="00000000" w:rsidP="00000000" w:rsidRDefault="00000000" w:rsidRPr="00000000" w14:paraId="00000006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Financial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Account balance $24,900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All invoices paid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VAST is keeping link open until Dec 23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is waiting for next board meeting for IEC and BEA, BEA will be opening up again next quarter.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of the year would be a good time to go to sponsors. Vince stated he would be happy to approach sponsors in the community.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Grants open again, we need to look into more grants that are available to the youth educational charity. We are not a sports team under IRS, we qualify for the same opportunities that are available to YMCA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Pending Purchase Approvals: no pending purchases.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Expected a MAC invoice for November, but haven’t received one.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City of IF just hired a new regular employee and they will be helping with invoices. </w:t>
      </w:r>
    </w:p>
    <w:p w:rsidR="00000000" w:rsidDel="00000000" w:rsidP="00000000" w:rsidRDefault="00000000" w:rsidRPr="00000000" w14:paraId="00000011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League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Enrollment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possible split enrollment dues, is this an option?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will split the cost, plus the fee for website. Ice is paid for, anything we get would go to the general fund.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Valerie motions to vote on cutting registration fees in half (right down the middle) starting with Jan 1 2025; April second, all in favor.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 motions to vote on closing registration on Jan 31, 2025; Darby seconds; all in favor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Lacey will put a post on Social Media notifying.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Camp Scheduling: with the holidays coming up we pushed the camps to the end of February.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Still will split the camps for older and next for younger.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Friendly Scrimmages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possible open ice 3v3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pond hockey in Utah, will get more information as it comes.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Island Park has an adult pond hockey; Valerie is communicating with them to take kids as they posted about looking for kids interested in the pond hockey tournament in Feb. </w:t>
      </w:r>
    </w:p>
    <w:p w:rsidR="00000000" w:rsidDel="00000000" w:rsidP="00000000" w:rsidRDefault="00000000" w:rsidRPr="00000000" w14:paraId="00000020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Community Involvement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Events: Camp Hayden</w:t>
      </w:r>
      <w:r w:rsidDel="00000000" w:rsidR="00000000" w:rsidRPr="00000000">
        <w:rPr>
          <w:sz w:val="24"/>
          <w:szCs w:val="24"/>
          <w:rtl w:val="0"/>
        </w:rPr>
        <w:t xml:space="preserve">, SRYHA helped raise $2,782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I’d like to welcome anyone to bring ideas or any non profits that could use our help in the community.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Lacey got signed up for notifications from Ammon and Idaho Falls for community alerts. </w:t>
      </w:r>
    </w:p>
    <w:p w:rsidR="00000000" w:rsidDel="00000000" w:rsidP="00000000" w:rsidRDefault="00000000" w:rsidRPr="00000000" w14:paraId="00000024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Sponsorship Advertising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Bronze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Silver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Gold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Diamond</w:t>
      </w:r>
    </w:p>
    <w:p w:rsidR="00000000" w:rsidDel="00000000" w:rsidP="00000000" w:rsidRDefault="00000000" w:rsidRPr="00000000" w14:paraId="00000029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Hockey Partnerships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ISU Bengal’s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May cut ties with Bengals pending their new management. Financials have not been transparent, they have been removed from the MAC.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Hopefully they are able to get things together and we can reconnect. Mitch will still be helping us and is still dedicated to the Yetis.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IAHA application: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Removing Bengals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Adding coaches bio, waiting for Derrick Bellmore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Tier levels will be addressed, but will be later on in the years. </w:t>
      </w:r>
    </w:p>
    <w:p w:rsidR="00000000" w:rsidDel="00000000" w:rsidP="00000000" w:rsidRDefault="00000000" w:rsidRPr="00000000" w14:paraId="00000032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February Gala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 at getting a committee together, to include the treasurer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Push to March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out a survey to see who would be interested in attending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up with Elks to see what options on food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Move to close: Ben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Second: Darby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All in favor </w:t>
      </w:r>
    </w:p>
    <w:sectPr>
      <w:headerReference r:id="rId6" w:type="default"/>
      <w:pgSz w:h="15840" w:w="12240" w:orient="portrait"/>
      <w:pgMar w:bottom="1440" w:top="10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after="0" w:line="240" w:lineRule="auto"/>
      <w:rPr>
        <w:b w:val="1"/>
        <w:color w:val="1f3864"/>
        <w:sz w:val="40"/>
        <w:szCs w:val="40"/>
      </w:rPr>
    </w:pPr>
    <w:r w:rsidDel="00000000" w:rsidR="00000000" w:rsidRPr="00000000">
      <w:rPr>
        <w:b w:val="1"/>
        <w:color w:val="1f3864"/>
        <w:sz w:val="40"/>
        <w:szCs w:val="40"/>
        <w:rtl w:val="0"/>
      </w:rPr>
      <w:t xml:space="preserve">Snake River Yetis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-266698</wp:posOffset>
          </wp:positionH>
          <wp:positionV relativeFrom="paragraph">
            <wp:posOffset>-158748</wp:posOffset>
          </wp:positionV>
          <wp:extent cx="1822450" cy="1593850"/>
          <wp:effectExtent b="0" l="0" r="0" t="0"/>
          <wp:wrapSquare wrapText="bothSides" distB="0" distT="0" distL="114300" distR="114300"/>
          <wp:docPr descr="A yeti ice hockey mascot&#10;&#10;Description automatically generated" id="1" name="image1.jpg"/>
          <a:graphic>
            <a:graphicData uri="http://schemas.openxmlformats.org/drawingml/2006/picture">
              <pic:pic>
                <pic:nvPicPr>
                  <pic:cNvPr descr="A yeti ice hockey masco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2450" cy="1593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spacing w:after="0" w:line="240" w:lineRule="auto"/>
      <w:rPr>
        <w:b w:val="1"/>
        <w:color w:val="1f3864"/>
        <w:sz w:val="28"/>
        <w:szCs w:val="28"/>
      </w:rPr>
    </w:pPr>
    <w:r w:rsidDel="00000000" w:rsidR="00000000" w:rsidRPr="00000000">
      <w:rPr>
        <w:b w:val="1"/>
        <w:color w:val="1f3864"/>
        <w:sz w:val="28"/>
        <w:szCs w:val="28"/>
        <w:rtl w:val="0"/>
      </w:rPr>
      <w:t xml:space="preserve">Snake River Youth Hockey Association, Established 2024</w:t>
    </w:r>
  </w:p>
  <w:p w:rsidR="00000000" w:rsidDel="00000000" w:rsidP="00000000" w:rsidRDefault="00000000" w:rsidRPr="00000000" w14:paraId="0000003D">
    <w:pPr>
      <w:spacing w:after="0" w:before="12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2184 Channing Way, PMB 500</w:t>
    </w:r>
  </w:p>
  <w:p w:rsidR="00000000" w:rsidDel="00000000" w:rsidP="00000000" w:rsidRDefault="00000000" w:rsidRPr="00000000" w14:paraId="0000003E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Idaho Falls, ID, 83404</w:t>
    </w:r>
  </w:p>
  <w:p w:rsidR="00000000" w:rsidDel="00000000" w:rsidP="00000000" w:rsidRDefault="00000000" w:rsidRPr="00000000" w14:paraId="0000003F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(208) 557-9384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