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srlmoklms4k0" w:id="0"/>
    <w:bookmarkEnd w:id="0"/>
    <w:p w:rsidR="00000000" w:rsidDel="00000000" w:rsidP="00000000" w:rsidRDefault="00000000" w:rsidRPr="00000000" w14:paraId="00000001">
      <w:pPr>
        <w:pStyle w:val="Heading1"/>
        <w:rPr/>
      </w:pPr>
      <w:r w:rsidDel="00000000" w:rsidR="00000000" w:rsidRPr="00000000">
        <w:rPr>
          <w:rtl w:val="0"/>
        </w:rPr>
        <w:t xml:space="preserve">WILLISTON FIGURE SKATING CLUB </w:t>
      </w:r>
      <w:bookmarkStart w:colFirst="0" w:colLast="0" w:name="bookmark=id.4or51neguxg0" w:id="1"/>
      <w:bookmarkEnd w:id="1"/>
      <w:r w:rsidDel="00000000" w:rsidR="00000000" w:rsidRPr="00000000">
        <w:rPr>
          <w:rtl w:val="0"/>
        </w:rPr>
        <w:t xml:space="preserve">Board, Chair, and Coordinator Job Descriptions</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heading=h.s9k1i26m1aoy" w:id="2"/>
      <w:bookmarkEnd w:id="2"/>
      <w:r w:rsidDel="00000000" w:rsidR="00000000" w:rsidRPr="00000000">
        <w:rPr>
          <w:b w:val="1"/>
          <w:bCs w:val="1"/>
          <w:color w:val="000000"/>
          <w:sz w:val="26"/>
          <w:szCs w:val="26"/>
          <w:rtl w:val="0"/>
        </w:rPr>
        <w:t xml:space="preserve">Governance Statement</w:t>
      </w:r>
    </w:p>
    <w:p w:rsidR="00000000" w:rsidDel="00000000" w:rsidP="00000000" w:rsidRDefault="00000000" w:rsidRPr="00000000" w14:paraId="00000003">
      <w:pPr>
        <w:spacing w:after="240" w:before="240" w:lineRule="auto"/>
        <w:rPr/>
      </w:pPr>
      <w:r w:rsidDel="00000000" w:rsidR="00000000" w:rsidRPr="00000000">
        <w:rPr>
          <w:rtl w:val="0"/>
        </w:rPr>
        <w:t xml:space="preserve">The Williston Figure Skating Club (WFSC) maintains a clear separation between </w:t>
      </w:r>
      <w:r w:rsidDel="00000000" w:rsidR="00000000" w:rsidRPr="00000000">
        <w:rPr>
          <w:b w:val="1"/>
          <w:bCs w:val="1"/>
          <w:rtl w:val="0"/>
        </w:rPr>
        <w:t xml:space="preserve">governing roles</w:t>
      </w:r>
      <w:r w:rsidDel="00000000" w:rsidR="00000000" w:rsidRPr="00000000">
        <w:rPr>
          <w:rtl w:val="0"/>
        </w:rPr>
        <w:t xml:space="preserve"> and </w:t>
      </w:r>
      <w:r w:rsidDel="00000000" w:rsidR="00000000" w:rsidRPr="00000000">
        <w:rPr>
          <w:b w:val="1"/>
          <w:bCs w:val="1"/>
          <w:rtl w:val="0"/>
        </w:rPr>
        <w:t xml:space="preserve">operational roles</w:t>
      </w:r>
      <w:r w:rsidDel="00000000" w:rsidR="00000000" w:rsidRPr="00000000">
        <w:rPr>
          <w:rtl w:val="0"/>
        </w:rPr>
        <w:t xml:space="preserve">. Voting authority is reserved for non-conflicted volunteers serving in governance capacities. Paid or contracted operational roles, including coaches, do not hold voting authority on the Board of Directors.</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heading=h.otdkg4pcmh5" w:id="3"/>
      <w:bookmarkEnd w:id="3"/>
      <w:r w:rsidDel="00000000" w:rsidR="00000000" w:rsidRPr="00000000">
        <w:rPr>
          <w:b w:val="1"/>
          <w:bCs w:val="1"/>
          <w:color w:val="000000"/>
          <w:sz w:val="26"/>
          <w:szCs w:val="26"/>
          <w:rtl w:val="0"/>
        </w:rPr>
        <w:t xml:space="preserve">Governance vs. Operations</w:t>
      </w:r>
    </w:p>
    <w:p w:rsidR="00000000" w:rsidDel="00000000" w:rsidP="00000000" w:rsidRDefault="00000000" w:rsidRPr="00000000" w14:paraId="00000005">
      <w:pPr>
        <w:spacing w:after="240" w:before="240" w:lineRule="auto"/>
        <w:rPr/>
      </w:pPr>
      <w:r w:rsidDel="00000000" w:rsidR="00000000" w:rsidRPr="00000000">
        <w:rPr>
          <w:rtl w:val="0"/>
        </w:rPr>
        <w:t xml:space="preserve">WFSC distinguishes between </w:t>
      </w:r>
      <w:r w:rsidDel="00000000" w:rsidR="00000000" w:rsidRPr="00000000">
        <w:rPr>
          <w:b w:val="1"/>
          <w:bCs w:val="1"/>
          <w:rtl w:val="0"/>
        </w:rPr>
        <w:t xml:space="preserve">governance roles</w:t>
      </w:r>
      <w:r w:rsidDel="00000000" w:rsidR="00000000" w:rsidRPr="00000000">
        <w:rPr>
          <w:rtl w:val="0"/>
        </w:rPr>
        <w:t xml:space="preserve"> and </w:t>
      </w:r>
      <w:r w:rsidDel="00000000" w:rsidR="00000000" w:rsidRPr="00000000">
        <w:rPr>
          <w:b w:val="1"/>
          <w:bCs w:val="1"/>
          <w:rtl w:val="0"/>
        </w:rPr>
        <w:t xml:space="preserve">operational roles</w:t>
      </w:r>
      <w:r w:rsidDel="00000000" w:rsidR="00000000" w:rsidRPr="00000000">
        <w:rPr>
          <w:rtl w:val="0"/>
        </w:rPr>
        <w:t xml:space="preserve">:</w:t>
      </w:r>
    </w:p>
    <w:p w:rsidR="00000000" w:rsidDel="00000000" w:rsidP="00000000" w:rsidRDefault="00000000" w:rsidRPr="00000000" w14:paraId="00000006">
      <w:pPr>
        <w:numPr>
          <w:ilvl w:val="0"/>
          <w:numId w:val="1"/>
        </w:numPr>
        <w:spacing w:after="0" w:before="240" w:lineRule="auto"/>
        <w:ind w:left="720" w:hanging="360"/>
        <w:rPr/>
      </w:pPr>
      <w:r w:rsidDel="00000000" w:rsidR="00000000" w:rsidRPr="00000000">
        <w:rPr>
          <w:b w:val="1"/>
          <w:bCs w:val="1"/>
          <w:rtl w:val="0"/>
        </w:rPr>
        <w:t xml:space="preserve">Board of Directors and Voting Chairs</w:t>
      </w:r>
      <w:r w:rsidDel="00000000" w:rsidR="00000000" w:rsidRPr="00000000">
        <w:rPr>
          <w:rtl w:val="0"/>
        </w:rPr>
        <w:t xml:space="preserve"> are responsible for governance. This includes setting policy, approving budgets, providing oversight, and acting in the best interest of the Club as a whole.</w:t>
      </w:r>
    </w:p>
    <w:p w:rsidR="00000000" w:rsidDel="00000000" w:rsidP="00000000" w:rsidRDefault="00000000" w:rsidRPr="00000000" w14:paraId="00000007">
      <w:pPr>
        <w:numPr>
          <w:ilvl w:val="0"/>
          <w:numId w:val="1"/>
        </w:numPr>
        <w:spacing w:after="240" w:before="0" w:lineRule="auto"/>
        <w:ind w:left="720" w:hanging="360"/>
        <w:rPr/>
      </w:pPr>
      <w:r w:rsidDel="00000000" w:rsidR="00000000" w:rsidRPr="00000000">
        <w:rPr>
          <w:b w:val="1"/>
          <w:bCs w:val="1"/>
          <w:rtl w:val="0"/>
        </w:rPr>
        <w:t xml:space="preserve">Coaches</w:t>
      </w:r>
      <w:r w:rsidDel="00000000" w:rsidR="00000000" w:rsidRPr="00000000">
        <w:rPr>
          <w:rtl w:val="0"/>
        </w:rPr>
        <w:t xml:space="preserve"> are responsible for operations. This includes instruction, athlete development, program delivery, and implementing policies approved by the Board.</w:t>
      </w:r>
    </w:p>
    <w:p w:rsidR="00000000" w:rsidDel="00000000" w:rsidP="00000000" w:rsidRDefault="00000000" w:rsidRPr="00000000" w14:paraId="00000008">
      <w:pPr>
        <w:spacing w:after="240" w:before="240" w:lineRule="auto"/>
        <w:rPr/>
      </w:pPr>
      <w:r w:rsidDel="00000000" w:rsidR="00000000" w:rsidRPr="00000000">
        <w:rPr>
          <w:rtl w:val="0"/>
        </w:rPr>
        <w:t xml:space="preserve">Separating these roles ensures that decisions are made objectively and without undue influence from personal or professional interests.</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x70di2keldht" w:id="4"/>
    <w:bookmarkEnd w:id="4"/>
    <w:p w:rsidR="00000000" w:rsidDel="00000000" w:rsidP="00000000" w:rsidRDefault="00000000" w:rsidRPr="00000000" w14:paraId="0000000A">
      <w:pPr>
        <w:pStyle w:val="Heading2"/>
        <w:rPr/>
      </w:pPr>
      <w:r w:rsidDel="00000000" w:rsidR="00000000" w:rsidRPr="00000000">
        <w:rPr>
          <w:rtl w:val="0"/>
        </w:rPr>
        <w:t xml:space="preserve">EXECUTIVE BOARD POSITIONS</w:t>
      </w:r>
    </w:p>
    <w:bookmarkStart w:colFirst="0" w:colLast="0" w:name="bookmark=id.alf718kd34l0" w:id="5"/>
    <w:bookmarkEnd w:id="5"/>
    <w:p w:rsidR="00000000" w:rsidDel="00000000" w:rsidP="00000000" w:rsidRDefault="00000000" w:rsidRPr="00000000" w14:paraId="0000000B">
      <w:pPr>
        <w:pStyle w:val="Heading3"/>
        <w:rPr/>
      </w:pPr>
      <w:r w:rsidDel="00000000" w:rsidR="00000000" w:rsidRPr="00000000">
        <w:rPr>
          <w:rtl w:val="0"/>
        </w:rPr>
        <w:t xml:space="preserve">President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Position Purpose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The President provides overall leadership, supervision, and management of the Club and represents WFSC in official matters.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Preside at all Club and Board of Directors meetings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Provide overall supervision and management of the Club and its property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Lead strategic initiatives and long‑term planning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Enforce Club bylaws and regulations, including suspension of members for violations pending Board approval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Call special meetings as needed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Sign agreements and contracts upon Board approval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Serve as an authorized signer on Club financial accounts, including checks, in coordination with the Treasurer</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9ytbk08papde" w:id="6"/>
    <w:bookmarkEnd w:id="6"/>
    <w:p w:rsidR="00000000" w:rsidDel="00000000" w:rsidP="00000000" w:rsidRDefault="00000000" w:rsidRPr="00000000" w14:paraId="00000016">
      <w:pPr>
        <w:pStyle w:val="Heading3"/>
        <w:rPr/>
      </w:pPr>
      <w:r w:rsidDel="00000000" w:rsidR="00000000" w:rsidRPr="00000000">
        <w:rPr>
          <w:rtl w:val="0"/>
        </w:rPr>
        <w:t xml:space="preserve">Vice President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Position Purpose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The Vice President supports the President and assumes the duties of the President when the President is unavailable.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Duties and Responsibilities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Attend Board meetings and participate in decision‑making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Assist the President with leadership and operational responsibilities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Assume the duties and authority of the President when necessary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Support unfilled Board or Chair positions as needed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Assist with website updates when requested</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qbehye7l95gx" w:id="7"/>
    <w:bookmarkEnd w:id="7"/>
    <w:p w:rsidR="00000000" w:rsidDel="00000000" w:rsidP="00000000" w:rsidRDefault="00000000" w:rsidRPr="00000000" w14:paraId="0000001F">
      <w:pPr>
        <w:pStyle w:val="Heading3"/>
        <w:rPr/>
      </w:pPr>
      <w:r w:rsidDel="00000000" w:rsidR="00000000" w:rsidRPr="00000000">
        <w:rPr>
          <w:rtl w:val="0"/>
        </w:rPr>
        <w:t xml:space="preserve">Secretary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Position Purpose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The Secretary is responsible for maintaining official Club records and ensuring accurate documentation of meetings and membership.</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Record and maintain minutes of all Club and Board meetings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Maintain official Club records and reports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Manage Club correspondence and official notices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Maintain membership rolls and status records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Receive and process membership applications when a Membership Chair is not in place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Distribute Club bylaws and rules to member families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Schedule and reserve meeting locations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Update the Club handbook as needed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Notify U.S. Figure Skating of officer and Board changes</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oqri1rdllmt6" w:id="8"/>
    <w:bookmarkEnd w:id="8"/>
    <w:p w:rsidR="00000000" w:rsidDel="00000000" w:rsidP="00000000" w:rsidRDefault="00000000" w:rsidRPr="00000000" w14:paraId="0000002C">
      <w:pPr>
        <w:pStyle w:val="Heading3"/>
        <w:rPr/>
      </w:pPr>
      <w:r w:rsidDel="00000000" w:rsidR="00000000" w:rsidRPr="00000000">
        <w:rPr>
          <w:rtl w:val="0"/>
        </w:rPr>
        <w:t xml:space="preserve">Treasurer </w:t>
      </w:r>
    </w:p>
    <w:p w:rsidR="00000000" w:rsidDel="00000000" w:rsidP="00000000" w:rsidRDefault="00000000" w:rsidRPr="00000000" w14:paraId="0000002D">
      <w:pPr>
        <w:pStyle w:val="Heading3"/>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Position Purpose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The Treasurer is responsible for the custody, safeguarding, and disbursement of Club funds. The Treasurer manages banking activities and cash flow while coordinating with the Finance &amp; Compliance Chair to ensure proper internal controls.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Duties and Responsibilities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Have charge of all Club funds and oversee banking relationships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Receive, safeguard, and deposit all Club funds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Manage cash, checks, debit cards, and electronic payment systems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Issue reimbursements and make payments for Board‑approved expenses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Ensure all disbursements are supported by proper documentation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Maintain custody of the checkbook and authorized payment credentials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Sign checks jointly with the President or another designated Board member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Provide timely documentation of deposits, payments, and approvals to the Finance &amp; Compliance Chair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Assist with annual budgeting and cash flow planning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Ensure completion of required local, state, and federal tax filings or secure qualified assistance - Attend Board meetings and report on cash position and upcoming obligations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Responsibilities Specifically Excluded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Recording transactions in the accounting ledger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Performing bank or payment platform reconciliations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Independently preparing official financial statements</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q62tyms2ci30" w:id="9"/>
    <w:bookmarkEnd w:id="9"/>
    <w:p w:rsidR="00000000" w:rsidDel="00000000" w:rsidP="00000000" w:rsidRDefault="00000000" w:rsidRPr="00000000" w14:paraId="0000003E">
      <w:pPr>
        <w:pStyle w:val="Heading2"/>
        <w:rPr/>
      </w:pPr>
      <w:r w:rsidDel="00000000" w:rsidR="00000000" w:rsidRPr="00000000">
        <w:rPr>
          <w:rtl w:val="0"/>
        </w:rPr>
        <w:t xml:space="preserve">BOARD CHAIR POSITIONS-DIRECTOR AT LARGE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i w:val="1"/>
          <w:iCs w:val="1"/>
        </w:rPr>
      </w:pPr>
      <w:r w:rsidDel="00000000" w:rsidR="00000000" w:rsidRPr="00000000">
        <w:rPr>
          <w:i w:val="1"/>
          <w:iCs w:val="1"/>
          <w:rtl w:val="0"/>
        </w:rPr>
        <w:t xml:space="preserve">The Board may designate specific functional chair responsibilities to a Director At Large as needed for operational support; however, such designations do not create separate officer positions unless formally established by Board action.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i w:val="1"/>
          <w:iCs w:val="1"/>
          <w:rtl w:val="0"/>
        </w:rPr>
        <w:t xml:space="preserve">Not all board chair positions have voting rights.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If multiple Chair positions are held by one individual, that individual holds one vote.</w:t>
      </w:r>
      <w:r w:rsidDel="00000000" w:rsidR="00000000" w:rsidRPr="00000000">
        <w:rPr>
          <w:rtl w:val="0"/>
        </w:rPr>
      </w:r>
    </w:p>
    <w:bookmarkStart w:colFirst="0" w:colLast="0" w:name="bookmark=id.6paq3rjp5owt" w:id="10"/>
    <w:bookmarkEnd w:id="10"/>
    <w:p w:rsidR="00000000" w:rsidDel="00000000" w:rsidP="00000000" w:rsidRDefault="00000000" w:rsidRPr="00000000" w14:paraId="00000041">
      <w:pPr>
        <w:pStyle w:val="Heading3"/>
        <w:rPr/>
      </w:pPr>
      <w:r w:rsidDel="00000000" w:rsidR="00000000" w:rsidRPr="00000000">
        <w:rPr>
          <w:rtl w:val="0"/>
        </w:rPr>
        <w:t xml:space="preserve">Membership Chair (Non Voting)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Position Purpose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The Membership Chair manages Club and U.S. Figure Skating membership processes.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Duties and Responsibilities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Handle membership applications and renewals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Notify U.S. Figure Skating of member updates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Distribute membership information to prospective members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Coordinate onboarding and trial classes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Respond to membership inquiries</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s3xf9q8w0xoh" w:id="11"/>
    <w:bookmarkEnd w:id="11"/>
    <w:p w:rsidR="00000000" w:rsidDel="00000000" w:rsidP="00000000" w:rsidRDefault="00000000" w:rsidRPr="00000000" w14:paraId="0000004A">
      <w:pPr>
        <w:pStyle w:val="Heading3"/>
        <w:rPr/>
      </w:pPr>
      <w:bookmarkStart w:colFirst="0" w:colLast="0" w:name="_heading=h.fe3a9mqti2gz" w:id="12"/>
      <w:bookmarkEnd w:id="12"/>
      <w:r w:rsidDel="00000000" w:rsidR="00000000" w:rsidRPr="00000000">
        <w:rPr>
          <w:rtl w:val="0"/>
        </w:rPr>
        <w:t xml:space="preserve">SkateSafe/Coach Compliance Chair (Non-Voting)</w:t>
      </w:r>
    </w:p>
    <w:p w:rsidR="00000000" w:rsidDel="00000000" w:rsidP="00000000" w:rsidRDefault="00000000" w:rsidRPr="00000000" w14:paraId="0000004B">
      <w:pPr>
        <w:spacing w:after="180" w:before="180" w:lineRule="auto"/>
        <w:rPr/>
      </w:pPr>
      <w:r w:rsidDel="00000000" w:rsidR="00000000" w:rsidRPr="00000000">
        <w:rPr>
          <w:b w:val="1"/>
          <w:bCs w:val="1"/>
          <w:rtl w:val="0"/>
        </w:rPr>
        <w:t xml:space="preserve">Position Purpose</w:t>
      </w:r>
      <w:r w:rsidDel="00000000" w:rsidR="00000000" w:rsidRPr="00000000">
        <w:rPr>
          <w:rtl w:val="0"/>
        </w:rPr>
        <w:br w:type="textWrapping"/>
        <w:t xml:space="preserve">Ensures implementation of U.S. Figure Skating SafeSport requirements.</w:t>
      </w:r>
    </w:p>
    <w:p w:rsidR="00000000" w:rsidDel="00000000" w:rsidP="00000000" w:rsidRDefault="00000000" w:rsidRPr="00000000" w14:paraId="0000004C">
      <w:pPr>
        <w:spacing w:after="180" w:before="180" w:lineRule="auto"/>
        <w:rPr/>
      </w:pPr>
      <w:r w:rsidDel="00000000" w:rsidR="00000000" w:rsidRPr="00000000">
        <w:rPr>
          <w:b w:val="1"/>
          <w:bCs w:val="1"/>
          <w:rtl w:val="0"/>
        </w:rPr>
        <w:t xml:space="preserve">Duties and Responsibilities</w:t>
      </w:r>
      <w:r w:rsidDel="00000000" w:rsidR="00000000" w:rsidRPr="00000000">
        <w:rPr>
          <w:rtl w:val="0"/>
        </w:rPr>
        <w:t xml:space="preserve"> </w:t>
      </w:r>
    </w:p>
    <w:p w:rsidR="00000000" w:rsidDel="00000000" w:rsidP="00000000" w:rsidRDefault="00000000" w:rsidRPr="00000000" w14:paraId="0000004D">
      <w:pPr>
        <w:spacing w:after="180" w:before="180" w:lineRule="auto"/>
        <w:rPr/>
      </w:pPr>
      <w:r w:rsidDel="00000000" w:rsidR="00000000" w:rsidRPr="00000000">
        <w:rPr>
          <w:rtl w:val="0"/>
        </w:rPr>
        <w:t xml:space="preserve">- Track SafeSport compliance and training </w:t>
      </w:r>
    </w:p>
    <w:p w:rsidR="00000000" w:rsidDel="00000000" w:rsidP="00000000" w:rsidRDefault="00000000" w:rsidRPr="00000000" w14:paraId="0000004E">
      <w:pPr>
        <w:spacing w:after="180" w:before="180" w:lineRule="auto"/>
        <w:rPr/>
      </w:pPr>
      <w:r w:rsidDel="00000000" w:rsidR="00000000" w:rsidRPr="00000000">
        <w:rPr>
          <w:rtl w:val="0"/>
        </w:rPr>
        <w:t xml:space="preserve">- Track Coach, Junior Coach, and Learn to Skate Instructor compliance and training</w:t>
      </w:r>
    </w:p>
    <w:p w:rsidR="00000000" w:rsidDel="00000000" w:rsidP="00000000" w:rsidRDefault="00000000" w:rsidRPr="00000000" w14:paraId="0000004F">
      <w:pPr>
        <w:spacing w:after="180" w:before="180" w:lineRule="auto"/>
        <w:rPr/>
      </w:pPr>
      <w:r w:rsidDel="00000000" w:rsidR="00000000" w:rsidRPr="00000000">
        <w:rPr>
          <w:rtl w:val="0"/>
        </w:rPr>
        <w:t xml:space="preserve">- Serve as liaison to the U.S. Figure Skating - Implement SafeSport policies </w:t>
      </w:r>
    </w:p>
    <w:p w:rsidR="00000000" w:rsidDel="00000000" w:rsidP="00000000" w:rsidRDefault="00000000" w:rsidRPr="00000000" w14:paraId="00000050">
      <w:pPr>
        <w:spacing w:after="180" w:before="180" w:lineRule="auto"/>
        <w:rPr/>
      </w:pPr>
      <w:r w:rsidDel="00000000" w:rsidR="00000000" w:rsidRPr="00000000">
        <w:rPr>
          <w:rtl w:val="0"/>
        </w:rPr>
        <w:t xml:space="preserve">- Report violations as required</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rPr/>
      </w:pPr>
      <w:bookmarkStart w:colFirst="0" w:colLast="0" w:name="_heading=h.3n9cgiiw2fqa" w:id="14"/>
      <w:bookmarkEnd w:id="14"/>
      <w:r w:rsidDel="00000000" w:rsidR="00000000" w:rsidRPr="00000000">
        <w:rPr>
          <w:rtl w:val="0"/>
        </w:rPr>
        <w:t xml:space="preserve">USFS </w:t>
      </w:r>
      <w:bookmarkStart w:colFirst="0" w:colLast="0" w:name="bookmark=id.4ola7zno4bu4" w:id="13"/>
      <w:bookmarkEnd w:id="13"/>
      <w:r w:rsidDel="00000000" w:rsidR="00000000" w:rsidRPr="00000000">
        <w:rPr>
          <w:rtl w:val="0"/>
        </w:rPr>
        <w:t xml:space="preserve">Test/Competition Chair (Non-voting)</w:t>
      </w:r>
    </w:p>
    <w:p w:rsidR="00000000" w:rsidDel="00000000" w:rsidP="00000000" w:rsidRDefault="00000000" w:rsidRPr="00000000" w14:paraId="00000053">
      <w:pPr>
        <w:spacing w:after="180" w:before="180" w:lineRule="auto"/>
        <w:rPr/>
      </w:pPr>
      <w:r w:rsidDel="00000000" w:rsidR="00000000" w:rsidRPr="00000000">
        <w:rPr>
          <w:b w:val="1"/>
          <w:bCs w:val="1"/>
          <w:rtl w:val="0"/>
        </w:rPr>
        <w:t xml:space="preserve">Position Purpose</w:t>
      </w:r>
      <w:r w:rsidDel="00000000" w:rsidR="00000000" w:rsidRPr="00000000">
        <w:rPr>
          <w:rtl w:val="0"/>
        </w:rPr>
        <w:br w:type="textWrapping"/>
        <w:t xml:space="preserve">Plans and manages Club test sessions and competitions </w:t>
      </w:r>
    </w:p>
    <w:p w:rsidR="00000000" w:rsidDel="00000000" w:rsidP="00000000" w:rsidRDefault="00000000" w:rsidRPr="00000000" w14:paraId="00000054">
      <w:pPr>
        <w:spacing w:after="180" w:before="180" w:lineRule="auto"/>
        <w:rPr/>
      </w:pPr>
      <w:r w:rsidDel="00000000" w:rsidR="00000000" w:rsidRPr="00000000">
        <w:rPr>
          <w:b w:val="1"/>
          <w:bCs w:val="1"/>
          <w:rtl w:val="0"/>
        </w:rPr>
        <w:t xml:space="preserve">Duties and Responsibilities</w:t>
      </w:r>
      <w:r w:rsidDel="00000000" w:rsidR="00000000" w:rsidRPr="00000000">
        <w:rPr>
          <w:rtl w:val="0"/>
        </w:rPr>
        <w:t xml:space="preserve"> </w:t>
      </w:r>
    </w:p>
    <w:p w:rsidR="00000000" w:rsidDel="00000000" w:rsidP="00000000" w:rsidRDefault="00000000" w:rsidRPr="00000000" w14:paraId="00000055">
      <w:pPr>
        <w:spacing w:after="180" w:before="180" w:lineRule="auto"/>
        <w:rPr/>
      </w:pPr>
      <w:r w:rsidDel="00000000" w:rsidR="00000000" w:rsidRPr="00000000">
        <w:rPr>
          <w:rtl w:val="0"/>
        </w:rPr>
        <w:t xml:space="preserve">- Schedule and execute test sessions </w:t>
      </w:r>
    </w:p>
    <w:p w:rsidR="00000000" w:rsidDel="00000000" w:rsidP="00000000" w:rsidRDefault="00000000" w:rsidRPr="00000000" w14:paraId="00000056">
      <w:pPr>
        <w:spacing w:after="180" w:before="180" w:lineRule="auto"/>
        <w:rPr/>
      </w:pPr>
      <w:r w:rsidDel="00000000" w:rsidR="00000000" w:rsidRPr="00000000">
        <w:rPr>
          <w:rtl w:val="0"/>
        </w:rPr>
        <w:t xml:space="preserve">- Communicate sessions to members </w:t>
      </w:r>
    </w:p>
    <w:p w:rsidR="00000000" w:rsidDel="00000000" w:rsidP="00000000" w:rsidRDefault="00000000" w:rsidRPr="00000000" w14:paraId="00000057">
      <w:pPr>
        <w:spacing w:after="180" w:before="180" w:lineRule="auto"/>
        <w:rPr/>
      </w:pPr>
      <w:r w:rsidDel="00000000" w:rsidR="00000000" w:rsidRPr="00000000">
        <w:rPr>
          <w:rtl w:val="0"/>
        </w:rPr>
        <w:t xml:space="preserve">- Report test and competition results to Communications Coordinator for media recognition</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2"/>
        <w:rPr/>
      </w:pPr>
      <w:r w:rsidDel="00000000" w:rsidR="00000000" w:rsidRPr="00000000">
        <w:rPr>
          <w:rtl w:val="0"/>
        </w:rPr>
        <w:t xml:space="preserve">N</w:t>
      </w:r>
      <w:bookmarkStart w:colFirst="0" w:colLast="0" w:name="bookmark=id.a0dgwsfi49j0" w:id="15"/>
      <w:bookmarkEnd w:id="15"/>
      <w:r w:rsidDel="00000000" w:rsidR="00000000" w:rsidRPr="00000000">
        <w:rPr>
          <w:rtl w:val="0"/>
        </w:rPr>
        <w:t xml:space="preserve">ON‑VOTING COORDINATOR POSITIONS</w:t>
      </w:r>
    </w:p>
    <w:p w:rsidR="00000000" w:rsidDel="00000000" w:rsidP="00000000" w:rsidRDefault="00000000" w:rsidRPr="00000000" w14:paraId="0000005A">
      <w:pPr>
        <w:spacing w:after="240" w:before="240" w:lineRule="auto"/>
        <w:rPr/>
      </w:pPr>
      <w:r w:rsidDel="00000000" w:rsidR="00000000" w:rsidRPr="00000000">
        <w:rPr>
          <w:rtl w:val="0"/>
        </w:rPr>
        <w:t xml:space="preserve">The following coordinator positions are non-voting operational support roles and are not Board of Director positions. Coordinator positions may be created, filled, modified, or discontinued by the Board of Directors as needed to support Club operations.</w:t>
      </w:r>
    </w:p>
    <w:p w:rsidR="00000000" w:rsidDel="00000000" w:rsidP="00000000" w:rsidRDefault="00000000" w:rsidRPr="00000000" w14:paraId="0000005B">
      <w:pPr>
        <w:spacing w:after="240" w:before="240" w:lineRule="auto"/>
        <w:rPr/>
      </w:pPr>
      <w:r w:rsidDel="00000000" w:rsidR="00000000" w:rsidRPr="00000000">
        <w:rPr>
          <w:rtl w:val="0"/>
        </w:rPr>
        <w:t xml:space="preserve">Coordinator positions shall be appointed by the Board and shall serve at the discretion of the Board.</w:t>
      </w:r>
    </w:p>
    <w:bookmarkStart w:colFirst="0" w:colLast="0" w:name="bookmark=id.n0sf5cpzuxt9" w:id="16"/>
    <w:bookmarkEnd w:id="16"/>
    <w:p w:rsidR="00000000" w:rsidDel="00000000" w:rsidP="00000000" w:rsidRDefault="00000000" w:rsidRPr="00000000" w14:paraId="0000005C">
      <w:pPr>
        <w:pStyle w:val="Heading3"/>
        <w:rPr/>
      </w:pPr>
      <w:r w:rsidDel="00000000" w:rsidR="00000000" w:rsidRPr="00000000">
        <w:rPr>
          <w:rtl w:val="0"/>
        </w:rPr>
        <w:t xml:space="preserve">Apparel Coordinator</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Coordinate Club apparel orders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Work with vendors and manage distribution</w:t>
      </w:r>
      <w:r w:rsidDel="00000000" w:rsidR="00000000" w:rsidRPr="00000000">
        <w:rPr>
          <w:rtl w:val="0"/>
        </w:rPr>
      </w:r>
    </w:p>
    <w:bookmarkStart w:colFirst="0" w:colLast="0" w:name="bookmark=id.24bs5js12bpu" w:id="17"/>
    <w:bookmarkEnd w:id="17"/>
    <w:p w:rsidR="00000000" w:rsidDel="00000000" w:rsidP="00000000" w:rsidRDefault="00000000" w:rsidRPr="00000000" w14:paraId="0000005F">
      <w:pPr>
        <w:pStyle w:val="Heading3"/>
        <w:rPr/>
      </w:pPr>
      <w:r w:rsidDel="00000000" w:rsidR="00000000" w:rsidRPr="00000000">
        <w:rPr>
          <w:rtl w:val="0"/>
        </w:rPr>
        <w:t xml:space="preserve">Communications Coordinator</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Send Club communications via email, website, and social media</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u w:val="none"/>
        </w:rPr>
      </w:pPr>
      <w:r w:rsidDel="00000000" w:rsidR="00000000" w:rsidRPr="00000000">
        <w:rPr>
          <w:rtl w:val="0"/>
        </w:rPr>
        <w:t xml:space="preserve">Manage and update club calendar for programs and events</w:t>
      </w:r>
      <w:r w:rsidDel="00000000" w:rsidR="00000000" w:rsidRPr="00000000">
        <w:rPr>
          <w:rtl w:val="0"/>
        </w:rPr>
      </w:r>
    </w:p>
    <w:bookmarkStart w:colFirst="0" w:colLast="0" w:name="bookmark=id.jvmxostxrnli" w:id="18"/>
    <w:bookmarkEnd w:id="18"/>
    <w:p w:rsidR="00000000" w:rsidDel="00000000" w:rsidP="00000000" w:rsidRDefault="00000000" w:rsidRPr="00000000" w14:paraId="00000062">
      <w:pPr>
        <w:pStyle w:val="Heading3"/>
        <w:rPr/>
      </w:pPr>
      <w:r w:rsidDel="00000000" w:rsidR="00000000" w:rsidRPr="00000000">
        <w:rPr>
          <w:rtl w:val="0"/>
        </w:rPr>
        <w:t xml:space="preserve">Volunteer Coordinator</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Track volunteer hours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Manage volunteer sign‑ups and reporting</w:t>
      </w:r>
      <w:r w:rsidDel="00000000" w:rsidR="00000000" w:rsidRPr="00000000">
        <w:rPr>
          <w:rtl w:val="0"/>
        </w:rPr>
      </w:r>
    </w:p>
    <w:bookmarkStart w:colFirst="0" w:colLast="0" w:name="bookmark=id.kdwdbmvb6xmt" w:id="19"/>
    <w:bookmarkEnd w:id="19"/>
    <w:p w:rsidR="00000000" w:rsidDel="00000000" w:rsidP="00000000" w:rsidRDefault="00000000" w:rsidRPr="00000000" w14:paraId="00000065">
      <w:pPr>
        <w:pStyle w:val="Heading3"/>
        <w:rPr/>
      </w:pPr>
      <w:r w:rsidDel="00000000" w:rsidR="00000000" w:rsidRPr="00000000">
        <w:rPr>
          <w:rtl w:val="0"/>
        </w:rPr>
        <w:t xml:space="preserve">Website Administrator</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Maintain website content and permissions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Manage registrations and payment systems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Support Board members with website needs</w:t>
      </w:r>
      <w:r w:rsidDel="00000000" w:rsidR="00000000" w:rsidRPr="00000000">
        <w:rPr>
          <w:rtl w:val="0"/>
        </w:rPr>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180" w:before="180" w:lineRule="auto"/>
        <w:rPr>
          <w:i w:val="1"/>
          <w:iCs w:val="1"/>
        </w:rPr>
      </w:pPr>
      <w:r w:rsidDel="00000000" w:rsidR="00000000" w:rsidRPr="00000000">
        <w:rPr>
          <w:i w:val="1"/>
          <w:iCs w:val="1"/>
          <w:rtl w:val="0"/>
        </w:rPr>
        <w:t xml:space="preserve">Chair positions require U.S. Figure Skating membership in good standing and WFSC home club membership. Coordinator positions do not require U.S. Figure Skating membership.</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i w:val="1"/>
          <w:iCs w:val="1"/>
        </w:rPr>
      </w:pPr>
      <w:r w:rsidDel="00000000" w:rsidR="00000000" w:rsidRPr="00000000">
        <w:rPr>
          <w:rtl w:val="0"/>
        </w:rPr>
      </w:r>
    </w:p>
    <w:sectPr>
      <w:headerReference r:id="rId7" w:type="default"/>
      <w:footerReference r:id="rId8"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rFonts w:ascii="Play" w:cs="Play" w:eastAsia="Play" w:hAnsi="Play"/>
        <w:color w:val="0f4761"/>
        <w:sz w:val="40"/>
        <w:szCs w:val="4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RuUMbA07iDtfEJSeF7D6dnW71w==">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