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8B23" w14:textId="42FDD5C4" w:rsidR="004755CB" w:rsidRPr="003960D4" w:rsidRDefault="004755CB" w:rsidP="00AE2E0A">
      <w:pPr>
        <w:spacing w:after="120" w:line="240" w:lineRule="auto"/>
        <w:jc w:val="both"/>
        <w:rPr>
          <w:rFonts w:cstheme="minorHAnsi"/>
        </w:rPr>
      </w:pPr>
      <w:r w:rsidRPr="003960D4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7AB7CED0" wp14:editId="491B1BEA">
            <wp:simplePos x="0" y="0"/>
            <wp:positionH relativeFrom="column">
              <wp:posOffset>2514600</wp:posOffset>
            </wp:positionH>
            <wp:positionV relativeFrom="paragraph">
              <wp:posOffset>-514350</wp:posOffset>
            </wp:positionV>
            <wp:extent cx="811824" cy="6858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82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87704" w14:textId="5F45BDA4" w:rsidR="004755CB" w:rsidRPr="003960D4" w:rsidRDefault="004755CB" w:rsidP="0050715F">
      <w:pPr>
        <w:spacing w:after="0" w:line="240" w:lineRule="auto"/>
        <w:jc w:val="center"/>
        <w:rPr>
          <w:rFonts w:cstheme="minorHAnsi"/>
        </w:rPr>
      </w:pPr>
      <w:r w:rsidRPr="003960D4">
        <w:rPr>
          <w:rFonts w:cstheme="minorHAnsi"/>
        </w:rPr>
        <w:t>North Country Youth Hockey</w:t>
      </w:r>
    </w:p>
    <w:p w14:paraId="4F08E18F" w14:textId="060CBC2C" w:rsidR="004755CB" w:rsidRPr="003960D4" w:rsidRDefault="004755CB" w:rsidP="0050715F">
      <w:pPr>
        <w:spacing w:after="0" w:line="240" w:lineRule="auto"/>
        <w:jc w:val="center"/>
        <w:rPr>
          <w:rFonts w:cstheme="minorHAnsi"/>
        </w:rPr>
      </w:pPr>
      <w:r w:rsidRPr="003960D4">
        <w:rPr>
          <w:rFonts w:cstheme="minorHAnsi"/>
        </w:rPr>
        <w:t>Minutes of Meeting</w:t>
      </w:r>
    </w:p>
    <w:p w14:paraId="3E4DAEFF" w14:textId="2AC8537D" w:rsidR="004755CB" w:rsidRPr="003960D4" w:rsidRDefault="00CE2A6F" w:rsidP="0050715F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November 12, 2024</w:t>
      </w:r>
    </w:p>
    <w:p w14:paraId="1A72A1FC" w14:textId="3E4A1E7F" w:rsidR="004755CB" w:rsidRPr="003960D4" w:rsidRDefault="004755CB" w:rsidP="0050715F">
      <w:pPr>
        <w:spacing w:after="0" w:line="240" w:lineRule="auto"/>
        <w:jc w:val="center"/>
        <w:rPr>
          <w:rFonts w:cstheme="minorHAnsi"/>
        </w:rPr>
      </w:pPr>
    </w:p>
    <w:p w14:paraId="7BD4B7DE" w14:textId="43926196" w:rsidR="00052B62" w:rsidRPr="003960D4" w:rsidRDefault="004755CB" w:rsidP="0050715F">
      <w:pPr>
        <w:spacing w:after="0" w:line="240" w:lineRule="auto"/>
        <w:jc w:val="center"/>
        <w:rPr>
          <w:rFonts w:cstheme="minorHAnsi"/>
        </w:rPr>
      </w:pPr>
      <w:r w:rsidRPr="003960D4">
        <w:rPr>
          <w:rFonts w:cstheme="minorHAnsi"/>
        </w:rPr>
        <w:t>Minutes of meeting of the North Country Youth Hockey Board held</w:t>
      </w:r>
    </w:p>
    <w:p w14:paraId="3C80C1E8" w14:textId="4530A0DE" w:rsidR="004755CB" w:rsidRPr="003960D4" w:rsidRDefault="00CE2A6F" w:rsidP="0050715F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November 12</w:t>
      </w:r>
      <w:r w:rsidRPr="00CE2A6F">
        <w:rPr>
          <w:rFonts w:cstheme="minorHAnsi"/>
          <w:vertAlign w:val="superscript"/>
        </w:rPr>
        <w:t>th</w:t>
      </w:r>
      <w:r w:rsidR="002C362B" w:rsidRPr="003960D4">
        <w:rPr>
          <w:rFonts w:cstheme="minorHAnsi"/>
        </w:rPr>
        <w:t xml:space="preserve">; </w:t>
      </w:r>
      <w:r w:rsidR="003A5966" w:rsidRPr="003960D4">
        <w:rPr>
          <w:rFonts w:cstheme="minorHAnsi"/>
        </w:rPr>
        <w:t xml:space="preserve">at the </w:t>
      </w:r>
      <w:r w:rsidR="00BB0EC9" w:rsidRPr="003960D4">
        <w:rPr>
          <w:rFonts w:cstheme="minorHAnsi"/>
        </w:rPr>
        <w:t>Recreation Center</w:t>
      </w:r>
      <w:r w:rsidR="00590CBB" w:rsidRPr="003960D4">
        <w:rPr>
          <w:rFonts w:cstheme="minorHAnsi"/>
        </w:rPr>
        <w:t xml:space="preserve"> </w:t>
      </w:r>
      <w:r w:rsidR="004755CB" w:rsidRPr="003960D4">
        <w:rPr>
          <w:rFonts w:cstheme="minorHAnsi"/>
        </w:rPr>
        <w:t xml:space="preserve">at </w:t>
      </w:r>
      <w:r w:rsidR="003A5966" w:rsidRPr="003960D4">
        <w:rPr>
          <w:rFonts w:cstheme="minorHAnsi"/>
        </w:rPr>
        <w:t>6</w:t>
      </w:r>
      <w:r w:rsidR="004755CB" w:rsidRPr="003960D4">
        <w:rPr>
          <w:rFonts w:cstheme="minorHAnsi"/>
        </w:rPr>
        <w:t>:</w:t>
      </w:r>
      <w:r>
        <w:rPr>
          <w:rFonts w:cstheme="minorHAnsi"/>
        </w:rPr>
        <w:t>0</w:t>
      </w:r>
      <w:r w:rsidR="004755CB" w:rsidRPr="003960D4">
        <w:rPr>
          <w:rFonts w:cstheme="minorHAnsi"/>
        </w:rPr>
        <w:t>0 p.m.</w:t>
      </w:r>
    </w:p>
    <w:p w14:paraId="7D4133A4" w14:textId="496720C6" w:rsidR="004755CB" w:rsidRPr="003960D4" w:rsidRDefault="004755CB" w:rsidP="00AE2E0A">
      <w:pPr>
        <w:spacing w:after="0" w:line="240" w:lineRule="auto"/>
        <w:jc w:val="both"/>
        <w:rPr>
          <w:rFonts w:cstheme="minorHAnsi"/>
        </w:rPr>
      </w:pPr>
    </w:p>
    <w:p w14:paraId="2EC802B1" w14:textId="2E0E1CC7" w:rsidR="004755CB" w:rsidRPr="003960D4" w:rsidRDefault="004755CB" w:rsidP="00AE2E0A">
      <w:pPr>
        <w:spacing w:after="0" w:line="240" w:lineRule="auto"/>
        <w:jc w:val="both"/>
        <w:rPr>
          <w:rFonts w:cstheme="minorHAnsi"/>
        </w:rPr>
      </w:pPr>
      <w:r w:rsidRPr="003960D4">
        <w:rPr>
          <w:rFonts w:cstheme="minorHAnsi"/>
          <w:b/>
          <w:bCs/>
        </w:rPr>
        <w:t>Present:</w:t>
      </w:r>
      <w:r w:rsidRPr="003960D4">
        <w:rPr>
          <w:rFonts w:cstheme="minorHAnsi"/>
          <w:b/>
          <w:bCs/>
        </w:rPr>
        <w:tab/>
      </w:r>
      <w:r w:rsidRPr="003960D4">
        <w:rPr>
          <w:rFonts w:cstheme="minorHAnsi"/>
        </w:rPr>
        <w:t>Jenna Breyette</w:t>
      </w:r>
    </w:p>
    <w:p w14:paraId="32B9103A" w14:textId="02220D4F" w:rsidR="00811273" w:rsidRPr="003960D4" w:rsidRDefault="004E31B1" w:rsidP="007713FC">
      <w:pPr>
        <w:spacing w:after="0" w:line="240" w:lineRule="auto"/>
        <w:jc w:val="both"/>
        <w:rPr>
          <w:rFonts w:cstheme="minorHAnsi"/>
        </w:rPr>
      </w:pPr>
      <w:r w:rsidRPr="003960D4">
        <w:rPr>
          <w:rFonts w:cstheme="minorHAnsi"/>
        </w:rPr>
        <w:tab/>
      </w:r>
      <w:r w:rsidRPr="003960D4">
        <w:rPr>
          <w:rFonts w:cstheme="minorHAnsi"/>
        </w:rPr>
        <w:tab/>
      </w:r>
      <w:r w:rsidR="00640DA2" w:rsidRPr="003960D4">
        <w:rPr>
          <w:rFonts w:cstheme="minorHAnsi"/>
        </w:rPr>
        <w:t>Danielle Ashline</w:t>
      </w:r>
      <w:r w:rsidR="00811273" w:rsidRPr="003960D4">
        <w:rPr>
          <w:rFonts w:cstheme="minorHAnsi"/>
        </w:rPr>
        <w:t xml:space="preserve"> </w:t>
      </w:r>
    </w:p>
    <w:p w14:paraId="105CCC32" w14:textId="77777777" w:rsidR="005745F4" w:rsidRPr="003960D4" w:rsidRDefault="004176A4" w:rsidP="005745F4">
      <w:pPr>
        <w:spacing w:after="0" w:line="240" w:lineRule="auto"/>
        <w:ind w:left="720" w:firstLine="720"/>
        <w:jc w:val="both"/>
        <w:rPr>
          <w:rFonts w:cstheme="minorHAnsi"/>
        </w:rPr>
      </w:pPr>
      <w:r w:rsidRPr="003960D4">
        <w:rPr>
          <w:rFonts w:cstheme="minorHAnsi"/>
        </w:rPr>
        <w:t>Matthew Parrott</w:t>
      </w:r>
      <w:r w:rsidR="005C09F5" w:rsidRPr="003960D4">
        <w:rPr>
          <w:rFonts w:cstheme="minorHAnsi"/>
        </w:rPr>
        <w:t xml:space="preserve"> </w:t>
      </w:r>
    </w:p>
    <w:p w14:paraId="71561D6F" w14:textId="77777777" w:rsidR="00075DA9" w:rsidRPr="003960D4" w:rsidRDefault="00075DA9" w:rsidP="00075DA9">
      <w:pPr>
        <w:spacing w:after="0" w:line="240" w:lineRule="auto"/>
        <w:ind w:left="720" w:firstLine="720"/>
        <w:jc w:val="both"/>
        <w:rPr>
          <w:rFonts w:cstheme="minorHAnsi"/>
        </w:rPr>
      </w:pPr>
      <w:r w:rsidRPr="003960D4">
        <w:rPr>
          <w:rFonts w:cstheme="minorHAnsi"/>
        </w:rPr>
        <w:t>Matthew Seguin</w:t>
      </w:r>
    </w:p>
    <w:p w14:paraId="61ECE11C" w14:textId="77777777" w:rsidR="007713FC" w:rsidRPr="003960D4" w:rsidRDefault="007713FC" w:rsidP="007713FC">
      <w:pPr>
        <w:spacing w:after="0" w:line="240" w:lineRule="auto"/>
        <w:ind w:left="720" w:firstLine="720"/>
        <w:jc w:val="both"/>
        <w:rPr>
          <w:rFonts w:cstheme="minorHAnsi"/>
        </w:rPr>
      </w:pPr>
      <w:r w:rsidRPr="003960D4">
        <w:rPr>
          <w:rFonts w:cstheme="minorHAnsi"/>
        </w:rPr>
        <w:t xml:space="preserve">Krista Rabideau </w:t>
      </w:r>
    </w:p>
    <w:p w14:paraId="07F83AE3" w14:textId="77777777" w:rsidR="00A80D5A" w:rsidRDefault="00A80D5A" w:rsidP="00A80D5A">
      <w:pPr>
        <w:spacing w:after="0" w:line="240" w:lineRule="auto"/>
        <w:ind w:left="720" w:firstLine="720"/>
        <w:jc w:val="both"/>
        <w:rPr>
          <w:rFonts w:cstheme="minorHAnsi"/>
        </w:rPr>
      </w:pPr>
      <w:r w:rsidRPr="003960D4">
        <w:rPr>
          <w:rFonts w:cstheme="minorHAnsi"/>
        </w:rPr>
        <w:t>Pam Nolette</w:t>
      </w:r>
      <w:r w:rsidRPr="00A80D5A">
        <w:rPr>
          <w:rFonts w:cstheme="minorHAnsi"/>
        </w:rPr>
        <w:t xml:space="preserve"> </w:t>
      </w:r>
    </w:p>
    <w:p w14:paraId="68358112" w14:textId="77777777" w:rsidR="00A80D5A" w:rsidRDefault="00A80D5A" w:rsidP="00A80D5A">
      <w:pPr>
        <w:spacing w:after="0" w:line="240" w:lineRule="auto"/>
        <w:ind w:left="720" w:firstLine="720"/>
        <w:jc w:val="both"/>
        <w:rPr>
          <w:rFonts w:cstheme="minorHAnsi"/>
        </w:rPr>
      </w:pPr>
      <w:r>
        <w:rPr>
          <w:rFonts w:cstheme="minorHAnsi"/>
        </w:rPr>
        <w:t>Heather Darby</w:t>
      </w:r>
    </w:p>
    <w:p w14:paraId="3760D500" w14:textId="4281695E" w:rsidR="005C09F5" w:rsidRDefault="00A80D5A" w:rsidP="005C09F5">
      <w:pPr>
        <w:spacing w:after="0" w:line="240" w:lineRule="auto"/>
        <w:ind w:left="720" w:firstLine="720"/>
        <w:jc w:val="both"/>
        <w:rPr>
          <w:rFonts w:cstheme="minorHAnsi"/>
        </w:rPr>
      </w:pPr>
      <w:r w:rsidRPr="003960D4">
        <w:rPr>
          <w:rFonts w:cstheme="minorHAnsi"/>
        </w:rPr>
        <w:t>Kayla Spiegel</w:t>
      </w:r>
    </w:p>
    <w:p w14:paraId="5737A034" w14:textId="77777777" w:rsidR="003142DA" w:rsidRDefault="003142DA" w:rsidP="003142DA">
      <w:pPr>
        <w:spacing w:after="0" w:line="240" w:lineRule="auto"/>
        <w:ind w:left="720" w:firstLine="720"/>
        <w:jc w:val="both"/>
        <w:rPr>
          <w:rFonts w:cstheme="minorHAnsi"/>
        </w:rPr>
      </w:pPr>
      <w:r w:rsidRPr="003960D4">
        <w:rPr>
          <w:rFonts w:cstheme="minorHAnsi"/>
        </w:rPr>
        <w:t>Dana Welch</w:t>
      </w:r>
    </w:p>
    <w:p w14:paraId="0C09C4BC" w14:textId="77777777" w:rsidR="003142DA" w:rsidRDefault="003142DA" w:rsidP="003142DA">
      <w:pPr>
        <w:spacing w:after="0" w:line="240" w:lineRule="auto"/>
        <w:ind w:left="720" w:firstLine="720"/>
        <w:jc w:val="both"/>
        <w:rPr>
          <w:rFonts w:cstheme="minorHAnsi"/>
        </w:rPr>
      </w:pPr>
      <w:r w:rsidRPr="003960D4">
        <w:rPr>
          <w:rFonts w:cstheme="minorHAnsi"/>
        </w:rPr>
        <w:t xml:space="preserve">Sarah Valk </w:t>
      </w:r>
    </w:p>
    <w:p w14:paraId="1147C0ED" w14:textId="77777777" w:rsidR="002A4B52" w:rsidRPr="003960D4" w:rsidRDefault="002A4B52" w:rsidP="002A4B52">
      <w:pPr>
        <w:spacing w:after="0" w:line="240" w:lineRule="auto"/>
        <w:ind w:left="720" w:firstLine="720"/>
        <w:jc w:val="both"/>
        <w:rPr>
          <w:rFonts w:cstheme="minorHAnsi"/>
        </w:rPr>
      </w:pPr>
      <w:r w:rsidRPr="003960D4">
        <w:rPr>
          <w:rFonts w:cstheme="minorHAnsi"/>
        </w:rPr>
        <w:t xml:space="preserve">Katie Gadway </w:t>
      </w:r>
    </w:p>
    <w:p w14:paraId="79B4167C" w14:textId="77777777" w:rsidR="003142DA" w:rsidRPr="003960D4" w:rsidRDefault="003142DA" w:rsidP="005C09F5">
      <w:pPr>
        <w:spacing w:after="0" w:line="240" w:lineRule="auto"/>
        <w:ind w:left="720" w:firstLine="720"/>
        <w:jc w:val="both"/>
        <w:rPr>
          <w:rFonts w:cstheme="minorHAnsi"/>
        </w:rPr>
      </w:pPr>
    </w:p>
    <w:p w14:paraId="79445CD2" w14:textId="6B99BD8B" w:rsidR="004755CB" w:rsidRPr="003960D4" w:rsidRDefault="004755CB" w:rsidP="00AE2E0A">
      <w:pPr>
        <w:spacing w:after="0" w:line="240" w:lineRule="auto"/>
        <w:jc w:val="both"/>
        <w:rPr>
          <w:rFonts w:cstheme="minorHAnsi"/>
        </w:rPr>
      </w:pPr>
      <w:r w:rsidRPr="003960D4">
        <w:rPr>
          <w:rFonts w:cstheme="minorHAnsi"/>
          <w:b/>
          <w:bCs/>
        </w:rPr>
        <w:t>Recording:</w:t>
      </w:r>
      <w:r w:rsidRPr="003960D4">
        <w:rPr>
          <w:rFonts w:cstheme="minorHAnsi"/>
          <w:b/>
          <w:bCs/>
        </w:rPr>
        <w:tab/>
      </w:r>
      <w:r w:rsidRPr="003960D4">
        <w:rPr>
          <w:rFonts w:cstheme="minorHAnsi"/>
        </w:rPr>
        <w:t>Jenna Breyette</w:t>
      </w:r>
    </w:p>
    <w:p w14:paraId="53D0081B" w14:textId="77777777" w:rsidR="007A308A" w:rsidRPr="003960D4" w:rsidRDefault="007A308A" w:rsidP="00AE2E0A">
      <w:pPr>
        <w:spacing w:after="0" w:line="240" w:lineRule="auto"/>
        <w:jc w:val="both"/>
        <w:rPr>
          <w:rFonts w:cstheme="minorHAnsi"/>
        </w:rPr>
      </w:pPr>
    </w:p>
    <w:p w14:paraId="1EA1D118" w14:textId="77777777" w:rsidR="002D6B18" w:rsidRDefault="004755CB" w:rsidP="002D6B18">
      <w:pPr>
        <w:spacing w:after="0" w:line="240" w:lineRule="auto"/>
        <w:jc w:val="both"/>
        <w:rPr>
          <w:rFonts w:cstheme="minorHAnsi"/>
        </w:rPr>
      </w:pPr>
      <w:r w:rsidRPr="003960D4">
        <w:rPr>
          <w:rFonts w:cstheme="minorHAnsi"/>
          <w:b/>
          <w:bCs/>
        </w:rPr>
        <w:t xml:space="preserve">Absent:  </w:t>
      </w:r>
      <w:r w:rsidR="002D6B18">
        <w:rPr>
          <w:rFonts w:cstheme="minorHAnsi"/>
        </w:rPr>
        <w:tab/>
      </w:r>
      <w:r w:rsidR="002D6B18" w:rsidRPr="003960D4">
        <w:rPr>
          <w:rFonts w:cstheme="minorHAnsi"/>
        </w:rPr>
        <w:t xml:space="preserve">Kim Wilson </w:t>
      </w:r>
    </w:p>
    <w:p w14:paraId="3BB8189E" w14:textId="18CA295F" w:rsidR="002D6B18" w:rsidRPr="003960D4" w:rsidRDefault="002D6B18" w:rsidP="002D6B18">
      <w:pPr>
        <w:spacing w:after="0" w:line="240" w:lineRule="auto"/>
        <w:ind w:left="720" w:firstLine="720"/>
        <w:jc w:val="both"/>
        <w:rPr>
          <w:rFonts w:cstheme="minorHAnsi"/>
        </w:rPr>
      </w:pPr>
      <w:r w:rsidRPr="003960D4">
        <w:rPr>
          <w:rFonts w:cstheme="minorHAnsi"/>
        </w:rPr>
        <w:t xml:space="preserve">Ashley Trim </w:t>
      </w:r>
    </w:p>
    <w:p w14:paraId="209544EF" w14:textId="77777777" w:rsidR="002D6B18" w:rsidRPr="003960D4" w:rsidRDefault="002D6B18" w:rsidP="002D6B18">
      <w:pPr>
        <w:spacing w:after="0" w:line="240" w:lineRule="auto"/>
        <w:ind w:left="720" w:firstLine="720"/>
        <w:jc w:val="both"/>
        <w:rPr>
          <w:rFonts w:cstheme="minorHAnsi"/>
        </w:rPr>
      </w:pPr>
      <w:r w:rsidRPr="003960D4">
        <w:rPr>
          <w:rFonts w:cstheme="minorHAnsi"/>
        </w:rPr>
        <w:t xml:space="preserve">Heather Cayea </w:t>
      </w:r>
    </w:p>
    <w:p w14:paraId="0AAF1844" w14:textId="19824F02" w:rsidR="00A80D5A" w:rsidRDefault="00A80D5A" w:rsidP="003142DA">
      <w:pPr>
        <w:spacing w:after="0" w:line="240" w:lineRule="auto"/>
        <w:jc w:val="both"/>
        <w:rPr>
          <w:rFonts w:cstheme="minorHAnsi"/>
        </w:rPr>
      </w:pPr>
    </w:p>
    <w:p w14:paraId="371B6998" w14:textId="7A42A9F6" w:rsidR="003960D4" w:rsidRPr="003960D4" w:rsidRDefault="003960D4" w:rsidP="003960D4">
      <w:pPr>
        <w:spacing w:after="0" w:line="240" w:lineRule="auto"/>
        <w:ind w:left="720" w:firstLine="720"/>
        <w:jc w:val="both"/>
        <w:rPr>
          <w:rFonts w:cstheme="minorHAnsi"/>
        </w:rPr>
      </w:pPr>
    </w:p>
    <w:p w14:paraId="6EA6F1F0" w14:textId="32B0B468" w:rsidR="00080072" w:rsidRPr="003960D4" w:rsidRDefault="004755CB" w:rsidP="00AE2E0A">
      <w:pPr>
        <w:spacing w:after="0" w:line="240" w:lineRule="auto"/>
        <w:jc w:val="both"/>
        <w:rPr>
          <w:rFonts w:cstheme="minorHAnsi"/>
        </w:rPr>
      </w:pPr>
      <w:r w:rsidRPr="003960D4">
        <w:rPr>
          <w:rFonts w:cstheme="minorHAnsi"/>
          <w:b/>
          <w:bCs/>
        </w:rPr>
        <w:t>Agenda</w:t>
      </w:r>
      <w:r w:rsidR="00C33147" w:rsidRPr="003960D4">
        <w:rPr>
          <w:rFonts w:cstheme="minorHAnsi"/>
          <w:b/>
          <w:bCs/>
        </w:rPr>
        <w:t>:</w:t>
      </w:r>
    </w:p>
    <w:p w14:paraId="22DBA74F" w14:textId="21846F45" w:rsidR="00BB0EC9" w:rsidRPr="003960D4" w:rsidRDefault="00BB0EC9" w:rsidP="00BB0EC9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3960D4">
        <w:rPr>
          <w:rFonts w:eastAsia="Times New Roman" w:cstheme="minorHAnsi"/>
          <w:color w:val="000000"/>
          <w:sz w:val="24"/>
          <w:szCs w:val="24"/>
        </w:rPr>
        <w:t xml:space="preserve">NCYH Board Meeting Agenda </w:t>
      </w:r>
      <w:r w:rsidR="00CE2A6F">
        <w:rPr>
          <w:rFonts w:eastAsia="Times New Roman" w:cstheme="minorHAnsi"/>
          <w:color w:val="000000"/>
          <w:sz w:val="24"/>
          <w:szCs w:val="24"/>
        </w:rPr>
        <w:t>November 12, 2024</w:t>
      </w:r>
    </w:p>
    <w:p w14:paraId="666E0D5F" w14:textId="2682D4F7" w:rsidR="001C6CE0" w:rsidRPr="006341FD" w:rsidRDefault="001C6CE0" w:rsidP="006341FD">
      <w:pPr>
        <w:pStyle w:val="ListParagraph"/>
        <w:numPr>
          <w:ilvl w:val="0"/>
          <w:numId w:val="44"/>
        </w:numPr>
        <w:shd w:val="clear" w:color="auto" w:fill="FFFFFF"/>
        <w:tabs>
          <w:tab w:val="left" w:pos="540"/>
        </w:tabs>
        <w:spacing w:after="0" w:line="240" w:lineRule="auto"/>
        <w:ind w:hanging="720"/>
        <w:rPr>
          <w:rFonts w:ascii="Calibri" w:eastAsia="Times New Roman" w:hAnsi="Calibri" w:cs="Calibri"/>
          <w:color w:val="000000"/>
        </w:rPr>
      </w:pPr>
      <w:r w:rsidRPr="006341FD">
        <w:rPr>
          <w:rFonts w:ascii="Calibri" w:eastAsia="Times New Roman" w:hAnsi="Calibri" w:cs="Calibri"/>
          <w:color w:val="000000"/>
        </w:rPr>
        <w:t>Cross Rostering – League issues – Moving up Squirt Peewee level</w:t>
      </w:r>
    </w:p>
    <w:p w14:paraId="2703E1B6" w14:textId="550D10F2" w:rsidR="001C6CE0" w:rsidRPr="006341FD" w:rsidRDefault="001C6CE0" w:rsidP="006341FD">
      <w:pPr>
        <w:pStyle w:val="ListParagraph"/>
        <w:numPr>
          <w:ilvl w:val="0"/>
          <w:numId w:val="44"/>
        </w:numPr>
        <w:shd w:val="clear" w:color="auto" w:fill="FFFFFF"/>
        <w:tabs>
          <w:tab w:val="left" w:pos="540"/>
        </w:tabs>
        <w:spacing w:after="0" w:line="240" w:lineRule="auto"/>
        <w:ind w:hanging="720"/>
        <w:rPr>
          <w:rFonts w:ascii="Calibri" w:eastAsia="Times New Roman" w:hAnsi="Calibri" w:cs="Calibri"/>
          <w:color w:val="000000"/>
        </w:rPr>
      </w:pPr>
      <w:r w:rsidRPr="006341FD">
        <w:rPr>
          <w:rFonts w:ascii="Calibri" w:eastAsia="Times New Roman" w:hAnsi="Calibri" w:cs="Calibri"/>
          <w:color w:val="000000"/>
        </w:rPr>
        <w:t>Snack Bar hours – who has what left</w:t>
      </w:r>
    </w:p>
    <w:p w14:paraId="5AF6C1AE" w14:textId="497C7657" w:rsidR="001C6CE0" w:rsidRPr="006341FD" w:rsidRDefault="001C6CE0" w:rsidP="006341FD">
      <w:pPr>
        <w:pStyle w:val="ListParagraph"/>
        <w:numPr>
          <w:ilvl w:val="0"/>
          <w:numId w:val="44"/>
        </w:numPr>
        <w:shd w:val="clear" w:color="auto" w:fill="FFFFFF"/>
        <w:tabs>
          <w:tab w:val="left" w:pos="540"/>
        </w:tabs>
        <w:spacing w:after="0" w:line="240" w:lineRule="auto"/>
        <w:ind w:hanging="720"/>
        <w:rPr>
          <w:rFonts w:ascii="Calibri" w:eastAsia="Times New Roman" w:hAnsi="Calibri" w:cs="Calibri"/>
          <w:color w:val="000000"/>
        </w:rPr>
      </w:pPr>
      <w:r w:rsidRPr="006341FD">
        <w:rPr>
          <w:rFonts w:ascii="Calibri" w:eastAsia="Times New Roman" w:hAnsi="Calibri" w:cs="Calibri"/>
          <w:color w:val="000000"/>
        </w:rPr>
        <w:t>Fund Raising #’s</w:t>
      </w:r>
    </w:p>
    <w:p w14:paraId="477123C0" w14:textId="206DA13B" w:rsidR="001C6CE0" w:rsidRPr="006341FD" w:rsidRDefault="001C6CE0" w:rsidP="006341FD">
      <w:pPr>
        <w:pStyle w:val="ListParagraph"/>
        <w:numPr>
          <w:ilvl w:val="0"/>
          <w:numId w:val="44"/>
        </w:numPr>
        <w:shd w:val="clear" w:color="auto" w:fill="FFFFFF"/>
        <w:tabs>
          <w:tab w:val="left" w:pos="540"/>
        </w:tabs>
        <w:spacing w:after="0" w:line="240" w:lineRule="auto"/>
        <w:ind w:hanging="720"/>
        <w:rPr>
          <w:rFonts w:ascii="Calibri" w:eastAsia="Times New Roman" w:hAnsi="Calibri" w:cs="Calibri"/>
          <w:color w:val="000000"/>
        </w:rPr>
      </w:pPr>
      <w:r w:rsidRPr="006341FD">
        <w:rPr>
          <w:rFonts w:ascii="Calibri" w:eastAsia="Times New Roman" w:hAnsi="Calibri" w:cs="Calibri"/>
          <w:color w:val="000000"/>
        </w:rPr>
        <w:t>Raffle Tickets</w:t>
      </w:r>
    </w:p>
    <w:p w14:paraId="5F765E1E" w14:textId="77777777" w:rsidR="00B44877" w:rsidRDefault="001C6CE0" w:rsidP="00B44877">
      <w:pPr>
        <w:pStyle w:val="ListParagraph"/>
        <w:numPr>
          <w:ilvl w:val="0"/>
          <w:numId w:val="44"/>
        </w:numPr>
        <w:shd w:val="clear" w:color="auto" w:fill="FFFFFF"/>
        <w:tabs>
          <w:tab w:val="left" w:pos="540"/>
        </w:tabs>
        <w:spacing w:after="0" w:line="240" w:lineRule="auto"/>
        <w:ind w:hanging="720"/>
        <w:rPr>
          <w:rFonts w:ascii="Calibri" w:eastAsia="Times New Roman" w:hAnsi="Calibri" w:cs="Calibri"/>
          <w:color w:val="000000"/>
        </w:rPr>
      </w:pPr>
      <w:r w:rsidRPr="006341FD">
        <w:rPr>
          <w:rFonts w:ascii="Calibri" w:eastAsia="Times New Roman" w:hAnsi="Calibri" w:cs="Calibri"/>
          <w:color w:val="000000"/>
        </w:rPr>
        <w:t>Clothing – should we switch vendors</w:t>
      </w:r>
    </w:p>
    <w:p w14:paraId="341C6278" w14:textId="4381A3D1" w:rsidR="006341FD" w:rsidRPr="00B44877" w:rsidRDefault="001C6CE0" w:rsidP="00B44877">
      <w:pPr>
        <w:pStyle w:val="ListParagraph"/>
        <w:numPr>
          <w:ilvl w:val="0"/>
          <w:numId w:val="44"/>
        </w:numPr>
        <w:shd w:val="clear" w:color="auto" w:fill="FFFFFF"/>
        <w:tabs>
          <w:tab w:val="left" w:pos="540"/>
        </w:tabs>
        <w:spacing w:after="0" w:line="240" w:lineRule="auto"/>
        <w:ind w:hanging="720"/>
        <w:rPr>
          <w:rFonts w:ascii="Calibri" w:eastAsia="Times New Roman" w:hAnsi="Calibri" w:cs="Calibri"/>
          <w:color w:val="000000"/>
        </w:rPr>
      </w:pPr>
      <w:r w:rsidRPr="00B44877">
        <w:rPr>
          <w:rFonts w:ascii="Calibri" w:eastAsia="Times New Roman" w:hAnsi="Calibri" w:cs="Calibri"/>
          <w:color w:val="000000"/>
        </w:rPr>
        <w:t>Newslette</w:t>
      </w:r>
      <w:r w:rsidR="006341FD" w:rsidRPr="00B44877">
        <w:rPr>
          <w:rFonts w:ascii="Calibri" w:eastAsia="Times New Roman" w:hAnsi="Calibri" w:cs="Calibri"/>
          <w:color w:val="000000"/>
        </w:rPr>
        <w:t>r</w:t>
      </w:r>
    </w:p>
    <w:p w14:paraId="30A9BB70" w14:textId="77777777" w:rsidR="006341FD" w:rsidRDefault="006341FD" w:rsidP="006341FD">
      <w:pPr>
        <w:pStyle w:val="ListParagraph"/>
        <w:numPr>
          <w:ilvl w:val="0"/>
          <w:numId w:val="44"/>
        </w:numPr>
        <w:shd w:val="clear" w:color="auto" w:fill="FFFFFF"/>
        <w:tabs>
          <w:tab w:val="left" w:pos="540"/>
        </w:tabs>
        <w:spacing w:after="0" w:line="240" w:lineRule="auto"/>
        <w:ind w:hanging="720"/>
        <w:rPr>
          <w:rFonts w:ascii="Calibri" w:eastAsia="Times New Roman" w:hAnsi="Calibri" w:cs="Calibri"/>
          <w:color w:val="000000"/>
        </w:rPr>
      </w:pPr>
      <w:r w:rsidRPr="006341FD">
        <w:rPr>
          <w:rFonts w:ascii="Calibri" w:eastAsia="Times New Roman" w:hAnsi="Calibri" w:cs="Calibri"/>
          <w:color w:val="000000"/>
        </w:rPr>
        <w:t>Date for year-end party</w:t>
      </w:r>
    </w:p>
    <w:p w14:paraId="7B96087E" w14:textId="3393326A" w:rsidR="001C6CE0" w:rsidRDefault="001C6CE0" w:rsidP="006341FD">
      <w:pPr>
        <w:pStyle w:val="ListParagraph"/>
        <w:numPr>
          <w:ilvl w:val="0"/>
          <w:numId w:val="44"/>
        </w:numPr>
        <w:shd w:val="clear" w:color="auto" w:fill="FFFFFF"/>
        <w:tabs>
          <w:tab w:val="left" w:pos="540"/>
        </w:tabs>
        <w:spacing w:after="0" w:line="240" w:lineRule="auto"/>
        <w:ind w:hanging="720"/>
        <w:rPr>
          <w:rFonts w:ascii="Calibri" w:eastAsia="Times New Roman" w:hAnsi="Calibri" w:cs="Calibri"/>
          <w:color w:val="000000"/>
        </w:rPr>
      </w:pPr>
      <w:r w:rsidRPr="006341FD">
        <w:rPr>
          <w:rFonts w:ascii="Calibri" w:eastAsia="Times New Roman" w:hAnsi="Calibri" w:cs="Calibri"/>
          <w:color w:val="000000"/>
        </w:rPr>
        <w:t>Other issues</w:t>
      </w:r>
    </w:p>
    <w:p w14:paraId="3101E094" w14:textId="020A6A85" w:rsidR="00C22868" w:rsidRDefault="00C22868" w:rsidP="00C22868">
      <w:pPr>
        <w:pStyle w:val="ListParagraph"/>
        <w:numPr>
          <w:ilvl w:val="1"/>
          <w:numId w:val="44"/>
        </w:numPr>
        <w:shd w:val="clear" w:color="auto" w:fill="FFFFFF"/>
        <w:tabs>
          <w:tab w:val="left" w:pos="540"/>
        </w:tabs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Late Registration</w:t>
      </w:r>
    </w:p>
    <w:p w14:paraId="64A52716" w14:textId="27C198D5" w:rsidR="00C22868" w:rsidRDefault="00C22868" w:rsidP="00C22868">
      <w:pPr>
        <w:pStyle w:val="ListParagraph"/>
        <w:numPr>
          <w:ilvl w:val="1"/>
          <w:numId w:val="44"/>
        </w:numPr>
        <w:shd w:val="clear" w:color="auto" w:fill="FFFFFF"/>
        <w:tabs>
          <w:tab w:val="left" w:pos="540"/>
        </w:tabs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SafeSport Updates</w:t>
      </w:r>
    </w:p>
    <w:p w14:paraId="4910DD60" w14:textId="0F641F20" w:rsidR="00C22868" w:rsidRPr="006341FD" w:rsidRDefault="00C22868" w:rsidP="00C22868">
      <w:pPr>
        <w:pStyle w:val="ListParagraph"/>
        <w:numPr>
          <w:ilvl w:val="1"/>
          <w:numId w:val="44"/>
        </w:numPr>
        <w:shd w:val="clear" w:color="auto" w:fill="FFFFFF"/>
        <w:tabs>
          <w:tab w:val="left" w:pos="540"/>
        </w:tabs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Bylaw Review/Clarification/Training</w:t>
      </w:r>
    </w:p>
    <w:p w14:paraId="76A50115" w14:textId="273D73F3" w:rsidR="003960D4" w:rsidRPr="00E8101C" w:rsidRDefault="003960D4" w:rsidP="001C6CE0">
      <w:pPr>
        <w:shd w:val="clear" w:color="auto" w:fill="FFFFFF"/>
        <w:spacing w:after="0" w:line="240" w:lineRule="auto"/>
        <w:rPr>
          <w:rFonts w:cstheme="minorHAnsi"/>
          <w:b/>
          <w:bCs/>
        </w:rPr>
      </w:pPr>
      <w:r w:rsidRPr="00E8101C">
        <w:rPr>
          <w:rFonts w:cstheme="minorHAnsi"/>
          <w:b/>
          <w:bCs/>
        </w:rPr>
        <w:t>Minutes:</w:t>
      </w:r>
    </w:p>
    <w:p w14:paraId="31B156C8" w14:textId="2922971C" w:rsidR="00A80D5A" w:rsidRDefault="00E8101C" w:rsidP="00E8101C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Some families have not yet paid registration.  There is a board discussion regarding what happens next.  Matt P </w:t>
      </w:r>
      <w:r w:rsidR="008A37F4">
        <w:rPr>
          <w:rFonts w:cstheme="minorHAnsi"/>
          <w:b/>
          <w:bCs/>
        </w:rPr>
        <w:t>states that if we are following rules</w:t>
      </w:r>
      <w:r w:rsidR="00051039">
        <w:rPr>
          <w:rFonts w:cstheme="minorHAnsi"/>
          <w:b/>
          <w:bCs/>
        </w:rPr>
        <w:t xml:space="preserve"> this family should be </w:t>
      </w:r>
      <w:proofErr w:type="gramStart"/>
      <w:r w:rsidR="00051039">
        <w:rPr>
          <w:rFonts w:cstheme="minorHAnsi"/>
          <w:b/>
          <w:bCs/>
        </w:rPr>
        <w:t>red-lined</w:t>
      </w:r>
      <w:proofErr w:type="gramEnd"/>
      <w:r w:rsidR="00051039">
        <w:rPr>
          <w:rFonts w:cstheme="minorHAnsi"/>
          <w:b/>
          <w:bCs/>
        </w:rPr>
        <w:t xml:space="preserve"> now; based on the timeline</w:t>
      </w:r>
      <w:r>
        <w:rPr>
          <w:rFonts w:cstheme="minorHAnsi"/>
          <w:b/>
          <w:bCs/>
        </w:rPr>
        <w:t xml:space="preserve">.  </w:t>
      </w:r>
      <w:r w:rsidR="00051039">
        <w:rPr>
          <w:rFonts w:cstheme="minorHAnsi"/>
          <w:b/>
          <w:bCs/>
        </w:rPr>
        <w:t xml:space="preserve">Discussion surrounding a family having a player registered at the squirt level; but not skilled at that level, playing other levels – parent now wants the player to be playing squirts since the child is registered at that level; </w:t>
      </w:r>
      <w:r w:rsidR="00F94257">
        <w:rPr>
          <w:rFonts w:cstheme="minorHAnsi"/>
          <w:b/>
          <w:bCs/>
        </w:rPr>
        <w:t>however,</w:t>
      </w:r>
      <w:r w:rsidR="00051039">
        <w:rPr>
          <w:rFonts w:cstheme="minorHAnsi"/>
          <w:b/>
          <w:bCs/>
        </w:rPr>
        <w:t xml:space="preserve"> it sounds like coaches have agreed that this level is not safe – and the player has not yet paid registration</w:t>
      </w:r>
      <w:r w:rsidR="00431D62">
        <w:rPr>
          <w:rFonts w:cstheme="minorHAnsi"/>
          <w:b/>
          <w:bCs/>
        </w:rPr>
        <w:t xml:space="preserve">.  </w:t>
      </w:r>
      <w:proofErr w:type="gramStart"/>
      <w:r w:rsidR="00431D62">
        <w:rPr>
          <w:rFonts w:cstheme="minorHAnsi"/>
          <w:b/>
          <w:bCs/>
        </w:rPr>
        <w:t>Parent</w:t>
      </w:r>
      <w:proofErr w:type="gramEnd"/>
      <w:r w:rsidR="00431D62">
        <w:rPr>
          <w:rFonts w:cstheme="minorHAnsi"/>
          <w:b/>
          <w:bCs/>
        </w:rPr>
        <w:t xml:space="preserve"> would </w:t>
      </w:r>
      <w:r w:rsidR="00431D62">
        <w:rPr>
          <w:rFonts w:cstheme="minorHAnsi"/>
          <w:b/>
          <w:bCs/>
        </w:rPr>
        <w:lastRenderedPageBreak/>
        <w:t xml:space="preserve">like lesser registration fee.  It’s a difficult situation.  The board agrees to give a date that everything needs to be paid </w:t>
      </w:r>
      <w:proofErr w:type="gramStart"/>
      <w:r w:rsidR="00051039">
        <w:rPr>
          <w:rFonts w:cstheme="minorHAnsi"/>
          <w:b/>
          <w:bCs/>
        </w:rPr>
        <w:t>by</w:t>
      </w:r>
      <w:proofErr w:type="gramEnd"/>
      <w:r w:rsidR="00051039">
        <w:rPr>
          <w:rFonts w:cstheme="minorHAnsi"/>
          <w:b/>
          <w:bCs/>
        </w:rPr>
        <w:t>;</w:t>
      </w:r>
      <w:r w:rsidR="00431D62">
        <w:rPr>
          <w:rFonts w:cstheme="minorHAnsi"/>
          <w:b/>
          <w:bCs/>
        </w:rPr>
        <w:t xml:space="preserve"> </w:t>
      </w:r>
      <w:r w:rsidR="00051039">
        <w:rPr>
          <w:rFonts w:cstheme="minorHAnsi"/>
          <w:b/>
          <w:bCs/>
        </w:rPr>
        <w:t>e</w:t>
      </w:r>
      <w:r w:rsidR="00431D62">
        <w:rPr>
          <w:rFonts w:cstheme="minorHAnsi"/>
          <w:b/>
          <w:bCs/>
        </w:rPr>
        <w:t>verything that is owed</w:t>
      </w:r>
      <w:r w:rsidR="00051039">
        <w:rPr>
          <w:rFonts w:cstheme="minorHAnsi"/>
          <w:b/>
          <w:bCs/>
        </w:rPr>
        <w:t xml:space="preserve"> needs to be paid</w:t>
      </w:r>
      <w:r w:rsidR="00431D62">
        <w:rPr>
          <w:rFonts w:cstheme="minorHAnsi"/>
          <w:b/>
          <w:bCs/>
        </w:rPr>
        <w:t xml:space="preserve">; and a refund could be approved at the end of the season if this has been done.  </w:t>
      </w:r>
      <w:r w:rsidR="004048DB">
        <w:rPr>
          <w:rFonts w:cstheme="minorHAnsi"/>
          <w:b/>
          <w:bCs/>
        </w:rPr>
        <w:t xml:space="preserve">(If the parent </w:t>
      </w:r>
      <w:proofErr w:type="gramStart"/>
      <w:r w:rsidR="004048DB">
        <w:rPr>
          <w:rFonts w:cstheme="minorHAnsi"/>
          <w:b/>
          <w:bCs/>
        </w:rPr>
        <w:t>choses</w:t>
      </w:r>
      <w:proofErr w:type="gramEnd"/>
      <w:r w:rsidR="004048DB">
        <w:rPr>
          <w:rFonts w:cstheme="minorHAnsi"/>
          <w:b/>
          <w:bCs/>
        </w:rPr>
        <w:t xml:space="preserve"> to pay for one child; then that child can stay – otherwise they would be red-lined).  </w:t>
      </w:r>
      <w:r w:rsidR="00051039">
        <w:rPr>
          <w:rFonts w:cstheme="minorHAnsi"/>
          <w:b/>
          <w:bCs/>
        </w:rPr>
        <w:t xml:space="preserve">If a player is </w:t>
      </w:r>
      <w:proofErr w:type="gramStart"/>
      <w:r w:rsidR="00051039">
        <w:rPr>
          <w:rFonts w:cstheme="minorHAnsi"/>
          <w:b/>
          <w:bCs/>
        </w:rPr>
        <w:t>red-lined</w:t>
      </w:r>
      <w:proofErr w:type="gramEnd"/>
      <w:r w:rsidR="00051039">
        <w:rPr>
          <w:rFonts w:cstheme="minorHAnsi"/>
          <w:b/>
          <w:bCs/>
        </w:rPr>
        <w:t xml:space="preserve">; in order to be removed from that list, all payments need to be current.  </w:t>
      </w:r>
      <w:r w:rsidR="00431D62">
        <w:rPr>
          <w:rFonts w:cstheme="minorHAnsi"/>
          <w:b/>
          <w:bCs/>
        </w:rPr>
        <w:t xml:space="preserve">Katie also recommends that the other two families need to be contacted with a due date; if that payment isn’t made by the end of the </w:t>
      </w:r>
      <w:r w:rsidR="00051039">
        <w:rPr>
          <w:rFonts w:cstheme="minorHAnsi"/>
          <w:b/>
          <w:bCs/>
        </w:rPr>
        <w:t>month,</w:t>
      </w:r>
      <w:r w:rsidR="00431D62">
        <w:rPr>
          <w:rFonts w:cstheme="minorHAnsi"/>
          <w:b/>
          <w:bCs/>
        </w:rPr>
        <w:t xml:space="preserve"> they </w:t>
      </w:r>
      <w:proofErr w:type="gramStart"/>
      <w:r w:rsidR="00431D62">
        <w:rPr>
          <w:rFonts w:cstheme="minorHAnsi"/>
          <w:b/>
          <w:bCs/>
        </w:rPr>
        <w:t xml:space="preserve">will be </w:t>
      </w:r>
      <w:r w:rsidR="00051039">
        <w:rPr>
          <w:rFonts w:cstheme="minorHAnsi"/>
          <w:b/>
          <w:bCs/>
        </w:rPr>
        <w:t>also be</w:t>
      </w:r>
      <w:proofErr w:type="gramEnd"/>
      <w:r w:rsidR="00051039">
        <w:rPr>
          <w:rFonts w:cstheme="minorHAnsi"/>
          <w:b/>
          <w:bCs/>
        </w:rPr>
        <w:t xml:space="preserve"> </w:t>
      </w:r>
      <w:r w:rsidR="00431D62">
        <w:rPr>
          <w:rFonts w:cstheme="minorHAnsi"/>
          <w:b/>
          <w:bCs/>
        </w:rPr>
        <w:t xml:space="preserve">red-lined.  </w:t>
      </w:r>
    </w:p>
    <w:p w14:paraId="408CC8FB" w14:textId="231A9D93" w:rsidR="004048DB" w:rsidRDefault="004048DB" w:rsidP="00E8101C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Double Rostering – Moving </w:t>
      </w:r>
      <w:r w:rsidR="00A62860">
        <w:rPr>
          <w:rFonts w:cstheme="minorHAnsi"/>
          <w:b/>
          <w:bCs/>
        </w:rPr>
        <w:t xml:space="preserve">up.  </w:t>
      </w:r>
      <w:r w:rsidR="00051039">
        <w:rPr>
          <w:rFonts w:cstheme="minorHAnsi"/>
          <w:b/>
          <w:bCs/>
        </w:rPr>
        <w:t>Matt P reviewed that w</w:t>
      </w:r>
      <w:r w:rsidR="00A62860">
        <w:rPr>
          <w:rFonts w:cstheme="minorHAnsi"/>
          <w:b/>
          <w:bCs/>
        </w:rPr>
        <w:t xml:space="preserve">e started the season with </w:t>
      </w:r>
      <w:r w:rsidR="00051039">
        <w:rPr>
          <w:rFonts w:cstheme="minorHAnsi"/>
          <w:b/>
          <w:bCs/>
        </w:rPr>
        <w:t xml:space="preserve">some teams being </w:t>
      </w:r>
      <w:r w:rsidR="00A62860">
        <w:rPr>
          <w:rFonts w:cstheme="minorHAnsi"/>
          <w:b/>
          <w:bCs/>
        </w:rPr>
        <w:t>double roste</w:t>
      </w:r>
      <w:r w:rsidR="00051039">
        <w:rPr>
          <w:rFonts w:cstheme="minorHAnsi"/>
          <w:b/>
          <w:bCs/>
        </w:rPr>
        <w:t>red but not involved in the league</w:t>
      </w:r>
      <w:r w:rsidR="00A62860">
        <w:rPr>
          <w:rFonts w:cstheme="minorHAnsi"/>
          <w:b/>
          <w:bCs/>
        </w:rPr>
        <w:t xml:space="preserve">.  At some </w:t>
      </w:r>
      <w:r w:rsidR="00051039">
        <w:rPr>
          <w:rFonts w:cstheme="minorHAnsi"/>
          <w:b/>
          <w:bCs/>
        </w:rPr>
        <w:t>point in time</w:t>
      </w:r>
      <w:r w:rsidR="00A62860">
        <w:rPr>
          <w:rFonts w:cstheme="minorHAnsi"/>
          <w:b/>
          <w:bCs/>
        </w:rPr>
        <w:t xml:space="preserve">, it was </w:t>
      </w:r>
      <w:proofErr w:type="gramStart"/>
      <w:r w:rsidR="00A62860">
        <w:rPr>
          <w:rFonts w:cstheme="minorHAnsi"/>
          <w:b/>
          <w:bCs/>
        </w:rPr>
        <w:t>a reported</w:t>
      </w:r>
      <w:proofErr w:type="gramEnd"/>
      <w:r w:rsidR="00A62860">
        <w:rPr>
          <w:rFonts w:cstheme="minorHAnsi"/>
          <w:b/>
          <w:bCs/>
        </w:rPr>
        <w:t xml:space="preserve"> that the league </w:t>
      </w:r>
      <w:r w:rsidR="00051039">
        <w:rPr>
          <w:rFonts w:cstheme="minorHAnsi"/>
          <w:b/>
          <w:bCs/>
        </w:rPr>
        <w:t xml:space="preserve">ended up allowing double </w:t>
      </w:r>
      <w:proofErr w:type="gramStart"/>
      <w:r w:rsidR="00051039">
        <w:rPr>
          <w:rFonts w:cstheme="minorHAnsi"/>
          <w:b/>
          <w:bCs/>
        </w:rPr>
        <w:t>rostering</w:t>
      </w:r>
      <w:proofErr w:type="gramEnd"/>
      <w:r w:rsidR="00051039">
        <w:rPr>
          <w:rFonts w:cstheme="minorHAnsi"/>
          <w:b/>
          <w:bCs/>
        </w:rPr>
        <w:t xml:space="preserve"> so we joined the league</w:t>
      </w:r>
      <w:r w:rsidR="00A62860">
        <w:rPr>
          <w:rFonts w:cstheme="minorHAnsi"/>
          <w:b/>
          <w:bCs/>
        </w:rPr>
        <w:t xml:space="preserve">.  </w:t>
      </w:r>
      <w:r w:rsidR="002E31D6">
        <w:rPr>
          <w:rFonts w:cstheme="minorHAnsi"/>
          <w:b/>
          <w:bCs/>
        </w:rPr>
        <w:t xml:space="preserve">USA Hockey then took </w:t>
      </w:r>
      <w:r w:rsidR="00051039">
        <w:rPr>
          <w:rFonts w:cstheme="minorHAnsi"/>
          <w:b/>
          <w:bCs/>
        </w:rPr>
        <w:t>that back after there was a complaint made by another</w:t>
      </w:r>
      <w:r w:rsidR="002E31D6">
        <w:rPr>
          <w:rFonts w:cstheme="minorHAnsi"/>
          <w:b/>
          <w:bCs/>
        </w:rPr>
        <w:t xml:space="preserve"> </w:t>
      </w:r>
      <w:r w:rsidR="00051039">
        <w:rPr>
          <w:rFonts w:cstheme="minorHAnsi"/>
          <w:b/>
          <w:bCs/>
        </w:rPr>
        <w:t xml:space="preserve">team.  Recently some Coaches met with families to discuss that double rostering will not be allowed during league games and tournaments. </w:t>
      </w:r>
      <w:r w:rsidR="002E31D6">
        <w:rPr>
          <w:rFonts w:cstheme="minorHAnsi"/>
          <w:b/>
          <w:bCs/>
        </w:rPr>
        <w:t xml:space="preserve"> The Board agrees that the coaches need to review the bylaws.  The communication was not clear to all parents and members.  Sarah reviewed a personal situation that she has experienced with her own child</w:t>
      </w:r>
      <w:r w:rsidR="004C1262">
        <w:rPr>
          <w:rFonts w:cstheme="minorHAnsi"/>
          <w:b/>
          <w:bCs/>
        </w:rPr>
        <w:t xml:space="preserve"> this year</w:t>
      </w:r>
      <w:r w:rsidR="002E31D6">
        <w:rPr>
          <w:rFonts w:cstheme="minorHAnsi"/>
          <w:b/>
          <w:bCs/>
        </w:rPr>
        <w:t xml:space="preserve">.  </w:t>
      </w:r>
      <w:r w:rsidR="008E4374">
        <w:rPr>
          <w:rFonts w:cstheme="minorHAnsi"/>
          <w:b/>
          <w:bCs/>
        </w:rPr>
        <w:t>Matt explains that typically the game split and rosters are only issues dealt with by coaches; they have never gone to the board</w:t>
      </w:r>
      <w:r w:rsidR="004C1262">
        <w:rPr>
          <w:rFonts w:cstheme="minorHAnsi"/>
          <w:b/>
          <w:bCs/>
        </w:rPr>
        <w:t>; however, the bylaws need to be followed</w:t>
      </w:r>
      <w:r w:rsidR="008E4374">
        <w:rPr>
          <w:rFonts w:cstheme="minorHAnsi"/>
          <w:b/>
          <w:bCs/>
        </w:rPr>
        <w:t xml:space="preserve">.  </w:t>
      </w:r>
      <w:r w:rsidR="001377BB">
        <w:rPr>
          <w:rFonts w:cstheme="minorHAnsi"/>
          <w:b/>
          <w:bCs/>
        </w:rPr>
        <w:t xml:space="preserve">There is a very lengthy discussion about double rostering, moving up and down, and consistency.  Kayla will send the bylaws to all coaches and copy Matt P.  </w:t>
      </w:r>
    </w:p>
    <w:p w14:paraId="42AAB334" w14:textId="5B0592E4" w:rsidR="001377BB" w:rsidRDefault="001377BB" w:rsidP="00E8101C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The Board agrees that the bylaws need to be updated.  </w:t>
      </w:r>
      <w:r w:rsidR="00B42CAC">
        <w:rPr>
          <w:rFonts w:cstheme="minorHAnsi"/>
          <w:b/>
          <w:bCs/>
        </w:rPr>
        <w:t>(for instance; transfers and approval for transfers need to be outlined and detailed)</w:t>
      </w:r>
    </w:p>
    <w:p w14:paraId="7FE1278A" w14:textId="05644892" w:rsidR="00B44877" w:rsidRDefault="00B44877" w:rsidP="00E8101C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Matt will send out snack bar and fundraising numbers.</w:t>
      </w:r>
    </w:p>
    <w:p w14:paraId="7340CF9E" w14:textId="34A9464E" w:rsidR="000C5F5F" w:rsidRDefault="000C5F5F" w:rsidP="00E8101C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Parent Party date needs to be determined so that we can order the raffle tickets.  We will suggest April 14</w:t>
      </w:r>
      <w:r w:rsidRPr="000C5F5F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</w:t>
      </w:r>
      <w:proofErr w:type="gramStart"/>
      <w:r w:rsidR="004C1262">
        <w:rPr>
          <w:rFonts w:cstheme="minorHAnsi"/>
          <w:b/>
          <w:bCs/>
        </w:rPr>
        <w:t>to</w:t>
      </w:r>
      <w:proofErr w:type="gramEnd"/>
      <w:r w:rsidR="004C1262">
        <w:rPr>
          <w:rFonts w:cstheme="minorHAnsi"/>
          <w:b/>
          <w:bCs/>
        </w:rPr>
        <w:t xml:space="preserve"> coaches and this date will be determined for approval</w:t>
      </w:r>
      <w:r>
        <w:rPr>
          <w:rFonts w:cstheme="minorHAnsi"/>
          <w:b/>
          <w:bCs/>
        </w:rPr>
        <w:t>.</w:t>
      </w:r>
      <w:r w:rsidR="00B54A79">
        <w:rPr>
          <w:rFonts w:cstheme="minorHAnsi"/>
          <w:b/>
          <w:bCs/>
        </w:rPr>
        <w:t xml:space="preserve">  </w:t>
      </w:r>
      <w:r w:rsidR="004C1262">
        <w:rPr>
          <w:rFonts w:cstheme="minorHAnsi"/>
          <w:b/>
          <w:bCs/>
        </w:rPr>
        <w:t xml:space="preserve">Kid’s recognition will be in March; The board suggests starting with the </w:t>
      </w:r>
      <w:r w:rsidR="00B54A79">
        <w:rPr>
          <w:rFonts w:cstheme="minorHAnsi"/>
          <w:b/>
          <w:bCs/>
        </w:rPr>
        <w:t>Bantams</w:t>
      </w:r>
      <w:r w:rsidR="004C1262">
        <w:rPr>
          <w:rFonts w:cstheme="minorHAnsi"/>
          <w:b/>
          <w:bCs/>
        </w:rPr>
        <w:t xml:space="preserve"> this year</w:t>
      </w:r>
      <w:r w:rsidR="00B54A79">
        <w:rPr>
          <w:rFonts w:cstheme="minorHAnsi"/>
          <w:b/>
          <w:bCs/>
        </w:rPr>
        <w:t>;</w:t>
      </w:r>
      <w:r w:rsidR="004C1262">
        <w:rPr>
          <w:rFonts w:cstheme="minorHAnsi"/>
          <w:b/>
          <w:bCs/>
        </w:rPr>
        <w:t xml:space="preserve"> it will be important</w:t>
      </w:r>
      <w:r w:rsidR="00B54A79">
        <w:rPr>
          <w:rFonts w:cstheme="minorHAnsi"/>
          <w:b/>
          <w:bCs/>
        </w:rPr>
        <w:t xml:space="preserve"> enforce groups sitting through all levels.</w:t>
      </w:r>
    </w:p>
    <w:p w14:paraId="5CFAE657" w14:textId="4CBAAEF6" w:rsidR="004A6846" w:rsidRPr="00E8101C" w:rsidRDefault="004A6846" w:rsidP="00E8101C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Due to the length of this meeting; other Items listed above will be addressed at the next board meeting.</w:t>
      </w:r>
    </w:p>
    <w:p w14:paraId="20ABFF24" w14:textId="7A60CCE4" w:rsidR="001B0739" w:rsidRPr="00A80D5A" w:rsidRDefault="00075DA9" w:rsidP="00A80D5A">
      <w:pPr>
        <w:shd w:val="clear" w:color="auto" w:fill="FFFFFF"/>
        <w:spacing w:after="0" w:line="240" w:lineRule="auto"/>
        <w:rPr>
          <w:rFonts w:cstheme="minorHAnsi"/>
          <w:b/>
          <w:bCs/>
        </w:rPr>
      </w:pPr>
      <w:r w:rsidRPr="00E8101C">
        <w:rPr>
          <w:rFonts w:cstheme="minorHAnsi"/>
          <w:b/>
          <w:bCs/>
        </w:rPr>
        <w:t>N</w:t>
      </w:r>
      <w:r w:rsidR="001B0739" w:rsidRPr="00E8101C">
        <w:rPr>
          <w:rFonts w:cstheme="minorHAnsi"/>
          <w:b/>
          <w:bCs/>
        </w:rPr>
        <w:t>ext Meeting</w:t>
      </w:r>
      <w:r w:rsidR="00A30896" w:rsidRPr="00E8101C">
        <w:rPr>
          <w:rFonts w:cstheme="minorHAnsi"/>
          <w:b/>
          <w:bCs/>
        </w:rPr>
        <w:t xml:space="preserve"> </w:t>
      </w:r>
      <w:r w:rsidR="00805821" w:rsidRPr="00E8101C">
        <w:rPr>
          <w:rFonts w:cstheme="minorHAnsi"/>
          <w:b/>
          <w:bCs/>
        </w:rPr>
        <w:t>will be held on</w:t>
      </w:r>
      <w:r w:rsidR="00A30896" w:rsidRPr="00E8101C">
        <w:rPr>
          <w:rFonts w:cstheme="minorHAnsi"/>
          <w:b/>
          <w:bCs/>
        </w:rPr>
        <w:t xml:space="preserve"> </w:t>
      </w:r>
      <w:r w:rsidR="00B54A79">
        <w:rPr>
          <w:rFonts w:cstheme="minorHAnsi"/>
          <w:b/>
          <w:bCs/>
        </w:rPr>
        <w:t>February 4</w:t>
      </w:r>
      <w:r w:rsidR="00B54A79" w:rsidRPr="00B54A79">
        <w:rPr>
          <w:rFonts w:cstheme="minorHAnsi"/>
          <w:b/>
          <w:bCs/>
          <w:vertAlign w:val="superscript"/>
        </w:rPr>
        <w:t>th</w:t>
      </w:r>
      <w:r w:rsidR="00B54A79">
        <w:rPr>
          <w:rFonts w:cstheme="minorHAnsi"/>
          <w:b/>
          <w:bCs/>
        </w:rPr>
        <w:t xml:space="preserve"> </w:t>
      </w:r>
      <w:r w:rsidR="008F7E1A" w:rsidRPr="00E8101C">
        <w:rPr>
          <w:rFonts w:cstheme="minorHAnsi"/>
          <w:b/>
          <w:bCs/>
        </w:rPr>
        <w:t>at 6:00 at the Recreation Center.</w:t>
      </w:r>
    </w:p>
    <w:sectPr w:rsidR="001B0739" w:rsidRPr="00A80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82D"/>
    <w:multiLevelType w:val="hybridMultilevel"/>
    <w:tmpl w:val="D3364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F72"/>
    <w:multiLevelType w:val="hybridMultilevel"/>
    <w:tmpl w:val="626E8820"/>
    <w:lvl w:ilvl="0" w:tplc="AA90F4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8276896"/>
    <w:multiLevelType w:val="multilevel"/>
    <w:tmpl w:val="7C868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A1E9F"/>
    <w:multiLevelType w:val="hybridMultilevel"/>
    <w:tmpl w:val="C43EF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03E9C"/>
    <w:multiLevelType w:val="hybridMultilevel"/>
    <w:tmpl w:val="797AA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12391"/>
    <w:multiLevelType w:val="hybridMultilevel"/>
    <w:tmpl w:val="3694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37C85"/>
    <w:multiLevelType w:val="hybridMultilevel"/>
    <w:tmpl w:val="B6CE9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74768"/>
    <w:multiLevelType w:val="hybridMultilevel"/>
    <w:tmpl w:val="194CB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619E1"/>
    <w:multiLevelType w:val="hybridMultilevel"/>
    <w:tmpl w:val="39F6ECB4"/>
    <w:lvl w:ilvl="0" w:tplc="A294B3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99205E"/>
    <w:multiLevelType w:val="hybridMultilevel"/>
    <w:tmpl w:val="F320B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1CCC"/>
    <w:multiLevelType w:val="multilevel"/>
    <w:tmpl w:val="C4406F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8F4F8A"/>
    <w:multiLevelType w:val="multilevel"/>
    <w:tmpl w:val="456A7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3B5EE2"/>
    <w:multiLevelType w:val="multilevel"/>
    <w:tmpl w:val="33549C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C211BD7"/>
    <w:multiLevelType w:val="hybridMultilevel"/>
    <w:tmpl w:val="EE9EE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470F3"/>
    <w:multiLevelType w:val="hybridMultilevel"/>
    <w:tmpl w:val="BD4491FE"/>
    <w:lvl w:ilvl="0" w:tplc="B0C877F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2F75998"/>
    <w:multiLevelType w:val="hybridMultilevel"/>
    <w:tmpl w:val="9A6EF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E7968"/>
    <w:multiLevelType w:val="hybridMultilevel"/>
    <w:tmpl w:val="513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44B90"/>
    <w:multiLevelType w:val="hybridMultilevel"/>
    <w:tmpl w:val="6BB0D946"/>
    <w:lvl w:ilvl="0" w:tplc="5D283C8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36383"/>
    <w:multiLevelType w:val="hybridMultilevel"/>
    <w:tmpl w:val="D674A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50B78"/>
    <w:multiLevelType w:val="multilevel"/>
    <w:tmpl w:val="7C868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F659C9"/>
    <w:multiLevelType w:val="hybridMultilevel"/>
    <w:tmpl w:val="87703F1A"/>
    <w:lvl w:ilvl="0" w:tplc="AA90F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D4E773E"/>
    <w:multiLevelType w:val="hybridMultilevel"/>
    <w:tmpl w:val="157C8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37EBB"/>
    <w:multiLevelType w:val="hybridMultilevel"/>
    <w:tmpl w:val="73120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B7B74"/>
    <w:multiLevelType w:val="hybridMultilevel"/>
    <w:tmpl w:val="7D769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365AB"/>
    <w:multiLevelType w:val="hybridMultilevel"/>
    <w:tmpl w:val="7CD0AD74"/>
    <w:lvl w:ilvl="0" w:tplc="383A8F28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57A2197C"/>
    <w:multiLevelType w:val="hybridMultilevel"/>
    <w:tmpl w:val="A538F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27EFC"/>
    <w:multiLevelType w:val="hybridMultilevel"/>
    <w:tmpl w:val="CA84C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B462F"/>
    <w:multiLevelType w:val="hybridMultilevel"/>
    <w:tmpl w:val="40464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D3C42"/>
    <w:multiLevelType w:val="hybridMultilevel"/>
    <w:tmpl w:val="DD68716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9" w15:restartNumberingAfterBreak="0">
    <w:nsid w:val="66A34589"/>
    <w:multiLevelType w:val="hybridMultilevel"/>
    <w:tmpl w:val="BB8C9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A01BB"/>
    <w:multiLevelType w:val="hybridMultilevel"/>
    <w:tmpl w:val="FD84427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7A453EF"/>
    <w:multiLevelType w:val="multilevel"/>
    <w:tmpl w:val="98962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F668A7"/>
    <w:multiLevelType w:val="hybridMultilevel"/>
    <w:tmpl w:val="E2B83FCE"/>
    <w:lvl w:ilvl="0" w:tplc="10E0A9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341F2"/>
    <w:multiLevelType w:val="hybridMultilevel"/>
    <w:tmpl w:val="894E1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2083B"/>
    <w:multiLevelType w:val="hybridMultilevel"/>
    <w:tmpl w:val="8DA6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E11FC"/>
    <w:multiLevelType w:val="hybridMultilevel"/>
    <w:tmpl w:val="732CD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67705"/>
    <w:multiLevelType w:val="hybridMultilevel"/>
    <w:tmpl w:val="3528C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507079">
    <w:abstractNumId w:val="6"/>
  </w:num>
  <w:num w:numId="2" w16cid:durableId="732237936">
    <w:abstractNumId w:val="35"/>
  </w:num>
  <w:num w:numId="3" w16cid:durableId="1387337414">
    <w:abstractNumId w:val="21"/>
  </w:num>
  <w:num w:numId="4" w16cid:durableId="2076000882">
    <w:abstractNumId w:val="29"/>
  </w:num>
  <w:num w:numId="5" w16cid:durableId="1349334924">
    <w:abstractNumId w:val="27"/>
  </w:num>
  <w:num w:numId="6" w16cid:durableId="1530338414">
    <w:abstractNumId w:val="7"/>
  </w:num>
  <w:num w:numId="7" w16cid:durableId="1441997765">
    <w:abstractNumId w:val="19"/>
  </w:num>
  <w:num w:numId="8" w16cid:durableId="1837307067">
    <w:abstractNumId w:val="19"/>
  </w:num>
  <w:num w:numId="9" w16cid:durableId="791556778">
    <w:abstractNumId w:val="19"/>
  </w:num>
  <w:num w:numId="10" w16cid:durableId="2089837737">
    <w:abstractNumId w:val="2"/>
  </w:num>
  <w:num w:numId="11" w16cid:durableId="1347512228">
    <w:abstractNumId w:val="12"/>
  </w:num>
  <w:num w:numId="12" w16cid:durableId="94441293">
    <w:abstractNumId w:val="3"/>
  </w:num>
  <w:num w:numId="13" w16cid:durableId="950362602">
    <w:abstractNumId w:val="33"/>
  </w:num>
  <w:num w:numId="14" w16cid:durableId="97726948">
    <w:abstractNumId w:val="4"/>
  </w:num>
  <w:num w:numId="15" w16cid:durableId="2054309270">
    <w:abstractNumId w:val="15"/>
  </w:num>
  <w:num w:numId="16" w16cid:durableId="1483497613">
    <w:abstractNumId w:val="14"/>
  </w:num>
  <w:num w:numId="17" w16cid:durableId="1710298324">
    <w:abstractNumId w:val="22"/>
  </w:num>
  <w:num w:numId="18" w16cid:durableId="1519538594">
    <w:abstractNumId w:val="24"/>
  </w:num>
  <w:num w:numId="19" w16cid:durableId="1145468270">
    <w:abstractNumId w:val="23"/>
  </w:num>
  <w:num w:numId="20" w16cid:durableId="1601526491">
    <w:abstractNumId w:val="34"/>
  </w:num>
  <w:num w:numId="21" w16cid:durableId="1762875240">
    <w:abstractNumId w:val="13"/>
  </w:num>
  <w:num w:numId="22" w16cid:durableId="126316305">
    <w:abstractNumId w:val="9"/>
  </w:num>
  <w:num w:numId="23" w16cid:durableId="915478688">
    <w:abstractNumId w:val="0"/>
  </w:num>
  <w:num w:numId="24" w16cid:durableId="16279559">
    <w:abstractNumId w:val="8"/>
  </w:num>
  <w:num w:numId="25" w16cid:durableId="529608390">
    <w:abstractNumId w:val="11"/>
  </w:num>
  <w:num w:numId="26" w16cid:durableId="1510606545">
    <w:abstractNumId w:val="11"/>
  </w:num>
  <w:num w:numId="27" w16cid:durableId="1661806425">
    <w:abstractNumId w:val="10"/>
    <w:lvlOverride w:ilvl="0">
      <w:lvl w:ilvl="0">
        <w:numFmt w:val="decimal"/>
        <w:lvlText w:val="%1."/>
        <w:lvlJc w:val="left"/>
      </w:lvl>
    </w:lvlOverride>
  </w:num>
  <w:num w:numId="28" w16cid:durableId="2106072203">
    <w:abstractNumId w:val="1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9" w16cid:durableId="1265042448">
    <w:abstractNumId w:val="1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0" w16cid:durableId="1514102190">
    <w:abstractNumId w:val="1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1" w16cid:durableId="622618169">
    <w:abstractNumId w:val="1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2" w16cid:durableId="1488939032">
    <w:abstractNumId w:val="1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3" w16cid:durableId="1298485685">
    <w:abstractNumId w:val="28"/>
  </w:num>
  <w:num w:numId="34" w16cid:durableId="1819691240">
    <w:abstractNumId w:val="32"/>
  </w:num>
  <w:num w:numId="35" w16cid:durableId="1224558386">
    <w:abstractNumId w:val="36"/>
  </w:num>
  <w:num w:numId="36" w16cid:durableId="2004778223">
    <w:abstractNumId w:val="5"/>
  </w:num>
  <w:num w:numId="37" w16cid:durableId="1369182233">
    <w:abstractNumId w:val="17"/>
  </w:num>
  <w:num w:numId="38" w16cid:durableId="1487821039">
    <w:abstractNumId w:val="18"/>
  </w:num>
  <w:num w:numId="39" w16cid:durableId="937759766">
    <w:abstractNumId w:val="26"/>
  </w:num>
  <w:num w:numId="40" w16cid:durableId="1454982686">
    <w:abstractNumId w:val="31"/>
  </w:num>
  <w:num w:numId="41" w16cid:durableId="42367748">
    <w:abstractNumId w:val="25"/>
  </w:num>
  <w:num w:numId="42" w16cid:durableId="1992639626">
    <w:abstractNumId w:val="30"/>
  </w:num>
  <w:num w:numId="43" w16cid:durableId="96095606">
    <w:abstractNumId w:val="1"/>
  </w:num>
  <w:num w:numId="44" w16cid:durableId="2047947117">
    <w:abstractNumId w:val="20"/>
  </w:num>
  <w:num w:numId="45" w16cid:durableId="3021980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CB"/>
    <w:rsid w:val="00000279"/>
    <w:rsid w:val="000031BA"/>
    <w:rsid w:val="00003B4E"/>
    <w:rsid w:val="00003F76"/>
    <w:rsid w:val="00007325"/>
    <w:rsid w:val="000373C6"/>
    <w:rsid w:val="00043392"/>
    <w:rsid w:val="00051039"/>
    <w:rsid w:val="00052B62"/>
    <w:rsid w:val="00054D69"/>
    <w:rsid w:val="000610FE"/>
    <w:rsid w:val="00071A66"/>
    <w:rsid w:val="00075DA9"/>
    <w:rsid w:val="00080072"/>
    <w:rsid w:val="000853C4"/>
    <w:rsid w:val="000857E6"/>
    <w:rsid w:val="000A0AEA"/>
    <w:rsid w:val="000A0F2E"/>
    <w:rsid w:val="000C5F5F"/>
    <w:rsid w:val="000D315A"/>
    <w:rsid w:val="000D77C4"/>
    <w:rsid w:val="000E5253"/>
    <w:rsid w:val="000E5BB2"/>
    <w:rsid w:val="000E720D"/>
    <w:rsid w:val="00114D5A"/>
    <w:rsid w:val="0012009D"/>
    <w:rsid w:val="001237A1"/>
    <w:rsid w:val="001322CE"/>
    <w:rsid w:val="001377BB"/>
    <w:rsid w:val="001607CA"/>
    <w:rsid w:val="001710E8"/>
    <w:rsid w:val="00181486"/>
    <w:rsid w:val="0018526D"/>
    <w:rsid w:val="001952CB"/>
    <w:rsid w:val="00196479"/>
    <w:rsid w:val="001B0739"/>
    <w:rsid w:val="001B6754"/>
    <w:rsid w:val="001C0DA5"/>
    <w:rsid w:val="001C23C0"/>
    <w:rsid w:val="001C37E5"/>
    <w:rsid w:val="001C6CE0"/>
    <w:rsid w:val="001D70FF"/>
    <w:rsid w:val="001E3CB7"/>
    <w:rsid w:val="001F3A32"/>
    <w:rsid w:val="001F57B4"/>
    <w:rsid w:val="001F6D1E"/>
    <w:rsid w:val="0020266E"/>
    <w:rsid w:val="00210CF4"/>
    <w:rsid w:val="00215D6B"/>
    <w:rsid w:val="00217B4C"/>
    <w:rsid w:val="002407CE"/>
    <w:rsid w:val="0024496E"/>
    <w:rsid w:val="00245294"/>
    <w:rsid w:val="00245E1D"/>
    <w:rsid w:val="002547B9"/>
    <w:rsid w:val="002640B1"/>
    <w:rsid w:val="002648E5"/>
    <w:rsid w:val="002673BD"/>
    <w:rsid w:val="0028167B"/>
    <w:rsid w:val="00285110"/>
    <w:rsid w:val="0029446B"/>
    <w:rsid w:val="0029757D"/>
    <w:rsid w:val="002A0403"/>
    <w:rsid w:val="002A4B52"/>
    <w:rsid w:val="002A4C21"/>
    <w:rsid w:val="002B418B"/>
    <w:rsid w:val="002C362B"/>
    <w:rsid w:val="002C3C19"/>
    <w:rsid w:val="002C488A"/>
    <w:rsid w:val="002C6BFE"/>
    <w:rsid w:val="002D321E"/>
    <w:rsid w:val="002D6B18"/>
    <w:rsid w:val="002E31D6"/>
    <w:rsid w:val="002E66F3"/>
    <w:rsid w:val="002F6917"/>
    <w:rsid w:val="002F6FE5"/>
    <w:rsid w:val="0030164C"/>
    <w:rsid w:val="0030549E"/>
    <w:rsid w:val="00305871"/>
    <w:rsid w:val="003142DA"/>
    <w:rsid w:val="003339FF"/>
    <w:rsid w:val="00343020"/>
    <w:rsid w:val="00346AE8"/>
    <w:rsid w:val="00366302"/>
    <w:rsid w:val="00370778"/>
    <w:rsid w:val="00373A74"/>
    <w:rsid w:val="0039049A"/>
    <w:rsid w:val="003960D4"/>
    <w:rsid w:val="003A2906"/>
    <w:rsid w:val="003A5966"/>
    <w:rsid w:val="003A5A81"/>
    <w:rsid w:val="003A6411"/>
    <w:rsid w:val="003E0AE7"/>
    <w:rsid w:val="003F3880"/>
    <w:rsid w:val="003F3C21"/>
    <w:rsid w:val="00401242"/>
    <w:rsid w:val="004048DB"/>
    <w:rsid w:val="00405AA4"/>
    <w:rsid w:val="004176A4"/>
    <w:rsid w:val="00421C1D"/>
    <w:rsid w:val="00423C6F"/>
    <w:rsid w:val="00426403"/>
    <w:rsid w:val="00431D62"/>
    <w:rsid w:val="00453A87"/>
    <w:rsid w:val="00460120"/>
    <w:rsid w:val="00461AC2"/>
    <w:rsid w:val="004755CB"/>
    <w:rsid w:val="004828ED"/>
    <w:rsid w:val="0048557C"/>
    <w:rsid w:val="00495AC2"/>
    <w:rsid w:val="004A6846"/>
    <w:rsid w:val="004B5F3D"/>
    <w:rsid w:val="004C1262"/>
    <w:rsid w:val="004C2DE4"/>
    <w:rsid w:val="004C6539"/>
    <w:rsid w:val="004E31B1"/>
    <w:rsid w:val="004F091B"/>
    <w:rsid w:val="004F18F7"/>
    <w:rsid w:val="0050410F"/>
    <w:rsid w:val="0050715F"/>
    <w:rsid w:val="0051277C"/>
    <w:rsid w:val="00530B85"/>
    <w:rsid w:val="00555A3C"/>
    <w:rsid w:val="00567036"/>
    <w:rsid w:val="005702EF"/>
    <w:rsid w:val="00572895"/>
    <w:rsid w:val="005745F4"/>
    <w:rsid w:val="005760E6"/>
    <w:rsid w:val="00576320"/>
    <w:rsid w:val="00590CBB"/>
    <w:rsid w:val="005A2EB5"/>
    <w:rsid w:val="005A51D9"/>
    <w:rsid w:val="005A53DF"/>
    <w:rsid w:val="005A7677"/>
    <w:rsid w:val="005B54D7"/>
    <w:rsid w:val="005C09F5"/>
    <w:rsid w:val="005C45D8"/>
    <w:rsid w:val="005E07F7"/>
    <w:rsid w:val="005E74AD"/>
    <w:rsid w:val="005E7610"/>
    <w:rsid w:val="005F0745"/>
    <w:rsid w:val="005F4C3D"/>
    <w:rsid w:val="00605228"/>
    <w:rsid w:val="00605F76"/>
    <w:rsid w:val="006134F2"/>
    <w:rsid w:val="006341FD"/>
    <w:rsid w:val="00640648"/>
    <w:rsid w:val="00640DA2"/>
    <w:rsid w:val="006464EA"/>
    <w:rsid w:val="0065042C"/>
    <w:rsid w:val="00657F2D"/>
    <w:rsid w:val="00675AF4"/>
    <w:rsid w:val="006773C8"/>
    <w:rsid w:val="00680645"/>
    <w:rsid w:val="00680BDD"/>
    <w:rsid w:val="006904E7"/>
    <w:rsid w:val="00695EEE"/>
    <w:rsid w:val="006A0ED3"/>
    <w:rsid w:val="006B69D3"/>
    <w:rsid w:val="006E41CB"/>
    <w:rsid w:val="006F7BC0"/>
    <w:rsid w:val="00700BE3"/>
    <w:rsid w:val="00723AF5"/>
    <w:rsid w:val="0072721F"/>
    <w:rsid w:val="00741DA8"/>
    <w:rsid w:val="00742225"/>
    <w:rsid w:val="007444B6"/>
    <w:rsid w:val="007478B0"/>
    <w:rsid w:val="00747A57"/>
    <w:rsid w:val="00753494"/>
    <w:rsid w:val="0075349E"/>
    <w:rsid w:val="0075546D"/>
    <w:rsid w:val="00763357"/>
    <w:rsid w:val="00763ADE"/>
    <w:rsid w:val="00765D2C"/>
    <w:rsid w:val="007713FC"/>
    <w:rsid w:val="00776B69"/>
    <w:rsid w:val="007777BF"/>
    <w:rsid w:val="007802ED"/>
    <w:rsid w:val="0078257D"/>
    <w:rsid w:val="0078306E"/>
    <w:rsid w:val="00796909"/>
    <w:rsid w:val="007A1CEC"/>
    <w:rsid w:val="007A251E"/>
    <w:rsid w:val="007A308A"/>
    <w:rsid w:val="007B441D"/>
    <w:rsid w:val="007B5F31"/>
    <w:rsid w:val="007B688A"/>
    <w:rsid w:val="007C26AC"/>
    <w:rsid w:val="007D70BA"/>
    <w:rsid w:val="007D70DE"/>
    <w:rsid w:val="007E4DEA"/>
    <w:rsid w:val="007E65C4"/>
    <w:rsid w:val="007F4E22"/>
    <w:rsid w:val="00805821"/>
    <w:rsid w:val="00811273"/>
    <w:rsid w:val="00812257"/>
    <w:rsid w:val="00822BC8"/>
    <w:rsid w:val="00823B38"/>
    <w:rsid w:val="00824EA5"/>
    <w:rsid w:val="0083213B"/>
    <w:rsid w:val="00842F6D"/>
    <w:rsid w:val="00851CD0"/>
    <w:rsid w:val="008628FB"/>
    <w:rsid w:val="00872E03"/>
    <w:rsid w:val="00875C20"/>
    <w:rsid w:val="00876218"/>
    <w:rsid w:val="00881279"/>
    <w:rsid w:val="00897BD4"/>
    <w:rsid w:val="008A37F4"/>
    <w:rsid w:val="008C7C6D"/>
    <w:rsid w:val="008D03A4"/>
    <w:rsid w:val="008D045E"/>
    <w:rsid w:val="008E4374"/>
    <w:rsid w:val="008F7E1A"/>
    <w:rsid w:val="009147C0"/>
    <w:rsid w:val="00924432"/>
    <w:rsid w:val="009313A8"/>
    <w:rsid w:val="00931D9D"/>
    <w:rsid w:val="00944B50"/>
    <w:rsid w:val="00971935"/>
    <w:rsid w:val="009760F5"/>
    <w:rsid w:val="00977953"/>
    <w:rsid w:val="009A6391"/>
    <w:rsid w:val="009B7809"/>
    <w:rsid w:val="009D0B58"/>
    <w:rsid w:val="009D12D7"/>
    <w:rsid w:val="009D7A61"/>
    <w:rsid w:val="00A0601E"/>
    <w:rsid w:val="00A10DCD"/>
    <w:rsid w:val="00A13B4C"/>
    <w:rsid w:val="00A23F36"/>
    <w:rsid w:val="00A24C10"/>
    <w:rsid w:val="00A30896"/>
    <w:rsid w:val="00A465C4"/>
    <w:rsid w:val="00A4760C"/>
    <w:rsid w:val="00A50D43"/>
    <w:rsid w:val="00A62468"/>
    <w:rsid w:val="00A624BE"/>
    <w:rsid w:val="00A62860"/>
    <w:rsid w:val="00A63966"/>
    <w:rsid w:val="00A73D0D"/>
    <w:rsid w:val="00A80D5A"/>
    <w:rsid w:val="00A903EA"/>
    <w:rsid w:val="00A9166C"/>
    <w:rsid w:val="00AA3D95"/>
    <w:rsid w:val="00AB5941"/>
    <w:rsid w:val="00AB63C0"/>
    <w:rsid w:val="00AD2731"/>
    <w:rsid w:val="00AE2608"/>
    <w:rsid w:val="00AE2E0A"/>
    <w:rsid w:val="00AF58DD"/>
    <w:rsid w:val="00B037E7"/>
    <w:rsid w:val="00B236C0"/>
    <w:rsid w:val="00B23BED"/>
    <w:rsid w:val="00B32693"/>
    <w:rsid w:val="00B32C13"/>
    <w:rsid w:val="00B35020"/>
    <w:rsid w:val="00B40947"/>
    <w:rsid w:val="00B42CAC"/>
    <w:rsid w:val="00B44877"/>
    <w:rsid w:val="00B45260"/>
    <w:rsid w:val="00B500F1"/>
    <w:rsid w:val="00B54A79"/>
    <w:rsid w:val="00B55557"/>
    <w:rsid w:val="00B576B2"/>
    <w:rsid w:val="00B60446"/>
    <w:rsid w:val="00B6514D"/>
    <w:rsid w:val="00B65957"/>
    <w:rsid w:val="00B77967"/>
    <w:rsid w:val="00B826C2"/>
    <w:rsid w:val="00BA0A84"/>
    <w:rsid w:val="00BB0EC9"/>
    <w:rsid w:val="00BB4DD1"/>
    <w:rsid w:val="00BB65FB"/>
    <w:rsid w:val="00BC6FDC"/>
    <w:rsid w:val="00BF1199"/>
    <w:rsid w:val="00C04DC1"/>
    <w:rsid w:val="00C067F8"/>
    <w:rsid w:val="00C1120E"/>
    <w:rsid w:val="00C17F81"/>
    <w:rsid w:val="00C22868"/>
    <w:rsid w:val="00C26045"/>
    <w:rsid w:val="00C27E3C"/>
    <w:rsid w:val="00C33147"/>
    <w:rsid w:val="00C4273F"/>
    <w:rsid w:val="00C5333C"/>
    <w:rsid w:val="00C56463"/>
    <w:rsid w:val="00C66E72"/>
    <w:rsid w:val="00C7502A"/>
    <w:rsid w:val="00CA2608"/>
    <w:rsid w:val="00CB591D"/>
    <w:rsid w:val="00CE2A6F"/>
    <w:rsid w:val="00CF1A3F"/>
    <w:rsid w:val="00D05D96"/>
    <w:rsid w:val="00D11F10"/>
    <w:rsid w:val="00D26762"/>
    <w:rsid w:val="00D26ED0"/>
    <w:rsid w:val="00D35B72"/>
    <w:rsid w:val="00D50282"/>
    <w:rsid w:val="00D5276B"/>
    <w:rsid w:val="00D64D21"/>
    <w:rsid w:val="00D708BE"/>
    <w:rsid w:val="00D80867"/>
    <w:rsid w:val="00D844A1"/>
    <w:rsid w:val="00D86BDC"/>
    <w:rsid w:val="00DA248F"/>
    <w:rsid w:val="00DB26DC"/>
    <w:rsid w:val="00DB3007"/>
    <w:rsid w:val="00DC3A84"/>
    <w:rsid w:val="00DE6183"/>
    <w:rsid w:val="00DE6245"/>
    <w:rsid w:val="00DE7C46"/>
    <w:rsid w:val="00DF2A28"/>
    <w:rsid w:val="00DF456B"/>
    <w:rsid w:val="00DF48D7"/>
    <w:rsid w:val="00E118E5"/>
    <w:rsid w:val="00E3054B"/>
    <w:rsid w:val="00E30737"/>
    <w:rsid w:val="00E546EF"/>
    <w:rsid w:val="00E601BE"/>
    <w:rsid w:val="00E721F4"/>
    <w:rsid w:val="00E7432A"/>
    <w:rsid w:val="00E76A33"/>
    <w:rsid w:val="00E8101C"/>
    <w:rsid w:val="00EA1B42"/>
    <w:rsid w:val="00EB2BC8"/>
    <w:rsid w:val="00EE17CB"/>
    <w:rsid w:val="00EF04C0"/>
    <w:rsid w:val="00EF4D09"/>
    <w:rsid w:val="00F06335"/>
    <w:rsid w:val="00F120A4"/>
    <w:rsid w:val="00F14E7F"/>
    <w:rsid w:val="00F15A31"/>
    <w:rsid w:val="00F30E5F"/>
    <w:rsid w:val="00F343A3"/>
    <w:rsid w:val="00F43229"/>
    <w:rsid w:val="00F4566F"/>
    <w:rsid w:val="00F64354"/>
    <w:rsid w:val="00F90B08"/>
    <w:rsid w:val="00F94257"/>
    <w:rsid w:val="00F97976"/>
    <w:rsid w:val="00FA34C0"/>
    <w:rsid w:val="00FC0615"/>
    <w:rsid w:val="00FD14BA"/>
    <w:rsid w:val="00FE0A8F"/>
    <w:rsid w:val="00FE65EE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B2ECF"/>
  <w15:chartTrackingRefBased/>
  <w15:docId w15:val="{B2BCA576-5305-4E53-A5C6-E25730C4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5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38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880"/>
    <w:rPr>
      <w:color w:val="605E5C"/>
      <w:shd w:val="clear" w:color="auto" w:fill="E1DFDD"/>
    </w:rPr>
  </w:style>
  <w:style w:type="paragraph" w:customStyle="1" w:styleId="m5966123640565976433msolistparagraph">
    <w:name w:val="m_5966123640565976433msolistparagraph"/>
    <w:basedOn w:val="Normal"/>
    <w:rsid w:val="0026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46354-FC8E-421F-88CE-F7F58360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Clinton Central School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Breyette,  Jenna</dc:creator>
  <cp:keywords/>
  <dc:description/>
  <cp:lastModifiedBy>Matt Seguin</cp:lastModifiedBy>
  <cp:revision>2</cp:revision>
  <dcterms:created xsi:type="dcterms:W3CDTF">2025-01-21T11:51:00Z</dcterms:created>
  <dcterms:modified xsi:type="dcterms:W3CDTF">2025-01-21T11:51:00Z</dcterms:modified>
</cp:coreProperties>
</file>