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FOREST LAKE HOCKEY ASSOCIATION</w:t>
      </w:r>
      <w:r w:rsidDel="00000000" w:rsidR="00000000" w:rsidRPr="00000000">
        <w:rPr>
          <w:rtl w:val="0"/>
        </w:rPr>
      </w:r>
    </w:p>
    <w:p w:rsidR="00000000" w:rsidDel="00000000" w:rsidP="00000000" w:rsidRDefault="00000000" w:rsidRPr="00000000" w14:paraId="00000002">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Directors Meeting Minutes  </w:t>
      </w:r>
    </w:p>
    <w:p w:rsidR="00000000" w:rsidDel="00000000" w:rsidP="00000000" w:rsidRDefault="00000000" w:rsidRPr="00000000" w14:paraId="00000003">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7, 2026</w:t>
      </w:r>
    </w:p>
    <w:p w:rsidR="00000000" w:rsidDel="00000000" w:rsidP="00000000" w:rsidRDefault="00000000" w:rsidRPr="00000000" w14:paraId="00000004">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Forest Lake Sports Center - Skoglund Room </w:t>
      </w:r>
    </w:p>
    <w:p w:rsidR="00000000" w:rsidDel="00000000" w:rsidP="00000000" w:rsidRDefault="00000000" w:rsidRPr="00000000" w14:paraId="00000005">
      <w:pPr>
        <w:spacing w:line="240" w:lineRule="auto"/>
        <w:ind w:left="-2"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left="-2"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2"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called to order by Gary Bies, President, at 7:03 PM</w:t>
      </w:r>
    </w:p>
    <w:p w:rsidR="00000000" w:rsidDel="00000000" w:rsidP="00000000" w:rsidRDefault="00000000" w:rsidRPr="00000000" w14:paraId="00000008">
      <w:pPr>
        <w:spacing w:line="240" w:lineRule="auto"/>
        <w:ind w:left="-2"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Present: Gary Bies, Denny Angrimson, Chris Hill, Andrew Erickson, Nicolette DeLoye, Tim Ryan, Danielle Hinze, Tim Gibson, Erika Siverhaus, Marty Rychley, Brad VanTassel, Brianna Pyka, Broc Grell, Matt Folsom</w:t>
      </w:r>
    </w:p>
    <w:p w:rsidR="00000000" w:rsidDel="00000000" w:rsidP="00000000" w:rsidRDefault="00000000" w:rsidRPr="00000000" w14:paraId="0000000A">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Absent: Ashley Bramer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President’s Report: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statement was read</w:t>
      </w:r>
    </w:p>
    <w:p w:rsidR="00000000" w:rsidDel="00000000" w:rsidP="00000000" w:rsidRDefault="00000000" w:rsidRPr="00000000" w14:paraId="0000000F">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discussion on the edits for the Team Spending Guidelines before they are voted on and published - the final product will be voted on at a later date</w:t>
      </w:r>
    </w:p>
    <w:p w:rsidR="00000000" w:rsidDel="00000000" w:rsidP="00000000" w:rsidRDefault="00000000" w:rsidRPr="00000000" w14:paraId="00000010">
      <w:pPr>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 had discussion surrounding the Refund Policy </w:t>
      </w:r>
    </w:p>
    <w:p w:rsidR="00000000" w:rsidDel="00000000" w:rsidP="00000000" w:rsidRDefault="00000000" w:rsidRPr="00000000" w14:paraId="00000011">
      <w:pPr>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 had discussion surrounding the Waiver Policy </w:t>
      </w:r>
    </w:p>
    <w:p w:rsidR="00000000" w:rsidDel="00000000" w:rsidP="00000000" w:rsidRDefault="00000000" w:rsidRPr="00000000" w14:paraId="00000012">
      <w:pPr>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Gary discussed that the Elections will be opening at the end of the month </w:t>
      </w:r>
    </w:p>
    <w:p w:rsidR="00000000" w:rsidDel="00000000" w:rsidP="00000000" w:rsidRDefault="00000000" w:rsidRPr="00000000" w14:paraId="00000013">
      <w:pPr>
        <w:numPr>
          <w:ilvl w:val="1"/>
          <w:numId w:val="15"/>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Requested that the people in Open Positions write up Role Descriptions to help the membership know what the roles are responsible for</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Secretary’s Report: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VP - Operations: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VP - Business: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Association Treasurer: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Teams Treasurer: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Boys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Girls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Mite Director: </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Fundraising Director: </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on possible dates for the Golf Tournament - will start looking at dates the week of May 4th</w:t>
      </w:r>
    </w:p>
    <w:p w:rsidR="00000000" w:rsidDel="00000000" w:rsidP="00000000" w:rsidRDefault="00000000" w:rsidRPr="00000000" w14:paraId="0000003A">
      <w:pPr>
        <w:numPr>
          <w:ilvl w:val="1"/>
          <w:numId w:val="10"/>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 the Date to sent out once a date is settled on </w:t>
      </w:r>
    </w:p>
    <w:p w:rsidR="00000000" w:rsidDel="00000000" w:rsidP="00000000" w:rsidRDefault="00000000" w:rsidRPr="00000000" w14:paraId="0000003B">
      <w:pPr>
        <w:numPr>
          <w:ilvl w:val="1"/>
          <w:numId w:val="10"/>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Tournament will be hosted at Forest Hills or Tanner’s Brook  </w:t>
      </w:r>
    </w:p>
    <w:p w:rsidR="00000000" w:rsidDel="00000000" w:rsidP="00000000" w:rsidRDefault="00000000" w:rsidRPr="00000000" w14:paraId="0000003C">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 discussed continuing with the current Photo company for Association pictures or to look at other options for next season for team photos - no firm decision was made at this meeting </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Gambling Director: </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Player/Coach Development:</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Marty has connected with the majority of the travel coaching staff and received good feedback about how the season is going thus far </w:t>
      </w:r>
    </w:p>
    <w:p w:rsidR="00000000" w:rsidDel="00000000" w:rsidP="00000000" w:rsidRDefault="00000000" w:rsidRPr="00000000" w14:paraId="00000045">
      <w:pPr>
        <w:numPr>
          <w:ilvl w:val="1"/>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Positive feedback about the skills sessions run by Read/React</w:t>
      </w:r>
    </w:p>
    <w:p w:rsidR="00000000" w:rsidDel="00000000" w:rsidP="00000000" w:rsidRDefault="00000000" w:rsidRPr="00000000" w14:paraId="00000046">
      <w:pPr>
        <w:numPr>
          <w:ilvl w:val="1"/>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Shared ideas about purchasing ice times outside of the Association for teams to host scrimmages (Like TRIA, GCA, and Ridder for examples) at the beginning of each season to help with being able to schedule scrimmages for teams </w:t>
      </w:r>
    </w:p>
    <w:p w:rsidR="00000000" w:rsidDel="00000000" w:rsidP="00000000" w:rsidRDefault="00000000" w:rsidRPr="00000000" w14:paraId="00000047">
      <w:pPr>
        <w:numPr>
          <w:ilvl w:val="1"/>
          <w:numId w:val="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Large group discussion on when it is best to schedule teams Solo ice times vs Shared ice times</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Recruitment/Retention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 League </w:t>
      </w:r>
    </w:p>
    <w:p w:rsidR="00000000" w:rsidDel="00000000" w:rsidP="00000000" w:rsidRDefault="00000000" w:rsidRPr="00000000" w14:paraId="0000004C">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season Spring league will open to Mites and the Squirt levels </w:t>
      </w:r>
    </w:p>
    <w:p w:rsidR="00000000" w:rsidDel="00000000" w:rsidP="00000000" w:rsidRDefault="00000000" w:rsidRPr="00000000" w14:paraId="0000004D">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Hoping to have enough registrations to have 8U in their own session</w:t>
      </w:r>
    </w:p>
    <w:p w:rsidR="00000000" w:rsidDel="00000000" w:rsidP="00000000" w:rsidRDefault="00000000" w:rsidRPr="00000000" w14:paraId="0000004E">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will run from mid March through the end of April</w:t>
      </w:r>
    </w:p>
    <w:p w:rsidR="00000000" w:rsidDel="00000000" w:rsidP="00000000" w:rsidRDefault="00000000" w:rsidRPr="00000000" w14:paraId="0000004F">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Projection is for at least 80 registrations to have a format for 8 teams </w:t>
      </w:r>
    </w:p>
    <w:p w:rsidR="00000000" w:rsidDel="00000000" w:rsidP="00000000" w:rsidRDefault="00000000" w:rsidRPr="00000000" w14:paraId="00000050">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Matt made a motion to approve budget amendments for the Spring league as proposed to the board in previous board documents; 2nd by Chris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 </w:t>
      </w:r>
    </w:p>
    <w:p w:rsidR="00000000" w:rsidDel="00000000" w:rsidP="00000000" w:rsidRDefault="00000000" w:rsidRPr="00000000" w14:paraId="00000051">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 Hockey </w:t>
      </w:r>
    </w:p>
    <w:p w:rsidR="00000000" w:rsidDel="00000000" w:rsidP="00000000" w:rsidRDefault="00000000" w:rsidRPr="00000000" w14:paraId="00000052">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City has given the go ahead to proceed with the Pond Hockey tournament - ice levels are good even with the warmer than average temps we have had </w:t>
      </w:r>
    </w:p>
    <w:p w:rsidR="00000000" w:rsidDel="00000000" w:rsidP="00000000" w:rsidRDefault="00000000" w:rsidRPr="00000000" w14:paraId="00000053">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registration and teams are formed - the assigned teams will show up in the players Crossbar schedule </w:t>
      </w:r>
    </w:p>
    <w:p w:rsidR="00000000" w:rsidDel="00000000" w:rsidP="00000000" w:rsidRDefault="00000000" w:rsidRPr="00000000" w14:paraId="00000054">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 discussed adding more shovels to the Tower Rink from association funds </w:t>
      </w:r>
    </w:p>
    <w:p w:rsidR="00000000" w:rsidDel="00000000" w:rsidP="00000000" w:rsidRDefault="00000000" w:rsidRPr="00000000" w14:paraId="00000055">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association will purchase 2 shovels to help with ice clearing between scheduled ice times that our teams have a the rink </w:t>
      </w:r>
    </w:p>
    <w:p w:rsidR="00000000" w:rsidDel="00000000" w:rsidP="00000000" w:rsidRDefault="00000000" w:rsidRPr="00000000" w14:paraId="00000056">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Matt will talk to the city about being able to store the shovels at the rink in the locked area in the warming house  </w:t>
      </w:r>
    </w:p>
    <w:p w:rsidR="00000000" w:rsidDel="00000000" w:rsidP="00000000" w:rsidRDefault="00000000" w:rsidRPr="00000000" w14:paraId="00000057">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Tryouts Director: </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Tournaments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Rules/Ethics: </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Goalie Committee: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Equipment Coordinator: </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Coach Selection Committee: </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Old Business: </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Business: </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Electronic motions: </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electronics motions made during this time period</w:t>
      </w: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i w:val="1"/>
          <w:iCs w:val="1"/>
          <w:sz w:val="24"/>
          <w:szCs w:val="24"/>
          <w:rtl w:val="0"/>
        </w:rPr>
        <w:t xml:space="preserve">otion to adjourn at 9:30 PM made by Gary, 2nd by Chris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w:t>
      </w:r>
    </w:p>
    <w:p w:rsidR="00000000" w:rsidDel="00000000" w:rsidP="00000000" w:rsidRDefault="00000000" w:rsidRPr="00000000" w14:paraId="0000007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