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197.04000000000002" w:lineRule="auto"/>
        <w:jc w:val="center"/>
        <w:rPr>
          <w:rFonts w:ascii="Calibri" w:cs="Calibri" w:eastAsia="Calibri" w:hAnsi="Calibri"/>
          <w:sz w:val="70"/>
          <w:szCs w:val="70"/>
        </w:rPr>
      </w:pPr>
      <w:r w:rsidDel="00000000" w:rsidR="00000000" w:rsidRPr="00000000">
        <w:rPr>
          <w:rFonts w:ascii="Calibri" w:cs="Calibri" w:eastAsia="Calibri" w:hAnsi="Calibri"/>
          <w:sz w:val="70"/>
          <w:szCs w:val="70"/>
        </w:rPr>
        <w:drawing>
          <wp:anchor allowOverlap="1" behindDoc="0" distB="114300" distT="114300" distL="114300" distR="114300" hidden="0" layoutInCell="1" locked="0" relativeHeight="0" simplePos="0">
            <wp:simplePos x="0" y="0"/>
            <wp:positionH relativeFrom="page">
              <wp:posOffset>1873137</wp:posOffset>
            </wp:positionH>
            <wp:positionV relativeFrom="page">
              <wp:posOffset>466542</wp:posOffset>
            </wp:positionV>
            <wp:extent cx="1109663" cy="865013"/>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09663" cy="865013"/>
                    </a:xfrm>
                    <a:prstGeom prst="rect"/>
                    <a:ln/>
                  </pic:spPr>
                </pic:pic>
              </a:graphicData>
            </a:graphic>
          </wp:anchor>
        </w:drawing>
      </w:r>
      <w:r w:rsidDel="00000000" w:rsidR="00000000" w:rsidRPr="00000000">
        <w:rPr>
          <w:rFonts w:ascii="Calibri" w:cs="Calibri" w:eastAsia="Calibri" w:hAnsi="Calibri"/>
          <w:sz w:val="70"/>
          <w:szCs w:val="70"/>
        </w:rPr>
        <w:drawing>
          <wp:anchor allowOverlap="1" behindDoc="0" distB="114300" distT="114300" distL="114300" distR="114300" hidden="0" layoutInCell="1" locked="0" relativeHeight="0" simplePos="0">
            <wp:simplePos x="0" y="0"/>
            <wp:positionH relativeFrom="page">
              <wp:posOffset>4927713</wp:posOffset>
            </wp:positionH>
            <wp:positionV relativeFrom="page">
              <wp:posOffset>504642</wp:posOffset>
            </wp:positionV>
            <wp:extent cx="966788" cy="791008"/>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66788" cy="791008"/>
                    </a:xfrm>
                    <a:prstGeom prst="rect"/>
                    <a:ln/>
                  </pic:spPr>
                </pic:pic>
              </a:graphicData>
            </a:graphic>
          </wp:anchor>
        </w:drawing>
      </w:r>
      <w:r w:rsidDel="00000000" w:rsidR="00000000" w:rsidRPr="00000000">
        <w:rPr>
          <w:rFonts w:ascii="Calibri" w:cs="Calibri" w:eastAsia="Calibri" w:hAnsi="Calibri"/>
          <w:sz w:val="70"/>
          <w:szCs w:val="70"/>
          <w:rtl w:val="0"/>
        </w:rPr>
        <w:t xml:space="preserve">A.V.A.H.A.</w:t>
      </w:r>
    </w:p>
    <w:p w:rsidR="00000000" w:rsidDel="00000000" w:rsidP="00000000" w:rsidRDefault="00000000" w:rsidRPr="00000000" w14:paraId="00000002">
      <w:pPr>
        <w:shd w:fill="ffffff" w:val="clear"/>
        <w:spacing w:line="185.27352000000002" w:lineRule="auto"/>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ASHLEY VALLEY AMATEUR HOCKEY ASSOCIATION</w:t>
      </w:r>
    </w:p>
    <w:p w:rsidR="00000000" w:rsidDel="00000000" w:rsidP="00000000" w:rsidRDefault="00000000" w:rsidRPr="00000000" w14:paraId="00000003">
      <w:pPr>
        <w:shd w:fill="ffffff" w:val="clear"/>
        <w:spacing w:line="219.84384000000003" w:lineRule="auto"/>
        <w:rPr>
          <w:sz w:val="60"/>
          <w:szCs w:val="60"/>
        </w:rPr>
      </w:pPr>
      <w:r w:rsidDel="00000000" w:rsidR="00000000" w:rsidRPr="00000000">
        <w:rPr>
          <w:rtl w:val="0"/>
        </w:rPr>
      </w:r>
    </w:p>
    <w:p w:rsidR="00000000" w:rsidDel="00000000" w:rsidP="00000000" w:rsidRDefault="00000000" w:rsidRPr="00000000" w14:paraId="00000004">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Date</w:t>
      </w:r>
      <w:r w:rsidDel="00000000" w:rsidR="00000000" w:rsidRPr="00000000">
        <w:rPr>
          <w:rFonts w:ascii="Calibri" w:cs="Calibri" w:eastAsia="Calibri" w:hAnsi="Calibri"/>
          <w:sz w:val="24"/>
          <w:szCs w:val="24"/>
          <w:rtl w:val="0"/>
        </w:rPr>
        <w:t xml:space="preserve">: January 8, 2024</w:t>
      </w:r>
    </w:p>
    <w:p w:rsidR="00000000" w:rsidDel="00000000" w:rsidP="00000000" w:rsidRDefault="00000000" w:rsidRPr="00000000" w14:paraId="00000005">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Time</w:t>
      </w:r>
      <w:r w:rsidDel="00000000" w:rsidR="00000000" w:rsidRPr="00000000">
        <w:rPr>
          <w:rFonts w:ascii="Calibri" w:cs="Calibri" w:eastAsia="Calibri" w:hAnsi="Calibri"/>
          <w:sz w:val="24"/>
          <w:szCs w:val="24"/>
          <w:rtl w:val="0"/>
        </w:rPr>
        <w:t xml:space="preserve">: 5:15 pm </w:t>
      </w:r>
    </w:p>
    <w:p w:rsidR="00000000" w:rsidDel="00000000" w:rsidP="00000000" w:rsidRDefault="00000000" w:rsidRPr="00000000" w14:paraId="00000006">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Place</w:t>
      </w:r>
      <w:r w:rsidDel="00000000" w:rsidR="00000000" w:rsidRPr="00000000">
        <w:rPr>
          <w:rFonts w:ascii="Calibri" w:cs="Calibri" w:eastAsia="Calibri" w:hAnsi="Calibri"/>
          <w:sz w:val="24"/>
          <w:szCs w:val="24"/>
          <w:rtl w:val="0"/>
        </w:rPr>
        <w:t xml:space="preserve">: LedgeStone Hotel</w:t>
      </w:r>
    </w:p>
    <w:p w:rsidR="00000000" w:rsidDel="00000000" w:rsidP="00000000" w:rsidRDefault="00000000" w:rsidRPr="00000000" w14:paraId="00000007">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Attendees</w:t>
      </w:r>
      <w:r w:rsidDel="00000000" w:rsidR="00000000" w:rsidRPr="00000000">
        <w:rPr>
          <w:rFonts w:ascii="Calibri" w:cs="Calibri" w:eastAsia="Calibri" w:hAnsi="Calibri"/>
          <w:sz w:val="24"/>
          <w:szCs w:val="24"/>
          <w:rtl w:val="0"/>
        </w:rPr>
        <w:t xml:space="preserve">: Missy Huber, Walt Wootton, Michelle Stearns, Stormie Treviz, Terrin Howcroft, Crista Gordon, Cherei Miller</w:t>
      </w:r>
    </w:p>
    <w:p w:rsidR="00000000" w:rsidDel="00000000" w:rsidP="00000000" w:rsidRDefault="00000000" w:rsidRPr="00000000" w14:paraId="00000008">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w:t>
      </w:r>
    </w:p>
    <w:p w:rsidR="00000000" w:rsidDel="00000000" w:rsidP="00000000" w:rsidRDefault="00000000" w:rsidRPr="00000000" w14:paraId="00000009">
      <w:pPr>
        <w:shd w:fill="ffffff" w:val="clear"/>
        <w:spacing w:line="219.84384000000003"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NEXT MEETING: February 12, 2024</w:t>
      </w:r>
    </w:p>
    <w:p w:rsidR="00000000" w:rsidDel="00000000" w:rsidP="00000000" w:rsidRDefault="00000000" w:rsidRPr="00000000" w14:paraId="0000000A">
      <w:pPr>
        <w:shd w:fill="ffffff" w:val="clear"/>
        <w:spacing w:line="219.84384000000003"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MITE COACHES</w:t>
      </w:r>
    </w:p>
    <w:p w:rsidR="00000000" w:rsidDel="00000000" w:rsidP="00000000" w:rsidRDefault="00000000" w:rsidRPr="00000000" w14:paraId="0000000C">
      <w:pPr>
        <w:numPr>
          <w:ilvl w:val="0"/>
          <w:numId w:val="2"/>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They are having a hard time with Mite coaches for every Friday.</w:t>
      </w:r>
    </w:p>
    <w:p w:rsidR="00000000" w:rsidDel="00000000" w:rsidP="00000000" w:rsidRDefault="00000000" w:rsidRPr="00000000" w14:paraId="0000000D">
      <w:pPr>
        <w:numPr>
          <w:ilvl w:val="0"/>
          <w:numId w:val="2"/>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Would student coaches be sufficient? </w:t>
      </w:r>
    </w:p>
    <w:p w:rsidR="00000000" w:rsidDel="00000000" w:rsidP="00000000" w:rsidRDefault="00000000" w:rsidRPr="00000000" w14:paraId="0000000E">
      <w:pPr>
        <w:numPr>
          <w:ilvl w:val="0"/>
          <w:numId w:val="2"/>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Coaches are locked because its January, so no recruiting. </w:t>
      </w:r>
    </w:p>
    <w:p w:rsidR="00000000" w:rsidDel="00000000" w:rsidP="00000000" w:rsidRDefault="00000000" w:rsidRPr="00000000" w14:paraId="0000000F">
      <w:pPr>
        <w:numPr>
          <w:ilvl w:val="1"/>
          <w:numId w:val="2"/>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Bob, Cajun, Dom &amp; Deb are the only available coaches. </w:t>
      </w:r>
    </w:p>
    <w:p w:rsidR="00000000" w:rsidDel="00000000" w:rsidP="00000000" w:rsidRDefault="00000000" w:rsidRPr="00000000" w14:paraId="00000010">
      <w:pPr>
        <w:shd w:fill="ffffff" w:val="clear"/>
        <w:spacing w:line="219.84384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UTAH AMATEUR HOCKY</w:t>
      </w:r>
    </w:p>
    <w:p w:rsidR="00000000" w:rsidDel="00000000" w:rsidP="00000000" w:rsidRDefault="00000000" w:rsidRPr="00000000" w14:paraId="00000012">
      <w:pPr>
        <w:numPr>
          <w:ilvl w:val="0"/>
          <w:numId w:val="1"/>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Membership Agreement - April 1, 2024 if applicable. </w:t>
      </w:r>
    </w:p>
    <w:p w:rsidR="00000000" w:rsidDel="00000000" w:rsidP="00000000" w:rsidRDefault="00000000" w:rsidRPr="00000000" w14:paraId="00000013">
      <w:pPr>
        <w:numPr>
          <w:ilvl w:val="0"/>
          <w:numId w:val="1"/>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Applications: HS didn’t quite fit. </w:t>
      </w:r>
    </w:p>
    <w:p w:rsidR="00000000" w:rsidDel="00000000" w:rsidP="00000000" w:rsidRDefault="00000000" w:rsidRPr="00000000" w14:paraId="00000014">
      <w:pPr>
        <w:numPr>
          <w:ilvl w:val="1"/>
          <w:numId w:val="1"/>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they need application wise? </w:t>
      </w:r>
    </w:p>
    <w:p w:rsidR="00000000" w:rsidDel="00000000" w:rsidP="00000000" w:rsidRDefault="00000000" w:rsidRPr="00000000" w14:paraId="00000015">
      <w:pPr>
        <w:numPr>
          <w:ilvl w:val="2"/>
          <w:numId w:val="1"/>
        </w:numPr>
        <w:shd w:fill="ffffff" w:val="clear"/>
        <w:spacing w:line="219.84384000000003"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List of teams. </w:t>
      </w:r>
    </w:p>
    <w:p w:rsidR="00000000" w:rsidDel="00000000" w:rsidP="00000000" w:rsidRDefault="00000000" w:rsidRPr="00000000" w14:paraId="00000016">
      <w:pPr>
        <w:numPr>
          <w:ilvl w:val="0"/>
          <w:numId w:val="1"/>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Membership Applications: January 15, 2024</w:t>
      </w:r>
    </w:p>
    <w:p w:rsidR="00000000" w:rsidDel="00000000" w:rsidP="00000000" w:rsidRDefault="00000000" w:rsidRPr="00000000" w14:paraId="00000017">
      <w:pPr>
        <w:numPr>
          <w:ilvl w:val="1"/>
          <w:numId w:val="1"/>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February 1, 2024.</w:t>
      </w:r>
    </w:p>
    <w:p w:rsidR="00000000" w:rsidDel="00000000" w:rsidP="00000000" w:rsidRDefault="00000000" w:rsidRPr="00000000" w14:paraId="00000018">
      <w:pPr>
        <w:numPr>
          <w:ilvl w:val="0"/>
          <w:numId w:val="1"/>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Current Member Agreement: </w:t>
      </w:r>
    </w:p>
    <w:p w:rsidR="00000000" w:rsidDel="00000000" w:rsidP="00000000" w:rsidRDefault="00000000" w:rsidRPr="00000000" w14:paraId="00000019">
      <w:pPr>
        <w:numPr>
          <w:ilvl w:val="1"/>
          <w:numId w:val="1"/>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Why do we need this? P&amp;Ps currently say we need a membership agreement. </w:t>
      </w:r>
    </w:p>
    <w:p w:rsidR="00000000" w:rsidDel="00000000" w:rsidP="00000000" w:rsidRDefault="00000000" w:rsidRPr="00000000" w14:paraId="0000001A">
      <w:pPr>
        <w:numPr>
          <w:ilvl w:val="1"/>
          <w:numId w:val="1"/>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Utah doesn’t have one. </w:t>
      </w:r>
    </w:p>
    <w:p w:rsidR="00000000" w:rsidDel="00000000" w:rsidP="00000000" w:rsidRDefault="00000000" w:rsidRPr="00000000" w14:paraId="0000001B">
      <w:pPr>
        <w:numPr>
          <w:ilvl w:val="1"/>
          <w:numId w:val="1"/>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Move to membership committee. </w:t>
      </w:r>
    </w:p>
    <w:p w:rsidR="00000000" w:rsidDel="00000000" w:rsidP="00000000" w:rsidRDefault="00000000" w:rsidRPr="00000000" w14:paraId="0000001C">
      <w:pPr>
        <w:numPr>
          <w:ilvl w:val="2"/>
          <w:numId w:val="1"/>
        </w:numPr>
        <w:shd w:fill="ffffff" w:val="clear"/>
        <w:spacing w:line="219.84384000000003"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Will discuss with individual associations discrepancies.</w:t>
      </w:r>
    </w:p>
    <w:p w:rsidR="00000000" w:rsidDel="00000000" w:rsidP="00000000" w:rsidRDefault="00000000" w:rsidRPr="00000000" w14:paraId="0000001D">
      <w:pPr>
        <w:numPr>
          <w:ilvl w:val="2"/>
          <w:numId w:val="1"/>
        </w:numPr>
        <w:shd w:fill="ffffff" w:val="clear"/>
        <w:spacing w:line="219.84384000000003"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Individual associations will be able to give feedback. </w:t>
      </w:r>
    </w:p>
    <w:p w:rsidR="00000000" w:rsidDel="00000000" w:rsidP="00000000" w:rsidRDefault="00000000" w:rsidRPr="00000000" w14:paraId="0000001E">
      <w:pPr>
        <w:numPr>
          <w:ilvl w:val="2"/>
          <w:numId w:val="1"/>
        </w:numPr>
        <w:shd w:fill="ffffff" w:val="clear"/>
        <w:spacing w:line="219.84384000000003"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Deadline: February 16, 2024</w:t>
      </w:r>
    </w:p>
    <w:p w:rsidR="00000000" w:rsidDel="00000000" w:rsidP="00000000" w:rsidRDefault="00000000" w:rsidRPr="00000000" w14:paraId="0000001F">
      <w:pPr>
        <w:numPr>
          <w:ilvl w:val="0"/>
          <w:numId w:val="1"/>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AVAHA Board will go over the membership agreement individually and bring back feedback to the February board meeting, so that AVAHA can combine their thoughts and get that feedback to UAHA. </w:t>
      </w:r>
    </w:p>
    <w:p w:rsidR="00000000" w:rsidDel="00000000" w:rsidP="00000000" w:rsidRDefault="00000000" w:rsidRPr="00000000" w14:paraId="00000020">
      <w:pPr>
        <w:numPr>
          <w:ilvl w:val="0"/>
          <w:numId w:val="1"/>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AVAHA needs to have 1 or 2 board members attending UAHA meetings so we can be up to date on what is going on in the state. </w:t>
      </w:r>
    </w:p>
    <w:p w:rsidR="00000000" w:rsidDel="00000000" w:rsidP="00000000" w:rsidRDefault="00000000" w:rsidRPr="00000000" w14:paraId="00000021">
      <w:pPr>
        <w:shd w:fill="ffffff" w:val="clear"/>
        <w:spacing w:line="219.84384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MITE MADNESS</w:t>
      </w:r>
    </w:p>
    <w:p w:rsidR="00000000" w:rsidDel="00000000" w:rsidP="00000000" w:rsidRDefault="00000000" w:rsidRPr="00000000" w14:paraId="00000023">
      <w:pPr>
        <w:numPr>
          <w:ilvl w:val="0"/>
          <w:numId w:val="5"/>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 a fundraising tournament.</w:t>
      </w:r>
    </w:p>
    <w:p w:rsidR="00000000" w:rsidDel="00000000" w:rsidP="00000000" w:rsidRDefault="00000000" w:rsidRPr="00000000" w14:paraId="00000024">
      <w:pPr>
        <w:numPr>
          <w:ilvl w:val="0"/>
          <w:numId w:val="5"/>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Raffles. </w:t>
      </w:r>
    </w:p>
    <w:p w:rsidR="00000000" w:rsidDel="00000000" w:rsidP="00000000" w:rsidRDefault="00000000" w:rsidRPr="00000000" w14:paraId="00000025">
      <w:pPr>
        <w:numPr>
          <w:ilvl w:val="0"/>
          <w:numId w:val="5"/>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Yes Concessions.</w:t>
      </w:r>
    </w:p>
    <w:p w:rsidR="00000000" w:rsidDel="00000000" w:rsidP="00000000" w:rsidRDefault="00000000" w:rsidRPr="00000000" w14:paraId="00000026">
      <w:pPr>
        <w:shd w:fill="ffffff" w:val="clear"/>
        <w:spacing w:line="219.84384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LEAGUE DECLARATION</w:t>
      </w:r>
    </w:p>
    <w:p w:rsidR="00000000" w:rsidDel="00000000" w:rsidP="00000000" w:rsidRDefault="00000000" w:rsidRPr="00000000" w14:paraId="00000028">
      <w:pPr>
        <w:numPr>
          <w:ilvl w:val="0"/>
          <w:numId w:val="3"/>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 travel A team in each age bracket.</w:t>
      </w:r>
    </w:p>
    <w:p w:rsidR="00000000" w:rsidDel="00000000" w:rsidP="00000000" w:rsidRDefault="00000000" w:rsidRPr="00000000" w14:paraId="00000029">
      <w:pPr>
        <w:numPr>
          <w:ilvl w:val="0"/>
          <w:numId w:val="3"/>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 travel B teams in each age bracket.</w:t>
      </w:r>
    </w:p>
    <w:p w:rsidR="00000000" w:rsidDel="00000000" w:rsidP="00000000" w:rsidRDefault="00000000" w:rsidRPr="00000000" w14:paraId="0000002A">
      <w:pPr>
        <w:numPr>
          <w:ilvl w:val="0"/>
          <w:numId w:val="3"/>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Missy will be in charge of filling the application with the state of Utah.</w:t>
      </w:r>
    </w:p>
    <w:p w:rsidR="00000000" w:rsidDel="00000000" w:rsidP="00000000" w:rsidRDefault="00000000" w:rsidRPr="00000000" w14:paraId="0000002B">
      <w:pPr>
        <w:shd w:fill="ffffff" w:val="clear"/>
        <w:spacing w:line="219.84384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MITE COACHES</w:t>
      </w:r>
    </w:p>
    <w:p w:rsidR="00000000" w:rsidDel="00000000" w:rsidP="00000000" w:rsidRDefault="00000000" w:rsidRPr="00000000" w14:paraId="0000002D">
      <w:pPr>
        <w:numPr>
          <w:ilvl w:val="0"/>
          <w:numId w:val="4"/>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need a solution.</w:t>
      </w:r>
    </w:p>
    <w:p w:rsidR="00000000" w:rsidDel="00000000" w:rsidP="00000000" w:rsidRDefault="00000000" w:rsidRPr="00000000" w14:paraId="0000002E">
      <w:pPr>
        <w:numPr>
          <w:ilvl w:val="0"/>
          <w:numId w:val="4"/>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can we prevent the problem of not having enough coaches or having coaches not show up in the future? </w:t>
      </w:r>
    </w:p>
    <w:p w:rsidR="00000000" w:rsidDel="00000000" w:rsidP="00000000" w:rsidRDefault="00000000" w:rsidRPr="00000000" w14:paraId="0000002F">
      <w:pPr>
        <w:numPr>
          <w:ilvl w:val="0"/>
          <w:numId w:val="4"/>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Incentives? </w:t>
      </w:r>
    </w:p>
    <w:p w:rsidR="00000000" w:rsidDel="00000000" w:rsidP="00000000" w:rsidRDefault="00000000" w:rsidRPr="00000000" w14:paraId="00000030">
      <w:pPr>
        <w:numPr>
          <w:ilvl w:val="1"/>
          <w:numId w:val="4"/>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95% attendance Coaches</w:t>
      </w:r>
    </w:p>
    <w:p w:rsidR="00000000" w:rsidDel="00000000" w:rsidP="00000000" w:rsidRDefault="00000000" w:rsidRPr="00000000" w14:paraId="00000031">
      <w:pPr>
        <w:numPr>
          <w:ilvl w:val="1"/>
          <w:numId w:val="4"/>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85% attendance Assistant Coaches</w:t>
      </w:r>
    </w:p>
    <w:p w:rsidR="00000000" w:rsidDel="00000000" w:rsidP="00000000" w:rsidRDefault="00000000" w:rsidRPr="00000000" w14:paraId="00000032">
      <w:pPr>
        <w:numPr>
          <w:ilvl w:val="0"/>
          <w:numId w:val="4"/>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Practice one day a week? </w:t>
      </w:r>
    </w:p>
    <w:p w:rsidR="00000000" w:rsidDel="00000000" w:rsidP="00000000" w:rsidRDefault="00000000" w:rsidRPr="00000000" w14:paraId="00000033">
      <w:pPr>
        <w:numPr>
          <w:ilvl w:val="0"/>
          <w:numId w:val="4"/>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Get rid of the split season? </w:t>
      </w:r>
    </w:p>
    <w:p w:rsidR="00000000" w:rsidDel="00000000" w:rsidP="00000000" w:rsidRDefault="00000000" w:rsidRPr="00000000" w14:paraId="00000034">
      <w:pPr>
        <w:numPr>
          <w:ilvl w:val="0"/>
          <w:numId w:val="4"/>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Coach commitment contract?</w:t>
      </w:r>
    </w:p>
    <w:p w:rsidR="00000000" w:rsidDel="00000000" w:rsidP="00000000" w:rsidRDefault="00000000" w:rsidRPr="00000000" w14:paraId="00000035">
      <w:pPr>
        <w:numPr>
          <w:ilvl w:val="0"/>
          <w:numId w:val="4"/>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Coaches have to be overseen better.</w:t>
      </w:r>
    </w:p>
    <w:p w:rsidR="00000000" w:rsidDel="00000000" w:rsidP="00000000" w:rsidRDefault="00000000" w:rsidRPr="00000000" w14:paraId="00000036">
      <w:pPr>
        <w:numPr>
          <w:ilvl w:val="0"/>
          <w:numId w:val="4"/>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More checks and balances?</w:t>
      </w:r>
    </w:p>
    <w:p w:rsidR="00000000" w:rsidDel="00000000" w:rsidP="00000000" w:rsidRDefault="00000000" w:rsidRPr="00000000" w14:paraId="00000037">
      <w:pPr>
        <w:numPr>
          <w:ilvl w:val="0"/>
          <w:numId w:val="4"/>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Someone to be over communication and regularly checking in on the coaches?</w:t>
      </w:r>
    </w:p>
    <w:p w:rsidR="00000000" w:rsidDel="00000000" w:rsidP="00000000" w:rsidRDefault="00000000" w:rsidRPr="00000000" w14:paraId="00000038">
      <w:pPr>
        <w:shd w:fill="ffffff" w:val="clear"/>
        <w:spacing w:line="219.84384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hd w:fill="ffffff" w:val="clear"/>
        <w:spacing w:line="219.84384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hd w:fill="ffffff" w:val="clear"/>
        <w:spacing w:line="219.84384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hd w:fill="ffffff" w:val="clear"/>
        <w:spacing w:line="219.84384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