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552450</wp:posOffset>
            </wp:positionH>
            <wp:positionV relativeFrom="paragraph">
              <wp:posOffset>114300</wp:posOffset>
            </wp:positionV>
            <wp:extent cx="4729163" cy="1000400"/>
            <wp:effectExtent b="0" l="0" r="0" t="0"/>
            <wp:wrapNone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729163" cy="100040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jc w:val="center"/>
        <w:rPr>
          <w:rFonts w:ascii="Merriweather" w:cs="Merriweather" w:eastAsia="Merriweather" w:hAnsi="Merriweather"/>
          <w:b w:val="1"/>
          <w:color w:val="cc0000"/>
          <w:sz w:val="26"/>
          <w:szCs w:val="26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cc0000"/>
          <w:sz w:val="42"/>
          <w:szCs w:val="42"/>
          <w:rtl w:val="0"/>
        </w:rPr>
        <w:t xml:space="preserve">Meeting Agenda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line="167.99999999999997" w:lineRule="auto"/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Date: 5/13/24</w:t>
      </w:r>
    </w:p>
    <w:p w:rsidR="00000000" w:rsidDel="00000000" w:rsidP="00000000" w:rsidRDefault="00000000" w:rsidRPr="00000000" w14:paraId="0000000A">
      <w:pPr>
        <w:spacing w:line="167.99999999999997" w:lineRule="auto"/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spacing w:line="167.99999999999997" w:lineRule="auto"/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Time: 5:30pm</w:t>
      </w:r>
    </w:p>
    <w:p w:rsidR="00000000" w:rsidDel="00000000" w:rsidP="00000000" w:rsidRDefault="00000000" w:rsidRPr="00000000" w14:paraId="0000000C">
      <w:pPr>
        <w:spacing w:line="167.99999999999997" w:lineRule="auto"/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spacing w:line="167.99999999999997" w:lineRule="auto"/>
        <w:rPr>
          <w:rFonts w:ascii="Merriweather" w:cs="Merriweather" w:eastAsia="Merriweather" w:hAnsi="Merriweather"/>
          <w:b w:val="1"/>
          <w:color w:val="434343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rtl w:val="0"/>
        </w:rPr>
        <w:t xml:space="preserve">Place: Danielle Cipriano’s House 3176 W 1750 N in Vernal</w:t>
      </w:r>
    </w:p>
    <w:p w:rsidR="00000000" w:rsidDel="00000000" w:rsidP="00000000" w:rsidRDefault="00000000" w:rsidRPr="00000000" w14:paraId="0000000E">
      <w:pPr>
        <w:rPr>
          <w:rFonts w:ascii="Merriweather" w:cs="Merriweather" w:eastAsia="Merriweather" w:hAnsi="Merriweather"/>
          <w:b w:val="1"/>
          <w:color w:val="e06666"/>
          <w:sz w:val="20"/>
          <w:szCs w:val="20"/>
        </w:rPr>
        <w:sectPr>
          <w:pgSz w:h="15840" w:w="12240" w:orient="portrait"/>
          <w:pgMar w:bottom="1440" w:top="720" w:left="1440" w:right="1440" w:header="720" w:footer="360"/>
          <w:pgNumType w:start="1"/>
        </w:sect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Merriweather" w:cs="Merriweather" w:eastAsia="Merriweather" w:hAnsi="Merriweather"/>
          <w:color w:val="cc0000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The following are current officers for AVAHA’s Board of directors:</w:t>
      </w:r>
    </w:p>
    <w:p w:rsidR="00000000" w:rsidDel="00000000" w:rsidP="00000000" w:rsidRDefault="00000000" w:rsidRPr="00000000" w14:paraId="00000010">
      <w:pPr>
        <w:rPr>
          <w:rFonts w:ascii="Merriweather" w:cs="Merriweather" w:eastAsia="Merriweather" w:hAnsi="Merriweather"/>
          <w:color w:val="cc0000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1"/>
        <w:tblpPr w:leftFromText="180" w:rightFromText="180" w:topFromText="180" w:bottomFromText="180" w:vertAnchor="text" w:horzAnchor="text" w:tblpX="0" w:tblpY="0"/>
        <w:tblW w:w="9525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3120"/>
        <w:gridCol w:w="3120"/>
        <w:gridCol w:w="3285"/>
        <w:tblGridChange w:id="0">
          <w:tblGrid>
            <w:gridCol w:w="3120"/>
            <w:gridCol w:w="3120"/>
            <w:gridCol w:w="3285"/>
          </w:tblGrid>
        </w:tblGridChange>
      </w:tblGrid>
      <w:tr>
        <w:trPr>
          <w:cantSplit w:val="0"/>
          <w:trHeight w:val="330" w:hRule="atLeast"/>
          <w:tblHeader w:val="0"/>
        </w:trPr>
        <w:tc>
          <w:tcPr/>
          <w:p w:rsidR="00000000" w:rsidDel="00000000" w:rsidP="00000000" w:rsidRDefault="00000000" w:rsidRPr="00000000" w14:paraId="00000011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President: Walt Wooton</w:t>
            </w:r>
          </w:p>
        </w:tc>
        <w:tc>
          <w:tcPr/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Vice President: Kyle Fuller</w:t>
            </w:r>
          </w:p>
        </w:tc>
        <w:tc>
          <w:tcPr/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Secretary: Morgan Richardson</w:t>
            </w:r>
          </w:p>
        </w:tc>
      </w:tr>
      <w:tr>
        <w:trPr>
          <w:cantSplit w:val="0"/>
          <w:trHeight w:val="380.9765625" w:hRule="atLeast"/>
          <w:tblHeader w:val="0"/>
        </w:trPr>
        <w:tc>
          <w:tcPr/>
          <w:p w:rsidR="00000000" w:rsidDel="00000000" w:rsidP="00000000" w:rsidRDefault="00000000" w:rsidRPr="00000000" w14:paraId="00000014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Treasurer: Danielle Cipriano</w:t>
            </w:r>
          </w:p>
        </w:tc>
        <w:tc>
          <w:tcPr/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Registrar: Cherei Miller</w:t>
            </w:r>
          </w:p>
        </w:tc>
        <w:tc>
          <w:tcPr/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Safe Sport: Shannon Uasilaa</w:t>
            </w:r>
            <w:r w:rsidDel="00000000" w:rsidR="00000000" w:rsidRPr="00000000">
              <w:rPr>
                <w:b w:val="1"/>
                <w:color w:val="cc0000"/>
                <w:sz w:val="26"/>
                <w:szCs w:val="26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  <w:rtl w:val="0"/>
              </w:rPr>
              <w:t xml:space="preserve">Fundraising: Ari Smuin</w:t>
            </w:r>
          </w:p>
        </w:tc>
        <w:tc>
          <w:tcPr/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rPr>
                <w:rFonts w:ascii="Merriweather" w:cs="Merriweather" w:eastAsia="Merriweather" w:hAnsi="Merriweather"/>
                <w:b w:val="1"/>
                <w:color w:val="cc0000"/>
                <w:sz w:val="16"/>
                <w:szCs w:val="1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A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Greeting and introduction………………………………………………………………………………………………..President</w:t>
      </w:r>
    </w:p>
    <w:p w:rsidR="00000000" w:rsidDel="00000000" w:rsidP="00000000" w:rsidRDefault="00000000" w:rsidRPr="00000000" w14:paraId="0000001B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Merriweather" w:cs="Merriweather" w:eastAsia="Merriweather" w:hAnsi="Merriweather"/>
          <w:b w:val="1"/>
          <w:color w:val="434343"/>
          <w:sz w:val="18"/>
          <w:szCs w:val="18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18"/>
          <w:szCs w:val="18"/>
          <w:u w:val="single"/>
          <w:rtl w:val="0"/>
        </w:rPr>
        <w:t xml:space="preserve">Last Meeting follow up:</w:t>
      </w:r>
    </w:p>
    <w:p w:rsidR="00000000" w:rsidDel="00000000" w:rsidP="00000000" w:rsidRDefault="00000000" w:rsidRPr="00000000" w14:paraId="0000001D">
      <w:pPr>
        <w:rPr>
          <w:rFonts w:ascii="Merriweather" w:cs="Merriweather" w:eastAsia="Merriweather" w:hAnsi="Merriweather"/>
          <w:color w:val="434343"/>
          <w:sz w:val="18"/>
          <w:szCs w:val="18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8"/>
          <w:szCs w:val="18"/>
          <w:rtl w:val="0"/>
        </w:rPr>
        <w:t xml:space="preserve">Approval of last months Minutes</w:t>
      </w:r>
    </w:p>
    <w:p w:rsidR="00000000" w:rsidDel="00000000" w:rsidP="00000000" w:rsidRDefault="00000000" w:rsidRPr="00000000" w14:paraId="0000001E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New Business:</w:t>
      </w:r>
    </w:p>
    <w:p w:rsidR="00000000" w:rsidDel="00000000" w:rsidP="00000000" w:rsidRDefault="00000000" w:rsidRPr="00000000" w14:paraId="00000020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Inductions of new board members…………………………………….…………………………………………………….Walt</w:t>
      </w:r>
    </w:p>
    <w:p w:rsidR="00000000" w:rsidDel="00000000" w:rsidP="00000000" w:rsidRDefault="00000000" w:rsidRPr="00000000" w14:paraId="00000021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Approval of 2024-25 Policies and Procedures…………………..……………………………………………… Morgan</w:t>
      </w:r>
    </w:p>
    <w:p w:rsidR="00000000" w:rsidDel="00000000" w:rsidP="00000000" w:rsidRDefault="00000000" w:rsidRPr="00000000" w14:paraId="00000022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Board duties/Assignments….…………………………………………………………………………………….…………………All</w:t>
      </w:r>
    </w:p>
    <w:p w:rsidR="00000000" w:rsidDel="00000000" w:rsidP="00000000" w:rsidRDefault="00000000" w:rsidRPr="00000000" w14:paraId="00000023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Treasury report…………………………………………………………………………………………………….…………..   Danielle</w:t>
      </w:r>
    </w:p>
    <w:p w:rsidR="00000000" w:rsidDel="00000000" w:rsidP="00000000" w:rsidRDefault="00000000" w:rsidRPr="00000000" w14:paraId="00000024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Equipment/Neck guards……………………………………………………………………………….………Morgan/Danielle</w:t>
      </w:r>
    </w:p>
    <w:p w:rsidR="00000000" w:rsidDel="00000000" w:rsidP="00000000" w:rsidRDefault="00000000" w:rsidRPr="00000000" w14:paraId="00000025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Coaching director/Subscription……………………………..……………………………………………………….………..Kyle</w:t>
      </w:r>
    </w:p>
    <w:p w:rsidR="00000000" w:rsidDel="00000000" w:rsidP="00000000" w:rsidRDefault="00000000" w:rsidRPr="00000000" w14:paraId="00000026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Coaching incentives………………………………………………………………………………………………………..……………All</w:t>
      </w:r>
    </w:p>
    <w:p w:rsidR="00000000" w:rsidDel="00000000" w:rsidP="00000000" w:rsidRDefault="00000000" w:rsidRPr="00000000" w14:paraId="00000027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WP new contract (storage for coaches/paid for locked locker room?).............................................All</w:t>
      </w:r>
    </w:p>
    <w:p w:rsidR="00000000" w:rsidDel="00000000" w:rsidP="00000000" w:rsidRDefault="00000000" w:rsidRPr="00000000" w14:paraId="00000028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Box subscription………………………………………………………………………………………………………….…….  Danielle</w:t>
      </w:r>
    </w:p>
    <w:p w:rsidR="00000000" w:rsidDel="00000000" w:rsidP="00000000" w:rsidRDefault="00000000" w:rsidRPr="00000000" w14:paraId="00000029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20"/>
          <w:szCs w:val="20"/>
          <w:rtl w:val="0"/>
        </w:rPr>
        <w:t xml:space="preserve">Learn to skate…………………………………………………………………………………………………………………….………Kyle</w:t>
      </w:r>
    </w:p>
    <w:p w:rsidR="00000000" w:rsidDel="00000000" w:rsidP="00000000" w:rsidRDefault="00000000" w:rsidRPr="00000000" w14:paraId="0000002A">
      <w:pPr>
        <w:rPr>
          <w:rFonts w:ascii="Merriweather" w:cs="Merriweather" w:eastAsia="Merriweather" w:hAnsi="Merriweather"/>
          <w:color w:val="434343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Section Reports: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ind w:firstLine="720"/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 xml:space="preserve">Coaches</w:t>
      </w:r>
    </w:p>
    <w:p w:rsidR="00000000" w:rsidDel="00000000" w:rsidP="00000000" w:rsidRDefault="00000000" w:rsidRPr="00000000" w14:paraId="0000002C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Managers</w:t>
      </w:r>
    </w:p>
    <w:p w:rsidR="00000000" w:rsidDel="00000000" w:rsidP="00000000" w:rsidRDefault="00000000" w:rsidRPr="00000000" w14:paraId="0000002D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Safesport</w:t>
      </w:r>
    </w:p>
    <w:p w:rsidR="00000000" w:rsidDel="00000000" w:rsidP="00000000" w:rsidRDefault="00000000" w:rsidRPr="00000000" w14:paraId="0000002E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Treasury</w:t>
      </w:r>
    </w:p>
    <w:p w:rsidR="00000000" w:rsidDel="00000000" w:rsidP="00000000" w:rsidRDefault="00000000" w:rsidRPr="00000000" w14:paraId="0000002F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Fundraising</w:t>
      </w:r>
    </w:p>
    <w:p w:rsidR="00000000" w:rsidDel="00000000" w:rsidP="00000000" w:rsidRDefault="00000000" w:rsidRPr="00000000" w14:paraId="00000030">
      <w:pPr>
        <w:rPr>
          <w:rFonts w:ascii="Merriweather" w:cs="Merriweather" w:eastAsia="Merriweather" w:hAnsi="Merriweather"/>
          <w:color w:val="434343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434343"/>
          <w:sz w:val="16"/>
          <w:szCs w:val="16"/>
          <w:rtl w:val="0"/>
        </w:rPr>
        <w:tab/>
        <w:t xml:space="preserve">Registration</w:t>
      </w:r>
    </w:p>
    <w:p w:rsidR="00000000" w:rsidDel="00000000" w:rsidP="00000000" w:rsidRDefault="00000000" w:rsidRPr="00000000" w14:paraId="00000031">
      <w:pPr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</w:rPr>
      </w:pPr>
      <w:r w:rsidDel="00000000" w:rsidR="00000000" w:rsidRPr="00000000">
        <w:rPr>
          <w:rFonts w:ascii="Merriweather" w:cs="Merriweather" w:eastAsia="Merriweather" w:hAnsi="Merriweather"/>
          <w:b w:val="1"/>
          <w:color w:val="434343"/>
          <w:sz w:val="20"/>
          <w:szCs w:val="20"/>
          <w:u w:val="single"/>
          <w:rtl w:val="0"/>
        </w:rPr>
        <w:t xml:space="preserve">Open floor:</w:t>
      </w:r>
    </w:p>
    <w:p w:rsidR="00000000" w:rsidDel="00000000" w:rsidP="00000000" w:rsidRDefault="00000000" w:rsidRPr="00000000" w14:paraId="00000032">
      <w:pPr>
        <w:jc w:val="center"/>
        <w:rPr>
          <w:rFonts w:ascii="Merriweather" w:cs="Merriweather" w:eastAsia="Merriweather" w:hAnsi="Merriweather"/>
          <w:color w:val="cc0000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Help keep the promise to hold the meeting </w:t>
      </w: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to ONE</w:t>
      </w: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 HOUR!</w:t>
      </w:r>
    </w:p>
    <w:p w:rsidR="00000000" w:rsidDel="00000000" w:rsidP="00000000" w:rsidRDefault="00000000" w:rsidRPr="00000000" w14:paraId="00000033">
      <w:pPr>
        <w:jc w:val="center"/>
        <w:rPr>
          <w:rFonts w:ascii="Merriweather" w:cs="Merriweather" w:eastAsia="Merriweather" w:hAnsi="Merriweather"/>
          <w:color w:val="cc0000"/>
          <w:sz w:val="16"/>
          <w:szCs w:val="16"/>
        </w:rPr>
      </w:pP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Please be prepared, stay informed, and stay on topic.</w:t>
      </w:r>
    </w:p>
    <w:p w:rsidR="00000000" w:rsidDel="00000000" w:rsidP="00000000" w:rsidRDefault="00000000" w:rsidRPr="00000000" w14:paraId="00000034">
      <w:pPr>
        <w:jc w:val="center"/>
        <w:rPr>
          <w:rFonts w:ascii="Merriweather" w:cs="Merriweather" w:eastAsia="Merriweather" w:hAnsi="Merriweather"/>
          <w:color w:val="cc0000"/>
          <w:sz w:val="20"/>
          <w:szCs w:val="20"/>
        </w:rPr>
      </w:pPr>
      <w:r w:rsidDel="00000000" w:rsidR="00000000" w:rsidRPr="00000000">
        <w:rPr>
          <w:rFonts w:ascii="Merriweather" w:cs="Merriweather" w:eastAsia="Merriweather" w:hAnsi="Merriweather"/>
          <w:color w:val="cc0000"/>
          <w:sz w:val="16"/>
          <w:szCs w:val="16"/>
          <w:rtl w:val="0"/>
        </w:rPr>
        <w:t xml:space="preserve">If you have a problem, propose a solution. </w:t>
      </w:r>
      <w:r w:rsidDel="00000000" w:rsidR="00000000" w:rsidRPr="00000000">
        <w:rPr>
          <w:rtl w:val="0"/>
        </w:rPr>
      </w:r>
    </w:p>
    <w:sectPr>
      <w:type w:val="continuous"/>
      <w:pgSz w:h="15840" w:w="12240" w:orient="portrait"/>
      <w:pgMar w:bottom="1440" w:top="1440" w:left="1440" w:right="1440" w:header="720" w:footer="360"/>
      <w:cols w:equalWidth="0" w:num="1">
        <w:col w:space="0" w:w="9360"/>
      </w:cols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  <w:font w:name="Merriweather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en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Merriweather-regular.ttf"/><Relationship Id="rId2" Type="http://schemas.openxmlformats.org/officeDocument/2006/relationships/font" Target="fonts/Merriweather-bold.ttf"/><Relationship Id="rId3" Type="http://schemas.openxmlformats.org/officeDocument/2006/relationships/font" Target="fonts/Merriweather-italic.ttf"/><Relationship Id="rId4" Type="http://schemas.openxmlformats.org/officeDocument/2006/relationships/font" Target="fonts/Merriweather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