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043E58" w14:textId="3D1818C3" w:rsidR="00951842" w:rsidRDefault="00014FBF">
      <w:r>
        <w:rPr>
          <w:bCs w:val="0"/>
          <w:noProof/>
          <w:color w:val="3E3E3E"/>
          <w:sz w:val="23"/>
          <w:szCs w:val="23"/>
        </w:rPr>
        <w:drawing>
          <wp:inline distT="0" distB="0" distL="0" distR="0" wp14:anchorId="607ABEB0" wp14:editId="0C3B8F10">
            <wp:extent cx="1828800" cy="484632"/>
            <wp:effectExtent l="0" t="0" r="0" b="0"/>
            <wp:docPr id="1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484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C26BFB" w14:textId="1F5B343D" w:rsidR="00014FBF" w:rsidRDefault="00014FBF"/>
    <w:p w14:paraId="1CA3A9A3" w14:textId="77777777" w:rsidR="00951842" w:rsidRDefault="00951842" w:rsidP="00951842">
      <w:pPr>
        <w:pStyle w:val="Default"/>
      </w:pPr>
    </w:p>
    <w:p w14:paraId="293B2936" w14:textId="0D4DCB1D" w:rsidR="008D3D3E" w:rsidRDefault="00951842" w:rsidP="00951842">
      <w:pPr>
        <w:pStyle w:val="Default"/>
        <w:rPr>
          <w:bCs w:val="0"/>
          <w:color w:val="3E3E3E"/>
          <w:sz w:val="23"/>
          <w:szCs w:val="23"/>
        </w:rPr>
      </w:pPr>
      <w:r>
        <w:t xml:space="preserve"> </w:t>
      </w:r>
      <w:r>
        <w:rPr>
          <w:b/>
          <w:color w:val="3E3E3E"/>
          <w:sz w:val="23"/>
          <w:szCs w:val="23"/>
        </w:rPr>
        <w:t xml:space="preserve">AccuCare Event Medical </w:t>
      </w:r>
      <w:r w:rsidR="00E017BB">
        <w:rPr>
          <w:bCs w:val="0"/>
          <w:color w:val="3E3E3E"/>
          <w:sz w:val="23"/>
          <w:szCs w:val="23"/>
        </w:rPr>
        <w:t xml:space="preserve">are onsite at Centene Stadium and The Ice Zone to provide Basic First Aid to STL AAA Blues players. </w:t>
      </w:r>
    </w:p>
    <w:p w14:paraId="2D2786FE" w14:textId="77777777" w:rsidR="008D3D3E" w:rsidRDefault="008D3D3E" w:rsidP="00951842">
      <w:pPr>
        <w:pStyle w:val="Default"/>
        <w:rPr>
          <w:bCs w:val="0"/>
          <w:color w:val="3E3E3E"/>
          <w:sz w:val="23"/>
          <w:szCs w:val="23"/>
        </w:rPr>
      </w:pPr>
    </w:p>
    <w:p w14:paraId="4DAF9FC4" w14:textId="3C18ACF4" w:rsidR="00951842" w:rsidRDefault="008D3D3E" w:rsidP="00951842">
      <w:pPr>
        <w:pStyle w:val="Default"/>
        <w:rPr>
          <w:bCs w:val="0"/>
          <w:color w:val="3E3E3E"/>
          <w:sz w:val="23"/>
          <w:szCs w:val="23"/>
        </w:rPr>
      </w:pPr>
      <w:r w:rsidRPr="001272D8">
        <w:rPr>
          <w:b/>
          <w:color w:val="3E3E3E"/>
          <w:sz w:val="23"/>
          <w:szCs w:val="23"/>
        </w:rPr>
        <w:t>EMS</w:t>
      </w:r>
      <w:r w:rsidR="00951842" w:rsidRPr="001272D8">
        <w:rPr>
          <w:b/>
          <w:color w:val="3E3E3E"/>
          <w:sz w:val="23"/>
          <w:szCs w:val="23"/>
        </w:rPr>
        <w:t xml:space="preserve"> </w:t>
      </w:r>
      <w:r w:rsidR="00951842">
        <w:rPr>
          <w:bCs w:val="0"/>
          <w:color w:val="3E3E3E"/>
          <w:sz w:val="23"/>
          <w:szCs w:val="23"/>
        </w:rPr>
        <w:t>staff provide care for ill and/or injured persons in accordance with generally accepted standards by assuming primary patient care responsibility in an emergency. The medical staff will be able to provid</w:t>
      </w:r>
      <w:r w:rsidR="002148A3">
        <w:rPr>
          <w:bCs w:val="0"/>
          <w:color w:val="3E3E3E"/>
          <w:sz w:val="23"/>
          <w:szCs w:val="23"/>
        </w:rPr>
        <w:t>e</w:t>
      </w:r>
      <w:r w:rsidR="00951842">
        <w:rPr>
          <w:bCs w:val="0"/>
          <w:color w:val="3E3E3E"/>
          <w:sz w:val="23"/>
          <w:szCs w:val="23"/>
        </w:rPr>
        <w:t xml:space="preserve">: </w:t>
      </w:r>
    </w:p>
    <w:p w14:paraId="71771C85" w14:textId="77777777" w:rsidR="00E017BB" w:rsidRDefault="00E017BB" w:rsidP="00951842">
      <w:pPr>
        <w:pStyle w:val="Default"/>
        <w:rPr>
          <w:bCs w:val="0"/>
          <w:sz w:val="23"/>
          <w:szCs w:val="23"/>
        </w:rPr>
      </w:pPr>
    </w:p>
    <w:p w14:paraId="6590FBF7" w14:textId="4617C9E5" w:rsidR="00951842" w:rsidRDefault="00951842" w:rsidP="00E017BB">
      <w:pPr>
        <w:pStyle w:val="Default"/>
        <w:numPr>
          <w:ilvl w:val="0"/>
          <w:numId w:val="1"/>
        </w:numPr>
        <w:rPr>
          <w:bCs w:val="0"/>
          <w:sz w:val="23"/>
          <w:szCs w:val="23"/>
        </w:rPr>
      </w:pPr>
      <w:r>
        <w:rPr>
          <w:bCs w:val="0"/>
          <w:color w:val="3E3E3E"/>
          <w:sz w:val="23"/>
          <w:szCs w:val="23"/>
        </w:rPr>
        <w:t xml:space="preserve">Basic First Aid. </w:t>
      </w:r>
    </w:p>
    <w:p w14:paraId="061F23CD" w14:textId="19A92AA3" w:rsidR="00951842" w:rsidRDefault="00951842" w:rsidP="00E017BB">
      <w:pPr>
        <w:pStyle w:val="Default"/>
        <w:numPr>
          <w:ilvl w:val="0"/>
          <w:numId w:val="1"/>
        </w:numPr>
        <w:rPr>
          <w:bCs w:val="0"/>
          <w:sz w:val="23"/>
          <w:szCs w:val="23"/>
        </w:rPr>
      </w:pPr>
      <w:r>
        <w:rPr>
          <w:bCs w:val="0"/>
          <w:color w:val="3E3E3E"/>
          <w:sz w:val="23"/>
          <w:szCs w:val="23"/>
        </w:rPr>
        <w:t xml:space="preserve">Over the counter medications for minor discomfort or illness. </w:t>
      </w:r>
    </w:p>
    <w:p w14:paraId="22A01804" w14:textId="77777777" w:rsidR="00E017BB" w:rsidRDefault="00951842" w:rsidP="00E017BB">
      <w:pPr>
        <w:pStyle w:val="Default"/>
        <w:numPr>
          <w:ilvl w:val="0"/>
          <w:numId w:val="1"/>
        </w:numPr>
        <w:rPr>
          <w:bCs w:val="0"/>
          <w:color w:val="3E3E3E"/>
          <w:sz w:val="23"/>
          <w:szCs w:val="23"/>
        </w:rPr>
      </w:pPr>
      <w:r>
        <w:rPr>
          <w:bCs w:val="0"/>
          <w:color w:val="3E3E3E"/>
          <w:sz w:val="23"/>
          <w:szCs w:val="23"/>
        </w:rPr>
        <w:t xml:space="preserve">Apply dressings and bandages. </w:t>
      </w:r>
    </w:p>
    <w:p w14:paraId="54AF6F9C" w14:textId="2649499B" w:rsidR="00951842" w:rsidRDefault="00951842" w:rsidP="00E017BB">
      <w:pPr>
        <w:pStyle w:val="Default"/>
        <w:numPr>
          <w:ilvl w:val="0"/>
          <w:numId w:val="1"/>
        </w:numPr>
        <w:rPr>
          <w:bCs w:val="0"/>
          <w:color w:val="3E3E3E"/>
          <w:sz w:val="23"/>
          <w:szCs w:val="23"/>
        </w:rPr>
      </w:pPr>
      <w:r>
        <w:rPr>
          <w:bCs w:val="0"/>
          <w:color w:val="3E3E3E"/>
          <w:sz w:val="23"/>
          <w:szCs w:val="23"/>
        </w:rPr>
        <w:t xml:space="preserve">Apply splints and immobilization devices. </w:t>
      </w:r>
    </w:p>
    <w:p w14:paraId="2801EF53" w14:textId="0FC24395" w:rsidR="001A6246" w:rsidRPr="00E017BB" w:rsidRDefault="001A6246" w:rsidP="00E017BB">
      <w:pPr>
        <w:pStyle w:val="Default"/>
        <w:numPr>
          <w:ilvl w:val="0"/>
          <w:numId w:val="1"/>
        </w:numPr>
        <w:rPr>
          <w:bCs w:val="0"/>
          <w:color w:val="3E3E3E"/>
          <w:sz w:val="23"/>
          <w:szCs w:val="23"/>
        </w:rPr>
      </w:pPr>
      <w:r>
        <w:rPr>
          <w:bCs w:val="0"/>
          <w:color w:val="3E3E3E"/>
          <w:sz w:val="23"/>
          <w:szCs w:val="23"/>
        </w:rPr>
        <w:t xml:space="preserve">Provide manual in-line stabilization of potential spinal injuries. </w:t>
      </w:r>
    </w:p>
    <w:p w14:paraId="2FC3FC27" w14:textId="27BDFDBE" w:rsidR="00951842" w:rsidRDefault="00951842" w:rsidP="00E017BB">
      <w:pPr>
        <w:pStyle w:val="Default"/>
        <w:numPr>
          <w:ilvl w:val="0"/>
          <w:numId w:val="1"/>
        </w:numPr>
        <w:rPr>
          <w:bCs w:val="0"/>
          <w:sz w:val="23"/>
          <w:szCs w:val="23"/>
        </w:rPr>
      </w:pPr>
      <w:r>
        <w:rPr>
          <w:bCs w:val="0"/>
          <w:color w:val="3E3E3E"/>
          <w:sz w:val="23"/>
          <w:szCs w:val="23"/>
        </w:rPr>
        <w:t xml:space="preserve">Perform initial, focused, and on-going patient assessments. </w:t>
      </w:r>
    </w:p>
    <w:p w14:paraId="0CAD3F0F" w14:textId="50F07CE7" w:rsidR="00951842" w:rsidRDefault="00951842" w:rsidP="00E017BB">
      <w:pPr>
        <w:pStyle w:val="Default"/>
        <w:numPr>
          <w:ilvl w:val="0"/>
          <w:numId w:val="1"/>
        </w:numPr>
        <w:rPr>
          <w:bCs w:val="0"/>
          <w:sz w:val="23"/>
          <w:szCs w:val="23"/>
        </w:rPr>
      </w:pPr>
      <w:r>
        <w:rPr>
          <w:bCs w:val="0"/>
          <w:color w:val="3E3E3E"/>
          <w:sz w:val="23"/>
          <w:szCs w:val="23"/>
        </w:rPr>
        <w:t xml:space="preserve">Administer approved medications authorized by Medical Director. </w:t>
      </w:r>
    </w:p>
    <w:p w14:paraId="6D58E296" w14:textId="34F494C4" w:rsidR="00951842" w:rsidRDefault="00951842" w:rsidP="00E017BB">
      <w:pPr>
        <w:pStyle w:val="Default"/>
        <w:numPr>
          <w:ilvl w:val="0"/>
          <w:numId w:val="1"/>
        </w:numPr>
        <w:rPr>
          <w:bCs w:val="0"/>
          <w:color w:val="3E3E3E"/>
          <w:sz w:val="23"/>
          <w:szCs w:val="23"/>
        </w:rPr>
      </w:pPr>
      <w:r>
        <w:rPr>
          <w:bCs w:val="0"/>
          <w:color w:val="3E3E3E"/>
          <w:sz w:val="23"/>
          <w:szCs w:val="23"/>
        </w:rPr>
        <w:t xml:space="preserve">Utilize pulse oximetry monitors. </w:t>
      </w:r>
    </w:p>
    <w:p w14:paraId="05F980EB" w14:textId="0EA4E4DF" w:rsidR="00951842" w:rsidRPr="0073659E" w:rsidRDefault="00951842" w:rsidP="00E017BB">
      <w:pPr>
        <w:pStyle w:val="Default"/>
        <w:numPr>
          <w:ilvl w:val="0"/>
          <w:numId w:val="1"/>
        </w:numPr>
        <w:rPr>
          <w:bCs w:val="0"/>
          <w:sz w:val="23"/>
          <w:szCs w:val="23"/>
        </w:rPr>
      </w:pPr>
      <w:r w:rsidRPr="0073659E">
        <w:rPr>
          <w:bCs w:val="0"/>
          <w:color w:val="3E3E3E"/>
          <w:sz w:val="23"/>
          <w:szCs w:val="23"/>
        </w:rPr>
        <w:t xml:space="preserve">Perform respiratory assistance utilizing oral and nasal airways, ventilation devices, and/or oxygen. </w:t>
      </w:r>
    </w:p>
    <w:p w14:paraId="4FD3648D" w14:textId="26D5E6D8" w:rsidR="00951842" w:rsidRPr="0073659E" w:rsidRDefault="00951842" w:rsidP="00E017BB">
      <w:pPr>
        <w:pStyle w:val="Default"/>
        <w:numPr>
          <w:ilvl w:val="0"/>
          <w:numId w:val="1"/>
        </w:numPr>
        <w:rPr>
          <w:bCs w:val="0"/>
          <w:color w:val="3E3E3E"/>
          <w:sz w:val="23"/>
          <w:szCs w:val="23"/>
        </w:rPr>
      </w:pPr>
      <w:r w:rsidRPr="0073659E">
        <w:rPr>
          <w:bCs w:val="0"/>
          <w:color w:val="3E3E3E"/>
          <w:sz w:val="23"/>
          <w:szCs w:val="23"/>
        </w:rPr>
        <w:t xml:space="preserve">Apply suctioning techniques to clear airways. </w:t>
      </w:r>
    </w:p>
    <w:p w14:paraId="6BC3B1A5" w14:textId="7705BB5D" w:rsidR="00951842" w:rsidRDefault="00951842" w:rsidP="00E017BB">
      <w:pPr>
        <w:pStyle w:val="Default"/>
        <w:numPr>
          <w:ilvl w:val="0"/>
          <w:numId w:val="1"/>
        </w:numPr>
        <w:rPr>
          <w:bCs w:val="0"/>
          <w:color w:val="3E3E3E"/>
          <w:sz w:val="23"/>
          <w:szCs w:val="23"/>
        </w:rPr>
      </w:pPr>
      <w:r>
        <w:rPr>
          <w:bCs w:val="0"/>
          <w:color w:val="3E3E3E"/>
          <w:sz w:val="23"/>
          <w:szCs w:val="23"/>
        </w:rPr>
        <w:t xml:space="preserve">Utilize automated defibrillators. </w:t>
      </w:r>
    </w:p>
    <w:p w14:paraId="4D830AAA" w14:textId="31F1E941" w:rsidR="00951842" w:rsidRDefault="00951842" w:rsidP="00E017BB">
      <w:pPr>
        <w:pStyle w:val="Default"/>
        <w:numPr>
          <w:ilvl w:val="0"/>
          <w:numId w:val="1"/>
        </w:numPr>
        <w:rPr>
          <w:bCs w:val="0"/>
          <w:color w:val="3E3E3E"/>
          <w:sz w:val="23"/>
          <w:szCs w:val="23"/>
        </w:rPr>
      </w:pPr>
      <w:r>
        <w:rPr>
          <w:bCs w:val="0"/>
          <w:color w:val="3E3E3E"/>
          <w:sz w:val="23"/>
          <w:szCs w:val="23"/>
        </w:rPr>
        <w:t xml:space="preserve">Perform electrical defibrillation. </w:t>
      </w:r>
    </w:p>
    <w:p w14:paraId="3A89AA87" w14:textId="71CF1589" w:rsidR="00951842" w:rsidRDefault="00951842" w:rsidP="00E017BB">
      <w:pPr>
        <w:pStyle w:val="Default"/>
        <w:numPr>
          <w:ilvl w:val="0"/>
          <w:numId w:val="1"/>
        </w:numPr>
        <w:rPr>
          <w:bCs w:val="0"/>
          <w:sz w:val="23"/>
          <w:szCs w:val="23"/>
        </w:rPr>
      </w:pPr>
      <w:r>
        <w:rPr>
          <w:bCs w:val="0"/>
          <w:color w:val="3E3E3E"/>
          <w:sz w:val="23"/>
          <w:szCs w:val="23"/>
        </w:rPr>
        <w:t xml:space="preserve">Cardiopulmonary resuscitation (CPR) </w:t>
      </w:r>
    </w:p>
    <w:p w14:paraId="4189C4C8" w14:textId="59B667E0" w:rsidR="00951842" w:rsidRDefault="00951842" w:rsidP="00E017BB">
      <w:pPr>
        <w:pStyle w:val="Default"/>
        <w:numPr>
          <w:ilvl w:val="0"/>
          <w:numId w:val="1"/>
        </w:numPr>
        <w:rPr>
          <w:bCs w:val="0"/>
          <w:color w:val="3E3E3E"/>
          <w:sz w:val="23"/>
          <w:szCs w:val="23"/>
        </w:rPr>
      </w:pPr>
      <w:r>
        <w:rPr>
          <w:bCs w:val="0"/>
          <w:color w:val="3E3E3E"/>
          <w:sz w:val="23"/>
          <w:szCs w:val="23"/>
        </w:rPr>
        <w:t xml:space="preserve">Perform "finger stick" blood glucose testing procedures. </w:t>
      </w:r>
    </w:p>
    <w:p w14:paraId="2A00472A" w14:textId="77777777" w:rsidR="00E017BB" w:rsidRDefault="00E017BB" w:rsidP="00E017BB">
      <w:pPr>
        <w:pStyle w:val="Default"/>
        <w:rPr>
          <w:bCs w:val="0"/>
          <w:color w:val="3E3E3E"/>
          <w:sz w:val="23"/>
          <w:szCs w:val="23"/>
        </w:rPr>
      </w:pPr>
    </w:p>
    <w:p w14:paraId="32C65A36" w14:textId="1508163F" w:rsidR="00E017BB" w:rsidRDefault="00E017BB" w:rsidP="00E017BB">
      <w:pPr>
        <w:pStyle w:val="Default"/>
        <w:rPr>
          <w:bCs w:val="0"/>
          <w:color w:val="3E3E3E"/>
          <w:sz w:val="23"/>
          <w:szCs w:val="23"/>
        </w:rPr>
      </w:pPr>
    </w:p>
    <w:p w14:paraId="22E106C4" w14:textId="7E7EA3FC" w:rsidR="00E017BB" w:rsidRDefault="00E017BB" w:rsidP="00E017BB">
      <w:pPr>
        <w:pStyle w:val="Default"/>
        <w:rPr>
          <w:bCs w:val="0"/>
          <w:color w:val="3E3E3E"/>
          <w:sz w:val="23"/>
          <w:szCs w:val="23"/>
        </w:rPr>
      </w:pPr>
      <w:r w:rsidRPr="001272D8">
        <w:rPr>
          <w:b/>
          <w:color w:val="3E3E3E"/>
          <w:sz w:val="23"/>
          <w:szCs w:val="23"/>
        </w:rPr>
        <w:t>Athletic Trainers</w:t>
      </w:r>
      <w:r>
        <w:rPr>
          <w:bCs w:val="0"/>
          <w:color w:val="3E3E3E"/>
          <w:sz w:val="23"/>
          <w:szCs w:val="23"/>
        </w:rPr>
        <w:t xml:space="preserve"> are trained to prevent, </w:t>
      </w:r>
      <w:r w:rsidR="001272D8">
        <w:rPr>
          <w:bCs w:val="0"/>
          <w:color w:val="3E3E3E"/>
          <w:sz w:val="23"/>
          <w:szCs w:val="23"/>
        </w:rPr>
        <w:t>recognize,</w:t>
      </w:r>
      <w:r>
        <w:rPr>
          <w:bCs w:val="0"/>
          <w:color w:val="3E3E3E"/>
          <w:sz w:val="23"/>
          <w:szCs w:val="23"/>
        </w:rPr>
        <w:t xml:space="preserve"> and treat specific </w:t>
      </w:r>
      <w:r w:rsidR="00E34D7E">
        <w:rPr>
          <w:bCs w:val="0"/>
          <w:color w:val="3E3E3E"/>
          <w:sz w:val="23"/>
          <w:szCs w:val="23"/>
        </w:rPr>
        <w:t>sport-related</w:t>
      </w:r>
      <w:r>
        <w:rPr>
          <w:bCs w:val="0"/>
          <w:color w:val="3E3E3E"/>
          <w:sz w:val="23"/>
          <w:szCs w:val="23"/>
        </w:rPr>
        <w:t xml:space="preserve"> orthopedic injuries.</w:t>
      </w:r>
      <w:r w:rsidR="00E34D7E">
        <w:rPr>
          <w:bCs w:val="0"/>
          <w:color w:val="3E3E3E"/>
          <w:sz w:val="23"/>
          <w:szCs w:val="23"/>
        </w:rPr>
        <w:t xml:space="preserve"> Athletic Trainers are able to:</w:t>
      </w:r>
    </w:p>
    <w:p w14:paraId="42FFDB3C" w14:textId="77777777" w:rsidR="00E34D7E" w:rsidRDefault="00E34D7E" w:rsidP="00E017BB">
      <w:pPr>
        <w:pStyle w:val="Default"/>
        <w:rPr>
          <w:bCs w:val="0"/>
          <w:color w:val="3E3E3E"/>
          <w:sz w:val="23"/>
          <w:szCs w:val="23"/>
        </w:rPr>
      </w:pPr>
    </w:p>
    <w:p w14:paraId="1311FE17" w14:textId="6792C872" w:rsidR="00E34D7E" w:rsidRDefault="00E34D7E" w:rsidP="00E34D7E">
      <w:pPr>
        <w:pStyle w:val="Default"/>
        <w:numPr>
          <w:ilvl w:val="0"/>
          <w:numId w:val="2"/>
        </w:numPr>
        <w:rPr>
          <w:bCs w:val="0"/>
          <w:color w:val="3E3E3E"/>
          <w:sz w:val="23"/>
          <w:szCs w:val="23"/>
        </w:rPr>
      </w:pPr>
      <w:r>
        <w:rPr>
          <w:bCs w:val="0"/>
          <w:color w:val="3E3E3E"/>
          <w:sz w:val="23"/>
          <w:szCs w:val="23"/>
        </w:rPr>
        <w:t>Provide athletic training services.</w:t>
      </w:r>
    </w:p>
    <w:p w14:paraId="2AAA14FF" w14:textId="47028019" w:rsidR="00E34D7E" w:rsidRDefault="00E34D7E" w:rsidP="00E34D7E">
      <w:pPr>
        <w:pStyle w:val="Default"/>
        <w:numPr>
          <w:ilvl w:val="0"/>
          <w:numId w:val="2"/>
        </w:numPr>
        <w:rPr>
          <w:bCs w:val="0"/>
          <w:color w:val="3E3E3E"/>
          <w:sz w:val="23"/>
          <w:szCs w:val="23"/>
        </w:rPr>
      </w:pPr>
      <w:r>
        <w:rPr>
          <w:bCs w:val="0"/>
          <w:color w:val="3E3E3E"/>
          <w:sz w:val="23"/>
          <w:szCs w:val="23"/>
        </w:rPr>
        <w:t>Apply tape, bandages, and braces to protect and prevent injuries.</w:t>
      </w:r>
    </w:p>
    <w:p w14:paraId="4F2837DF" w14:textId="6474DD33" w:rsidR="00E34D7E" w:rsidRDefault="00E34D7E" w:rsidP="00E34D7E">
      <w:pPr>
        <w:pStyle w:val="Default"/>
        <w:numPr>
          <w:ilvl w:val="0"/>
          <w:numId w:val="2"/>
        </w:numPr>
        <w:rPr>
          <w:bCs w:val="0"/>
          <w:color w:val="3E3E3E"/>
          <w:sz w:val="23"/>
          <w:szCs w:val="23"/>
        </w:rPr>
      </w:pPr>
      <w:r>
        <w:rPr>
          <w:bCs w:val="0"/>
          <w:color w:val="3E3E3E"/>
          <w:sz w:val="23"/>
          <w:szCs w:val="23"/>
        </w:rPr>
        <w:t>Evaluate injuries.</w:t>
      </w:r>
    </w:p>
    <w:p w14:paraId="08DFF3A8" w14:textId="67287DAA" w:rsidR="00E34D7E" w:rsidRDefault="00E34D7E" w:rsidP="00E34D7E">
      <w:pPr>
        <w:pStyle w:val="Default"/>
        <w:numPr>
          <w:ilvl w:val="0"/>
          <w:numId w:val="2"/>
        </w:numPr>
        <w:rPr>
          <w:bCs w:val="0"/>
          <w:color w:val="3E3E3E"/>
          <w:sz w:val="23"/>
          <w:szCs w:val="23"/>
        </w:rPr>
      </w:pPr>
      <w:r>
        <w:rPr>
          <w:bCs w:val="0"/>
          <w:color w:val="3E3E3E"/>
          <w:sz w:val="23"/>
          <w:szCs w:val="23"/>
        </w:rPr>
        <w:t>Implement rehabilitation programs for injured athletes.</w:t>
      </w:r>
    </w:p>
    <w:p w14:paraId="453B0E2A" w14:textId="01AE022E" w:rsidR="00E34D7E" w:rsidRDefault="00E34D7E" w:rsidP="00E34D7E">
      <w:pPr>
        <w:pStyle w:val="Default"/>
        <w:ind w:left="360"/>
        <w:rPr>
          <w:bCs w:val="0"/>
          <w:color w:val="3E3E3E"/>
          <w:sz w:val="23"/>
          <w:szCs w:val="23"/>
        </w:rPr>
      </w:pPr>
    </w:p>
    <w:p w14:paraId="5D4EF376" w14:textId="77BDC411" w:rsidR="00951842" w:rsidRDefault="00951842" w:rsidP="00951842">
      <w:pPr>
        <w:pStyle w:val="Default"/>
        <w:rPr>
          <w:bCs w:val="0"/>
          <w:sz w:val="23"/>
          <w:szCs w:val="23"/>
        </w:rPr>
      </w:pPr>
    </w:p>
    <w:p w14:paraId="07F2D956" w14:textId="77777777" w:rsidR="00951842" w:rsidRDefault="00951842"/>
    <w:sectPr w:rsidR="009518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ova Cond">
    <w:altName w:val="Arial Nova Cond"/>
    <w:panose1 w:val="020B0506020202020204"/>
    <w:charset w:val="00"/>
    <w:family w:val="swiss"/>
    <w:pitch w:val="variable"/>
    <w:sig w:usb0="2000028F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 Pro">
    <w:altName w:val="Cambria"/>
    <w:panose1 w:val="02040502050405020303"/>
    <w:charset w:val="00"/>
    <w:family w:val="roman"/>
    <w:pitch w:val="variable"/>
    <w:sig w:usb0="800002AF" w:usb1="0000000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864BF0"/>
    <w:multiLevelType w:val="hybridMultilevel"/>
    <w:tmpl w:val="75281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0F2C76"/>
    <w:multiLevelType w:val="hybridMultilevel"/>
    <w:tmpl w:val="B46E59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1485169">
    <w:abstractNumId w:val="0"/>
  </w:num>
  <w:num w:numId="2" w16cid:durableId="297720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A9A"/>
    <w:rsid w:val="00014FBF"/>
    <w:rsid w:val="001272D8"/>
    <w:rsid w:val="00197569"/>
    <w:rsid w:val="001A6246"/>
    <w:rsid w:val="002148A3"/>
    <w:rsid w:val="00221AF4"/>
    <w:rsid w:val="006C579A"/>
    <w:rsid w:val="0073659E"/>
    <w:rsid w:val="00795A9A"/>
    <w:rsid w:val="008D3D3E"/>
    <w:rsid w:val="00951842"/>
    <w:rsid w:val="00AF7790"/>
    <w:rsid w:val="00E017BB"/>
    <w:rsid w:val="00E34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2D3D4"/>
  <w15:chartTrackingRefBased/>
  <w15:docId w15:val="{E3A4B566-35A3-4102-AADD-AAA7F938F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 Nova Cond" w:eastAsiaTheme="minorHAnsi" w:hAnsi="Arial Nova Cond" w:cstheme="minorBidi"/>
        <w:bCs/>
        <w:color w:val="000000"/>
        <w:sz w:val="24"/>
        <w:szCs w:val="24"/>
        <w:lang w:val="en-US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51842"/>
    <w:pPr>
      <w:autoSpaceDE w:val="0"/>
      <w:autoSpaceDN w:val="0"/>
      <w:adjustRightInd w:val="0"/>
      <w:spacing w:after="0"/>
    </w:pPr>
    <w:rPr>
      <w:rFonts w:ascii="Georgia Pro" w:hAnsi="Georgia Pro" w:cs="Georgia P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Betsy Eckols</dc:creator>
  <cp:keywords/>
  <dc:description/>
  <cp:lastModifiedBy>Matt Heffington</cp:lastModifiedBy>
  <cp:revision>2</cp:revision>
  <dcterms:created xsi:type="dcterms:W3CDTF">2023-06-03T04:32:00Z</dcterms:created>
  <dcterms:modified xsi:type="dcterms:W3CDTF">2023-06-03T04:32:00Z</dcterms:modified>
</cp:coreProperties>
</file>