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F6D3" w14:textId="4700FE50" w:rsidR="00485A0D" w:rsidRPr="00260F6B" w:rsidRDefault="00485A0D" w:rsidP="00485A0D">
      <w:pPr>
        <w:jc w:val="center"/>
        <w:rPr>
          <w:b/>
          <w:bCs/>
        </w:rPr>
      </w:pPr>
      <w:r w:rsidRPr="00260F6B">
        <w:rPr>
          <w:b/>
          <w:bCs/>
        </w:rPr>
        <w:t>SYHA Meeting Minute</w:t>
      </w:r>
      <w:r>
        <w:rPr>
          <w:b/>
          <w:bCs/>
        </w:rPr>
        <w:t>s</w:t>
      </w:r>
      <w:r>
        <w:rPr>
          <w:b/>
          <w:bCs/>
        </w:rPr>
        <w:br/>
      </w:r>
      <w:r w:rsidR="00C02E30" w:rsidRPr="00C02E30">
        <w:rPr>
          <w:b/>
          <w:bCs/>
        </w:rPr>
        <w:t xml:space="preserve">Regular </w:t>
      </w:r>
      <w:r>
        <w:rPr>
          <w:b/>
          <w:bCs/>
        </w:rPr>
        <w:t>Meeting</w:t>
      </w:r>
      <w:r w:rsidRPr="00260F6B">
        <w:rPr>
          <w:b/>
          <w:bCs/>
        </w:rPr>
        <w:br/>
      </w:r>
      <w:r w:rsidR="00B752F8">
        <w:rPr>
          <w:b/>
          <w:bCs/>
        </w:rPr>
        <w:t xml:space="preserve">Wednesday, </w:t>
      </w:r>
      <w:r w:rsidR="000055F2">
        <w:rPr>
          <w:b/>
          <w:bCs/>
        </w:rPr>
        <w:t>April 15</w:t>
      </w:r>
      <w:r w:rsidR="00E151F1">
        <w:rPr>
          <w:b/>
          <w:bCs/>
        </w:rPr>
        <w:t>, 202</w:t>
      </w:r>
      <w:r w:rsidR="000E2DE8">
        <w:rPr>
          <w:b/>
          <w:bCs/>
        </w:rPr>
        <w:t>6</w:t>
      </w:r>
      <w:r w:rsidRPr="00260F6B">
        <w:rPr>
          <w:b/>
          <w:bCs/>
        </w:rPr>
        <w:br/>
      </w:r>
      <w:r w:rsidR="00C02E30">
        <w:rPr>
          <w:b/>
          <w:bCs/>
        </w:rPr>
        <w:t>6:00pm</w:t>
      </w:r>
      <w:r>
        <w:rPr>
          <w:b/>
          <w:bCs/>
        </w:rPr>
        <w:br/>
      </w:r>
      <w:r w:rsidR="00B752F8">
        <w:rPr>
          <w:b/>
          <w:bCs/>
        </w:rPr>
        <w:t>Expo Center</w:t>
      </w:r>
      <w:r w:rsidRPr="00260F6B">
        <w:rPr>
          <w:b/>
          <w:bCs/>
        </w:rPr>
        <w:t xml:space="preserve"> </w:t>
      </w:r>
    </w:p>
    <w:p w14:paraId="50C41009" w14:textId="77777777" w:rsidR="00485A0D" w:rsidRDefault="00485A0D" w:rsidP="00485A0D"/>
    <w:p w14:paraId="68DED3E7" w14:textId="1E47342B" w:rsidR="00485A0D" w:rsidRDefault="00485A0D" w:rsidP="00485A0D">
      <w:r w:rsidRPr="00260F6B">
        <w:rPr>
          <w:b/>
          <w:bCs/>
        </w:rPr>
        <w:t>Attendees:</w:t>
      </w:r>
      <w:r w:rsidRPr="00260F6B">
        <w:t xml:space="preserve"> </w:t>
      </w:r>
      <w:r w:rsidR="00974B2E">
        <w:t>Koskovich, Mills, Pinney, Andersen, Colligan, Nemechek</w:t>
      </w:r>
      <w:r w:rsidR="00B25F25">
        <w:t>, Echols</w:t>
      </w:r>
    </w:p>
    <w:p w14:paraId="70AB5737" w14:textId="5901347B" w:rsidR="008F7F7D" w:rsidRPr="00974B2E" w:rsidRDefault="00485A0D" w:rsidP="001A6AE9">
      <w:r w:rsidRPr="008F7F7D">
        <w:rPr>
          <w:b/>
          <w:bCs/>
        </w:rPr>
        <w:t xml:space="preserve">Absent: </w:t>
      </w:r>
      <w:r w:rsidR="00FE102C" w:rsidRPr="00FE102C">
        <w:t>McCarthy</w:t>
      </w:r>
    </w:p>
    <w:p w14:paraId="696FEEEB" w14:textId="5C527E0A" w:rsidR="001A6AE9" w:rsidRPr="00974B2E" w:rsidRDefault="001A6AE9" w:rsidP="001A6AE9">
      <w:r>
        <w:rPr>
          <w:b/>
          <w:bCs/>
        </w:rPr>
        <w:t xml:space="preserve">Guests: </w:t>
      </w:r>
      <w:r w:rsidR="00FE102C">
        <w:t>Tim Green</w:t>
      </w:r>
    </w:p>
    <w:p w14:paraId="3EF155C3" w14:textId="3B63F16F" w:rsidR="00FA0D70" w:rsidRDefault="001A6AE9">
      <w:r>
        <w:t xml:space="preserve">Call to order </w:t>
      </w:r>
      <w:r w:rsidR="00B752F8">
        <w:t>6:0</w:t>
      </w:r>
      <w:r w:rsidR="00974B2E">
        <w:t>4</w:t>
      </w:r>
      <w:r w:rsidR="00B752F8">
        <w:t xml:space="preserve"> </w:t>
      </w:r>
      <w:r>
        <w:t>pm</w:t>
      </w:r>
    </w:p>
    <w:p w14:paraId="01AB8748" w14:textId="0A16E2A3" w:rsidR="009216DA" w:rsidRPr="009216DA" w:rsidRDefault="009216DA">
      <w:pPr>
        <w:rPr>
          <w:b/>
          <w:bCs/>
        </w:rPr>
      </w:pPr>
      <w:r>
        <w:rPr>
          <w:b/>
          <w:bCs/>
        </w:rPr>
        <w:t xml:space="preserve">Please note the Player Move Up Policy, Double Rostering Policy and Mites Travel Policy were approved offline. </w:t>
      </w:r>
    </w:p>
    <w:p w14:paraId="1515BF6B" w14:textId="406A248C" w:rsidR="001A6AE9" w:rsidRPr="00DA0BD8" w:rsidRDefault="001A6AE9">
      <w:pPr>
        <w:rPr>
          <w:b/>
          <w:bCs/>
        </w:rPr>
      </w:pPr>
      <w:r>
        <w:rPr>
          <w:b/>
          <w:bCs/>
        </w:rPr>
        <w:t>Motion to approve</w:t>
      </w:r>
      <w:r w:rsidR="00974B2E">
        <w:rPr>
          <w:b/>
          <w:bCs/>
        </w:rPr>
        <w:t xml:space="preserve"> </w:t>
      </w:r>
      <w:r w:rsidR="000055F2">
        <w:rPr>
          <w:b/>
          <w:bCs/>
        </w:rPr>
        <w:t>March</w:t>
      </w:r>
      <w:r w:rsidR="00E151F1">
        <w:rPr>
          <w:b/>
          <w:bCs/>
        </w:rPr>
        <w:t xml:space="preserve"> minutes.</w:t>
      </w:r>
      <w:r w:rsidR="00B752F8">
        <w:rPr>
          <w:b/>
          <w:bCs/>
        </w:rPr>
        <w:t xml:space="preserve"> </w:t>
      </w:r>
      <w:r w:rsidR="003F1B07">
        <w:t>Echols</w:t>
      </w:r>
      <w:r w:rsidR="00E151F1">
        <w:rPr>
          <w:b/>
          <w:bCs/>
        </w:rPr>
        <w:t xml:space="preserve"> </w:t>
      </w:r>
      <w:r w:rsidR="00E151F1" w:rsidRPr="00E151F1">
        <w:t>(Second</w:t>
      </w:r>
      <w:r w:rsidR="00B752F8">
        <w:t xml:space="preserve"> </w:t>
      </w:r>
      <w:r w:rsidR="003F1B07">
        <w:t>Colligan</w:t>
      </w:r>
      <w:r w:rsidR="00E151F1">
        <w:t>).</w:t>
      </w:r>
      <w:r w:rsidR="00DA0BD8">
        <w:t xml:space="preserve"> </w:t>
      </w:r>
      <w:r w:rsidR="00DA0BD8">
        <w:rPr>
          <w:b/>
          <w:bCs/>
        </w:rPr>
        <w:t>Motion carries</w:t>
      </w:r>
    </w:p>
    <w:p w14:paraId="550FF85F" w14:textId="3546C242" w:rsidR="00E151F1" w:rsidRDefault="00E151F1">
      <w:r>
        <w:t xml:space="preserve">Nemechek presented the financials. </w:t>
      </w:r>
    </w:p>
    <w:p w14:paraId="203F1B60" w14:textId="330442CF" w:rsidR="001A6AE9" w:rsidRDefault="001A6AE9">
      <w:r>
        <w:rPr>
          <w:b/>
          <w:bCs/>
        </w:rPr>
        <w:t>Motion to approve the financial report.</w:t>
      </w:r>
      <w:r w:rsidR="00B752F8">
        <w:rPr>
          <w:b/>
          <w:bCs/>
        </w:rPr>
        <w:t xml:space="preserve"> </w:t>
      </w:r>
      <w:r w:rsidR="00B752F8">
        <w:t xml:space="preserve">Mills. (Second </w:t>
      </w:r>
      <w:r w:rsidR="003F1B07">
        <w:t>Koskovich</w:t>
      </w:r>
      <w:r>
        <w:t>).</w:t>
      </w:r>
      <w:r w:rsidR="00FA0D9D">
        <w:t xml:space="preserve"> </w:t>
      </w:r>
      <w:r w:rsidRPr="00E151F1">
        <w:rPr>
          <w:b/>
          <w:bCs/>
        </w:rPr>
        <w:t>Motion carries.</w:t>
      </w:r>
      <w:r>
        <w:t xml:space="preserve"> </w:t>
      </w:r>
    </w:p>
    <w:p w14:paraId="394CCEA3" w14:textId="2E8191EA" w:rsidR="00974B2E" w:rsidRDefault="003F1B07">
      <w:r>
        <w:t>Guest commentary: N/A</w:t>
      </w:r>
    </w:p>
    <w:p w14:paraId="677663B5" w14:textId="1D3BA295" w:rsidR="0064163A" w:rsidRPr="00974B2E" w:rsidRDefault="0064163A">
      <w:r>
        <w:t>Updates:</w:t>
      </w:r>
    </w:p>
    <w:p w14:paraId="606E42B0" w14:textId="3BC79CCB" w:rsidR="0064163A" w:rsidRDefault="00E151F1" w:rsidP="00B752F8">
      <w:r>
        <w:t xml:space="preserve">Registration: </w:t>
      </w:r>
      <w:r w:rsidR="0064163A">
        <w:t>N</w:t>
      </w:r>
      <w:r w:rsidR="003F1B07">
        <w:t>/</w:t>
      </w:r>
      <w:r w:rsidR="0064163A">
        <w:t>A</w:t>
      </w:r>
    </w:p>
    <w:p w14:paraId="2ADECCDD" w14:textId="5EF645EC" w:rsidR="00FE7715" w:rsidRDefault="00FE7715">
      <w:r>
        <w:t xml:space="preserve">Try Hockey: </w:t>
      </w:r>
      <w:r w:rsidR="003F1B07">
        <w:t>Waiting on dates from Llyod Ney</w:t>
      </w:r>
    </w:p>
    <w:p w14:paraId="484EC883" w14:textId="758D547C" w:rsidR="00974B2E" w:rsidRPr="00974B2E" w:rsidRDefault="00FE7715">
      <w:r>
        <w:t xml:space="preserve">Try Outs: </w:t>
      </w:r>
      <w:r w:rsidR="003F1B07">
        <w:t xml:space="preserve">Erin working on filling ice for tryouts. </w:t>
      </w:r>
    </w:p>
    <w:p w14:paraId="7CD4A883" w14:textId="49EF0432" w:rsidR="00FE7715" w:rsidRDefault="00FE7715">
      <w:r>
        <w:t xml:space="preserve">Tournament Committee:  </w:t>
      </w:r>
    </w:p>
    <w:p w14:paraId="2BCFC03E" w14:textId="123B3127" w:rsidR="00FE7715" w:rsidRDefault="00FE7715">
      <w:r>
        <w:t xml:space="preserve">Policy Committee: </w:t>
      </w:r>
      <w:r w:rsidR="00DA703E">
        <w:t xml:space="preserve">Policies </w:t>
      </w:r>
      <w:r w:rsidR="003F1B07">
        <w:t>review at the bottom of the agenda</w:t>
      </w:r>
      <w:r w:rsidR="00DA703E">
        <w:t xml:space="preserve"> </w:t>
      </w:r>
    </w:p>
    <w:p w14:paraId="45A7DD39" w14:textId="3279F9EE" w:rsidR="005C1FCE" w:rsidRDefault="005C1FCE">
      <w:r>
        <w:t xml:space="preserve">Greens: </w:t>
      </w:r>
      <w:r w:rsidR="003F1B07">
        <w:t>N/A</w:t>
      </w:r>
      <w:r w:rsidR="00DA703E">
        <w:t xml:space="preserve"> </w:t>
      </w:r>
    </w:p>
    <w:p w14:paraId="0B488233" w14:textId="4E847A8C" w:rsidR="00FA0D9D" w:rsidRPr="00FA0D9D" w:rsidRDefault="00FA0D9D">
      <w:pPr>
        <w:rPr>
          <w:b/>
          <w:bCs/>
        </w:rPr>
      </w:pPr>
      <w:r>
        <w:t>Equipment:</w:t>
      </w:r>
      <w:r w:rsidR="003F1B07">
        <w:t xml:space="preserve"> Need to get a Census of who has the yellow nameplate jerseys. Shaq had brought up equipment </w:t>
      </w:r>
      <w:r w:rsidR="00DA703E">
        <w:t xml:space="preserve"> </w:t>
      </w:r>
    </w:p>
    <w:p w14:paraId="60DC7326" w14:textId="78F6BCF7" w:rsidR="005C1FCE" w:rsidRDefault="005C1FCE">
      <w:r>
        <w:t xml:space="preserve">Fundraising: </w:t>
      </w:r>
      <w:r w:rsidR="00FE102C">
        <w:t xml:space="preserve">Nemechek reported on fundraising committee bringing in more money via a large raffle item. Lindsay Stevenson is working on talking points to take out to solicit businesses. </w:t>
      </w:r>
    </w:p>
    <w:p w14:paraId="77260BF5" w14:textId="6AB226C2" w:rsidR="005C1FCE" w:rsidRPr="002700A5" w:rsidRDefault="005C1FCE">
      <w:pPr>
        <w:rPr>
          <w:b/>
          <w:bCs/>
        </w:rPr>
      </w:pPr>
      <w:r>
        <w:lastRenderedPageBreak/>
        <w:t>Pancake Day:</w:t>
      </w:r>
      <w:r w:rsidR="00556F8D">
        <w:t xml:space="preserve"> </w:t>
      </w:r>
      <w:r w:rsidR="00FE102C">
        <w:t>Board and Tim Green (Pancake Director) will review Pancake Day, evaluating opportunities to make Pancake Day more cost effective and efficient. This would include looking at possible donations from vendors for our inputs. Exploring the idea of Hockey Day/Week in Sioux City</w:t>
      </w:r>
    </w:p>
    <w:p w14:paraId="2DE91E13" w14:textId="6416343E" w:rsidR="005C1FCE" w:rsidRDefault="005C1FCE" w:rsidP="00DA703E">
      <w:pPr>
        <w:tabs>
          <w:tab w:val="left" w:pos="1875"/>
        </w:tabs>
      </w:pPr>
      <w:r>
        <w:t>SafeSport:</w:t>
      </w:r>
      <w:r w:rsidR="00556F8D">
        <w:t xml:space="preserve"> </w:t>
      </w:r>
      <w:r w:rsidR="00D87FDF">
        <w:t>Outstanding SafeSport complaint being wrapped up</w:t>
      </w:r>
    </w:p>
    <w:p w14:paraId="03877413" w14:textId="314725E9" w:rsidR="00D43E70" w:rsidRDefault="00D43E70">
      <w:r>
        <w:t xml:space="preserve">Conduct: </w:t>
      </w:r>
      <w:r w:rsidR="00D87FDF">
        <w:t>N/A</w:t>
      </w:r>
    </w:p>
    <w:p w14:paraId="60C24121" w14:textId="68ACF02B" w:rsidR="00D87FDF" w:rsidRDefault="00D87FDF">
      <w:r>
        <w:t xml:space="preserve">Ice Scheduler: See above re: tryouts week. Discussion with Sean re: public ice scheduling during tournament weekends. Pinney to check with Tyson Events Center to check availability for these weekends. </w:t>
      </w:r>
    </w:p>
    <w:p w14:paraId="511AEF73" w14:textId="5FAFB668" w:rsidR="009E0267" w:rsidRDefault="009E0267">
      <w:r>
        <w:t>Koskovich to check our balance at IBP from beer sales</w:t>
      </w:r>
    </w:p>
    <w:p w14:paraId="0999F9B0" w14:textId="397B9975" w:rsidR="003F0A5C" w:rsidRDefault="005C1FCE" w:rsidP="003F0A5C">
      <w:r>
        <w:t xml:space="preserve">Director of Development: </w:t>
      </w:r>
    </w:p>
    <w:p w14:paraId="79DFBBD7" w14:textId="7D0A8CEB" w:rsidR="009E0267" w:rsidRDefault="009E0267" w:rsidP="003F0A5C">
      <w:r>
        <w:t>Coaching Development: N/A</w:t>
      </w:r>
    </w:p>
    <w:p w14:paraId="3526E60C" w14:textId="42F59872" w:rsidR="003F0A5C" w:rsidRDefault="003F0A5C" w:rsidP="003F0A5C">
      <w:r>
        <w:t>Finance Committee:</w:t>
      </w:r>
      <w:r w:rsidR="00D87FDF">
        <w:t xml:space="preserve"> </w:t>
      </w:r>
      <w:r w:rsidR="009E0267">
        <w:t xml:space="preserve">Committee establishing a fundraising goal. </w:t>
      </w:r>
    </w:p>
    <w:p w14:paraId="4C5DB472" w14:textId="5333BEE6" w:rsidR="003F0A5C" w:rsidRDefault="003F0A5C" w:rsidP="003F0A5C">
      <w:r>
        <w:t xml:space="preserve">Executive Committee: </w:t>
      </w:r>
    </w:p>
    <w:p w14:paraId="2A0E3122" w14:textId="1FE535BF" w:rsidR="003F0A5C" w:rsidRDefault="003F0A5C" w:rsidP="003F0A5C">
      <w:r>
        <w:t>Lea</w:t>
      </w:r>
      <w:r w:rsidR="00B752F8">
        <w:t>d</w:t>
      </w:r>
      <w:r>
        <w:t xml:space="preserve"> Coordinator:</w:t>
      </w:r>
      <w:r w:rsidR="00A1547C">
        <w:t xml:space="preserve"> </w:t>
      </w:r>
      <w:r w:rsidR="00DA703E">
        <w:t>N/A</w:t>
      </w:r>
    </w:p>
    <w:p w14:paraId="63401630" w14:textId="60A356AD" w:rsidR="003F0A5C" w:rsidRDefault="003F0A5C" w:rsidP="003F0A5C">
      <w:r>
        <w:t xml:space="preserve">Registrar: </w:t>
      </w:r>
      <w:r w:rsidR="00A1547C">
        <w:t>N/A</w:t>
      </w:r>
    </w:p>
    <w:p w14:paraId="7F862BF4" w14:textId="6CF65067" w:rsidR="003F0A5C" w:rsidRDefault="003F0A5C" w:rsidP="003F0A5C">
      <w:r>
        <w:t xml:space="preserve">PCDC: </w:t>
      </w:r>
      <w:r w:rsidR="00A1547C">
        <w:t>N/A</w:t>
      </w:r>
    </w:p>
    <w:p w14:paraId="33E9C9DD" w14:textId="1FE4263E" w:rsidR="009E0267" w:rsidRDefault="008A0FDC" w:rsidP="003F0A5C">
      <w:r>
        <w:t xml:space="preserve">Girls: </w:t>
      </w:r>
      <w:r w:rsidR="009E0267">
        <w:t xml:space="preserve">Andersen working on a plan to restructure girls programming for next year, including potential regional travel games. Outline to be presented June/July. Suggestion to co-op with other associations </w:t>
      </w:r>
    </w:p>
    <w:p w14:paraId="132F0268" w14:textId="76619CFE" w:rsidR="00B752F8" w:rsidRDefault="003F0A5C" w:rsidP="00B752F8">
      <w:r>
        <w:t xml:space="preserve">Old Business: </w:t>
      </w:r>
    </w:p>
    <w:p w14:paraId="744C3A86" w14:textId="395DDC14" w:rsidR="00FE102C" w:rsidRDefault="00FE102C" w:rsidP="00FE102C">
      <w:pPr>
        <w:pStyle w:val="ListParagraph"/>
        <w:numPr>
          <w:ilvl w:val="0"/>
          <w:numId w:val="11"/>
        </w:numPr>
      </w:pPr>
      <w:r>
        <w:t>Mite Travel Policy</w:t>
      </w:r>
    </w:p>
    <w:p w14:paraId="59FB793C" w14:textId="3B4815CE" w:rsidR="00AB50C3" w:rsidRDefault="00026946" w:rsidP="00AB50C3">
      <w:pPr>
        <w:pStyle w:val="ListParagraph"/>
        <w:numPr>
          <w:ilvl w:val="1"/>
          <w:numId w:val="11"/>
        </w:numPr>
      </w:pPr>
      <w:r>
        <w:t xml:space="preserve">Group agreed to separate the Mites Travel Policy into a Travel and House document. </w:t>
      </w:r>
    </w:p>
    <w:p w14:paraId="6899ADE9" w14:textId="2485F695" w:rsidR="00026946" w:rsidRDefault="00026946" w:rsidP="00AB50C3">
      <w:pPr>
        <w:pStyle w:val="ListParagraph"/>
        <w:numPr>
          <w:ilvl w:val="1"/>
          <w:numId w:val="11"/>
        </w:numPr>
      </w:pPr>
      <w:r>
        <w:t xml:space="preserve">Motion to table </w:t>
      </w:r>
    </w:p>
    <w:p w14:paraId="44734259" w14:textId="2F24D997" w:rsidR="00D87FDF" w:rsidRDefault="00D87FDF" w:rsidP="00FE102C">
      <w:pPr>
        <w:pStyle w:val="ListParagraph"/>
        <w:numPr>
          <w:ilvl w:val="0"/>
          <w:numId w:val="11"/>
        </w:numPr>
      </w:pPr>
      <w:r>
        <w:t>Double Rostering Policy</w:t>
      </w:r>
    </w:p>
    <w:p w14:paraId="48ADA5F3" w14:textId="3858E906" w:rsidR="009313FA" w:rsidRDefault="009313FA" w:rsidP="009313FA">
      <w:pPr>
        <w:pStyle w:val="ListParagraph"/>
        <w:numPr>
          <w:ilvl w:val="1"/>
          <w:numId w:val="11"/>
        </w:numPr>
      </w:pPr>
      <w:r>
        <w:t>Amendments</w:t>
      </w:r>
      <w:r w:rsidR="00AB50C3">
        <w:t xml:space="preserve"> suggested around Min/Max. Pinney will update</w:t>
      </w:r>
    </w:p>
    <w:p w14:paraId="5889C582" w14:textId="41085E5E" w:rsidR="00D87FDF" w:rsidRDefault="00D87FDF" w:rsidP="00FE102C">
      <w:pPr>
        <w:pStyle w:val="ListParagraph"/>
        <w:numPr>
          <w:ilvl w:val="0"/>
          <w:numId w:val="11"/>
        </w:numPr>
      </w:pPr>
      <w:r>
        <w:t>Player Move-Up Policy</w:t>
      </w:r>
    </w:p>
    <w:p w14:paraId="208878BE" w14:textId="43429EEE" w:rsidR="005F6732" w:rsidRDefault="005F6732" w:rsidP="005F6732">
      <w:pPr>
        <w:pStyle w:val="ListParagraph"/>
        <w:numPr>
          <w:ilvl w:val="1"/>
          <w:numId w:val="11"/>
        </w:numPr>
      </w:pPr>
      <w:r>
        <w:t xml:space="preserve">Board discussed separating the policy for players moving up on the Exceptional Player Policy and others being moved to program need. The latter would fall under the </w:t>
      </w:r>
      <w:r w:rsidR="00C876E7">
        <w:t xml:space="preserve">Team Formation Policy. </w:t>
      </w:r>
    </w:p>
    <w:p w14:paraId="53A12159" w14:textId="7BA7AFB7" w:rsidR="005F6732" w:rsidRDefault="005F6732" w:rsidP="005F6732">
      <w:pPr>
        <w:pStyle w:val="ListParagraph"/>
        <w:numPr>
          <w:ilvl w:val="1"/>
          <w:numId w:val="11"/>
        </w:numPr>
      </w:pPr>
      <w:r>
        <w:rPr>
          <w:b/>
          <w:bCs/>
        </w:rPr>
        <w:lastRenderedPageBreak/>
        <w:t xml:space="preserve">Motion to approve Player Move Up Policy for Exceptional </w:t>
      </w:r>
      <w:r w:rsidR="00C876E7">
        <w:rPr>
          <w:b/>
          <w:bCs/>
        </w:rPr>
        <w:t>Talent</w:t>
      </w:r>
      <w:r>
        <w:rPr>
          <w:b/>
          <w:bCs/>
        </w:rPr>
        <w:t xml:space="preserve">. </w:t>
      </w:r>
      <w:r>
        <w:t xml:space="preserve">Echols (Second Mills). </w:t>
      </w:r>
      <w:r w:rsidR="00C876E7">
        <w:t>Motion</w:t>
      </w:r>
      <w:r w:rsidR="00672B69">
        <w:t xml:space="preserve"> </w:t>
      </w:r>
    </w:p>
    <w:p w14:paraId="404C1BD9" w14:textId="0D8A0B47" w:rsidR="00AB50C3" w:rsidRDefault="00AB50C3" w:rsidP="00AB50C3">
      <w:pPr>
        <w:pStyle w:val="ListParagraph"/>
        <w:numPr>
          <w:ilvl w:val="2"/>
          <w:numId w:val="11"/>
        </w:numPr>
      </w:pPr>
      <w:r>
        <w:t>Motion tabled until the document is finalized (Echols)</w:t>
      </w:r>
    </w:p>
    <w:p w14:paraId="2A4B0340" w14:textId="77777777" w:rsidR="00AB50C3" w:rsidRDefault="00AB50C3" w:rsidP="00AB50C3"/>
    <w:p w14:paraId="44E6E106" w14:textId="786212F7" w:rsidR="00B36C31" w:rsidRDefault="00B752F8" w:rsidP="00AB50C3">
      <w:r>
        <w:t xml:space="preserve">New Business: </w:t>
      </w:r>
      <w:r w:rsidR="00B25F25">
        <w:t xml:space="preserve"> </w:t>
      </w:r>
    </w:p>
    <w:p w14:paraId="64D11AC3" w14:textId="62852903" w:rsidR="00026946" w:rsidRDefault="00026946" w:rsidP="00026946">
      <w:pPr>
        <w:pStyle w:val="ListParagraph"/>
        <w:numPr>
          <w:ilvl w:val="0"/>
          <w:numId w:val="12"/>
        </w:numPr>
      </w:pPr>
      <w:r>
        <w:rPr>
          <w:b/>
          <w:bCs/>
        </w:rPr>
        <w:t>Motion to have four vacant seat</w:t>
      </w:r>
      <w:r w:rsidR="00B1477F">
        <w:rPr>
          <w:b/>
          <w:bCs/>
        </w:rPr>
        <w:t xml:space="preserve">s filled in the upcoming election. </w:t>
      </w:r>
      <w:r w:rsidR="00B1477F">
        <w:t xml:space="preserve">Pinney. Second (Mills). Motion carries. </w:t>
      </w:r>
    </w:p>
    <w:p w14:paraId="36BC9C82" w14:textId="72A7A145" w:rsidR="00B36C31" w:rsidRPr="00B25F25" w:rsidRDefault="00B25F25" w:rsidP="002419EE">
      <w:pPr>
        <w:rPr>
          <w:b/>
          <w:bCs/>
        </w:rPr>
      </w:pPr>
      <w:r>
        <w:rPr>
          <w:b/>
          <w:bCs/>
        </w:rPr>
        <w:t>Motion to adjourn (</w:t>
      </w:r>
      <w:r w:rsidR="00B1477F">
        <w:rPr>
          <w:b/>
          <w:bCs/>
        </w:rPr>
        <w:t>9</w:t>
      </w:r>
      <w:r>
        <w:rPr>
          <w:b/>
          <w:bCs/>
        </w:rPr>
        <w:t>:</w:t>
      </w:r>
      <w:r w:rsidR="00B1477F">
        <w:rPr>
          <w:b/>
          <w:bCs/>
        </w:rPr>
        <w:t>07</w:t>
      </w:r>
      <w:r>
        <w:rPr>
          <w:b/>
          <w:bCs/>
        </w:rPr>
        <w:t xml:space="preserve">pm). </w:t>
      </w:r>
      <w:r>
        <w:t xml:space="preserve">Koskovich (Second Mills). </w:t>
      </w:r>
      <w:r>
        <w:rPr>
          <w:b/>
          <w:bCs/>
        </w:rPr>
        <w:t xml:space="preserve">Motion carries. </w:t>
      </w:r>
    </w:p>
    <w:p w14:paraId="4DD36A73" w14:textId="77777777" w:rsidR="007B703D" w:rsidRDefault="007B703D" w:rsidP="002419EE"/>
    <w:p w14:paraId="0A56CD51" w14:textId="71408AB1" w:rsidR="00173281" w:rsidRPr="00F1541F" w:rsidRDefault="00173281"/>
    <w:sectPr w:rsidR="00173281" w:rsidRPr="00F1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BE7"/>
    <w:multiLevelType w:val="hybridMultilevel"/>
    <w:tmpl w:val="74EA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7451"/>
    <w:multiLevelType w:val="hybridMultilevel"/>
    <w:tmpl w:val="1668E842"/>
    <w:lvl w:ilvl="0" w:tplc="984C31F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E661F"/>
    <w:multiLevelType w:val="hybridMultilevel"/>
    <w:tmpl w:val="F864C8F4"/>
    <w:lvl w:ilvl="0" w:tplc="B038031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F7F88"/>
    <w:multiLevelType w:val="hybridMultilevel"/>
    <w:tmpl w:val="A848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B054A"/>
    <w:multiLevelType w:val="hybridMultilevel"/>
    <w:tmpl w:val="1488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17070"/>
    <w:multiLevelType w:val="hybridMultilevel"/>
    <w:tmpl w:val="A306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40DF8"/>
    <w:multiLevelType w:val="hybridMultilevel"/>
    <w:tmpl w:val="26829B94"/>
    <w:lvl w:ilvl="0" w:tplc="6C8461B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22C77"/>
    <w:multiLevelType w:val="hybridMultilevel"/>
    <w:tmpl w:val="92A66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31A96"/>
    <w:multiLevelType w:val="hybridMultilevel"/>
    <w:tmpl w:val="48E2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EF0B4D"/>
    <w:multiLevelType w:val="hybridMultilevel"/>
    <w:tmpl w:val="6E7A9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A160D"/>
    <w:multiLevelType w:val="multilevel"/>
    <w:tmpl w:val="67F6DA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7D143B51"/>
    <w:multiLevelType w:val="hybridMultilevel"/>
    <w:tmpl w:val="9146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913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736999">
    <w:abstractNumId w:val="5"/>
  </w:num>
  <w:num w:numId="3" w16cid:durableId="452986740">
    <w:abstractNumId w:val="4"/>
  </w:num>
  <w:num w:numId="4" w16cid:durableId="1567911105">
    <w:abstractNumId w:val="0"/>
  </w:num>
  <w:num w:numId="5" w16cid:durableId="2009206986">
    <w:abstractNumId w:val="6"/>
  </w:num>
  <w:num w:numId="6" w16cid:durableId="539170762">
    <w:abstractNumId w:val="2"/>
  </w:num>
  <w:num w:numId="7" w16cid:durableId="436174451">
    <w:abstractNumId w:val="1"/>
  </w:num>
  <w:num w:numId="8" w16cid:durableId="171914992">
    <w:abstractNumId w:val="7"/>
  </w:num>
  <w:num w:numId="9" w16cid:durableId="550921722">
    <w:abstractNumId w:val="8"/>
  </w:num>
  <w:num w:numId="10" w16cid:durableId="2042052364">
    <w:abstractNumId w:val="11"/>
  </w:num>
  <w:num w:numId="11" w16cid:durableId="255018428">
    <w:abstractNumId w:val="9"/>
  </w:num>
  <w:num w:numId="12" w16cid:durableId="1857765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0D"/>
    <w:rsid w:val="00002120"/>
    <w:rsid w:val="000055F2"/>
    <w:rsid w:val="00026946"/>
    <w:rsid w:val="0004144F"/>
    <w:rsid w:val="00086DA0"/>
    <w:rsid w:val="00094143"/>
    <w:rsid w:val="000A08EC"/>
    <w:rsid w:val="000B10E4"/>
    <w:rsid w:val="000E2DE8"/>
    <w:rsid w:val="00140685"/>
    <w:rsid w:val="0017317C"/>
    <w:rsid w:val="00173281"/>
    <w:rsid w:val="00193A80"/>
    <w:rsid w:val="001A6AE9"/>
    <w:rsid w:val="002419EE"/>
    <w:rsid w:val="002700A5"/>
    <w:rsid w:val="003065A3"/>
    <w:rsid w:val="00311DC9"/>
    <w:rsid w:val="00312624"/>
    <w:rsid w:val="003B7A9B"/>
    <w:rsid w:val="003C0E10"/>
    <w:rsid w:val="003E6C9B"/>
    <w:rsid w:val="003F0A5C"/>
    <w:rsid w:val="003F1B07"/>
    <w:rsid w:val="004173A0"/>
    <w:rsid w:val="00485A0D"/>
    <w:rsid w:val="00556F8D"/>
    <w:rsid w:val="005C1F64"/>
    <w:rsid w:val="005C1FCE"/>
    <w:rsid w:val="005F4163"/>
    <w:rsid w:val="005F6732"/>
    <w:rsid w:val="005F7000"/>
    <w:rsid w:val="0064163A"/>
    <w:rsid w:val="006613E3"/>
    <w:rsid w:val="00672B69"/>
    <w:rsid w:val="00690002"/>
    <w:rsid w:val="006A7C60"/>
    <w:rsid w:val="006F1491"/>
    <w:rsid w:val="00702ABB"/>
    <w:rsid w:val="007859C4"/>
    <w:rsid w:val="00785A48"/>
    <w:rsid w:val="007B703D"/>
    <w:rsid w:val="007B7045"/>
    <w:rsid w:val="00826D33"/>
    <w:rsid w:val="00850F4D"/>
    <w:rsid w:val="00851FBA"/>
    <w:rsid w:val="008530F1"/>
    <w:rsid w:val="008A0FDC"/>
    <w:rsid w:val="008A705D"/>
    <w:rsid w:val="008F7F7D"/>
    <w:rsid w:val="009216DA"/>
    <w:rsid w:val="009313FA"/>
    <w:rsid w:val="009443BC"/>
    <w:rsid w:val="00974B2E"/>
    <w:rsid w:val="009E0267"/>
    <w:rsid w:val="00A07B6E"/>
    <w:rsid w:val="00A1547C"/>
    <w:rsid w:val="00A7325C"/>
    <w:rsid w:val="00A75986"/>
    <w:rsid w:val="00A954A4"/>
    <w:rsid w:val="00AB50C3"/>
    <w:rsid w:val="00AE364D"/>
    <w:rsid w:val="00B1477F"/>
    <w:rsid w:val="00B25F25"/>
    <w:rsid w:val="00B36C31"/>
    <w:rsid w:val="00B37B05"/>
    <w:rsid w:val="00B752F8"/>
    <w:rsid w:val="00C02E30"/>
    <w:rsid w:val="00C10F72"/>
    <w:rsid w:val="00C56265"/>
    <w:rsid w:val="00C64B6B"/>
    <w:rsid w:val="00C876E7"/>
    <w:rsid w:val="00D32CE6"/>
    <w:rsid w:val="00D43E70"/>
    <w:rsid w:val="00D87FDF"/>
    <w:rsid w:val="00DA0BD8"/>
    <w:rsid w:val="00DA703E"/>
    <w:rsid w:val="00E151F1"/>
    <w:rsid w:val="00E44E46"/>
    <w:rsid w:val="00E773E4"/>
    <w:rsid w:val="00F11F88"/>
    <w:rsid w:val="00F1541F"/>
    <w:rsid w:val="00F3198C"/>
    <w:rsid w:val="00F56703"/>
    <w:rsid w:val="00F64659"/>
    <w:rsid w:val="00F81DF4"/>
    <w:rsid w:val="00FA0D70"/>
    <w:rsid w:val="00FA0D9D"/>
    <w:rsid w:val="00FB7EB2"/>
    <w:rsid w:val="00FE102C"/>
    <w:rsid w:val="00FE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AED8"/>
  <w15:chartTrackingRefBased/>
  <w15:docId w15:val="{645E8E54-D968-413B-9581-8B59EEE8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660">
      <w:bodyDiv w:val="1"/>
      <w:marLeft w:val="0"/>
      <w:marRight w:val="0"/>
      <w:marTop w:val="0"/>
      <w:marBottom w:val="0"/>
      <w:divBdr>
        <w:top w:val="none" w:sz="0" w:space="0" w:color="auto"/>
        <w:left w:val="none" w:sz="0" w:space="0" w:color="auto"/>
        <w:bottom w:val="none" w:sz="0" w:space="0" w:color="auto"/>
        <w:right w:val="none" w:sz="0" w:space="0" w:color="auto"/>
      </w:divBdr>
    </w:div>
    <w:div w:id="147594225">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661159097">
      <w:bodyDiv w:val="1"/>
      <w:marLeft w:val="0"/>
      <w:marRight w:val="0"/>
      <w:marTop w:val="0"/>
      <w:marBottom w:val="0"/>
      <w:divBdr>
        <w:top w:val="none" w:sz="0" w:space="0" w:color="auto"/>
        <w:left w:val="none" w:sz="0" w:space="0" w:color="auto"/>
        <w:bottom w:val="none" w:sz="0" w:space="0" w:color="auto"/>
        <w:right w:val="none" w:sz="0" w:space="0" w:color="auto"/>
      </w:divBdr>
    </w:div>
    <w:div w:id="1344163524">
      <w:bodyDiv w:val="1"/>
      <w:marLeft w:val="0"/>
      <w:marRight w:val="0"/>
      <w:marTop w:val="0"/>
      <w:marBottom w:val="0"/>
      <w:divBdr>
        <w:top w:val="none" w:sz="0" w:space="0" w:color="auto"/>
        <w:left w:val="none" w:sz="0" w:space="0" w:color="auto"/>
        <w:bottom w:val="none" w:sz="0" w:space="0" w:color="auto"/>
        <w:right w:val="none" w:sz="0" w:space="0" w:color="auto"/>
      </w:divBdr>
    </w:div>
    <w:div w:id="15045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5</cp:revision>
  <dcterms:created xsi:type="dcterms:W3CDTF">2026-04-16T00:46:00Z</dcterms:created>
  <dcterms:modified xsi:type="dcterms:W3CDTF">2026-05-20T01:14:00Z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406c6-f2b2-4855-8032-fcccec0fc786_Enabled">
    <vt:lpwstr>true</vt:lpwstr>
  </property>
  <property fmtid="{D5CDD505-2E9C-101B-9397-08002B2CF9AE}" pid="3" name="MSIP_Label_b5b406c6-f2b2-4855-8032-fcccec0fc786_SetDate">
    <vt:lpwstr>2025-07-16T02:14:20Z</vt:lpwstr>
  </property>
  <property fmtid="{D5CDD505-2E9C-101B-9397-08002B2CF9AE}" pid="4" name="MSIP_Label_b5b406c6-f2b2-4855-8032-fcccec0fc786_Method">
    <vt:lpwstr>Standard</vt:lpwstr>
  </property>
  <property fmtid="{D5CDD505-2E9C-101B-9397-08002B2CF9AE}" pid="5" name="MSIP_Label_b5b406c6-f2b2-4855-8032-fcccec0fc786_Name">
    <vt:lpwstr>defa4170-0d19-0005-0004-bc88714345d2</vt:lpwstr>
  </property>
  <property fmtid="{D5CDD505-2E9C-101B-9397-08002B2CF9AE}" pid="6" name="MSIP_Label_b5b406c6-f2b2-4855-8032-fcccec0fc786_SiteId">
    <vt:lpwstr>9c90c720-90e6-46fd-898b-78e554d7b7d4</vt:lpwstr>
  </property>
  <property fmtid="{D5CDD505-2E9C-101B-9397-08002B2CF9AE}" pid="7" name="MSIP_Label_b5b406c6-f2b2-4855-8032-fcccec0fc786_ActionId">
    <vt:lpwstr>49712986-ad51-4364-a91d-1d1adedc5b7c</vt:lpwstr>
  </property>
  <property fmtid="{D5CDD505-2E9C-101B-9397-08002B2CF9AE}" pid="8" name="MSIP_Label_b5b406c6-f2b2-4855-8032-fcccec0fc786_ContentBits">
    <vt:lpwstr>0</vt:lpwstr>
  </property>
  <property fmtid="{D5CDD505-2E9C-101B-9397-08002B2CF9AE}" pid="9" name="MSIP_Label_b5b406c6-f2b2-4855-8032-fcccec0fc786_Tag">
    <vt:lpwstr>10, 3, 0, 1</vt:lpwstr>
  </property>
</Properties>
</file>