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51C89" w14:textId="4DC3598A" w:rsidR="00260F6B" w:rsidRPr="00260F6B" w:rsidRDefault="00260F6B" w:rsidP="00260F6B">
      <w:pPr>
        <w:jc w:val="center"/>
        <w:rPr>
          <w:b/>
          <w:bCs/>
        </w:rPr>
      </w:pPr>
      <w:r w:rsidRPr="00260F6B">
        <w:rPr>
          <w:b/>
          <w:bCs/>
        </w:rPr>
        <w:t>SYHA Meeting Minutes</w:t>
      </w:r>
      <w:r w:rsidRPr="00260F6B">
        <w:rPr>
          <w:b/>
          <w:bCs/>
        </w:rPr>
        <w:br/>
      </w:r>
      <w:r>
        <w:rPr>
          <w:b/>
          <w:bCs/>
        </w:rPr>
        <w:t>November 20</w:t>
      </w:r>
      <w:r w:rsidRPr="00260F6B">
        <w:rPr>
          <w:b/>
          <w:bCs/>
        </w:rPr>
        <w:t>, 2024</w:t>
      </w:r>
      <w:r w:rsidRPr="00260F6B">
        <w:rPr>
          <w:b/>
          <w:bCs/>
        </w:rPr>
        <w:br/>
        <w:t>6:</w:t>
      </w:r>
      <w:r>
        <w:rPr>
          <w:b/>
          <w:bCs/>
        </w:rPr>
        <w:t>00</w:t>
      </w:r>
      <w:r w:rsidRPr="00260F6B">
        <w:rPr>
          <w:b/>
          <w:bCs/>
        </w:rPr>
        <w:t xml:space="preserve"> pm IBP Ice Center</w:t>
      </w:r>
    </w:p>
    <w:p w14:paraId="7A748178" w14:textId="0211AA0D" w:rsidR="00260F6B" w:rsidRPr="00260F6B" w:rsidRDefault="00260F6B" w:rsidP="00260F6B">
      <w:r w:rsidRPr="00260F6B">
        <w:rPr>
          <w:b/>
          <w:bCs/>
        </w:rPr>
        <w:t>Attendees:</w:t>
      </w:r>
      <w:r w:rsidRPr="00260F6B">
        <w:t xml:space="preserve"> Monell, </w:t>
      </w:r>
      <w:r w:rsidR="00592BE8">
        <w:t>Carlson</w:t>
      </w:r>
      <w:r w:rsidRPr="00260F6B">
        <w:t>, McCormick, Koskovich, Andersen, Nemechek, Echols, McCarthy, Colligan, Mills, Patrick,</w:t>
      </w:r>
    </w:p>
    <w:p w14:paraId="6297C04B" w14:textId="403FBC51" w:rsidR="00260F6B" w:rsidRPr="00260F6B" w:rsidRDefault="00260F6B" w:rsidP="00260F6B">
      <w:r w:rsidRPr="00260F6B">
        <w:rPr>
          <w:b/>
          <w:bCs/>
        </w:rPr>
        <w:t>Absent</w:t>
      </w:r>
      <w:r w:rsidRPr="00260F6B">
        <w:t xml:space="preserve">: </w:t>
      </w:r>
      <w:r w:rsidR="007264F6">
        <w:t>Pittenger</w:t>
      </w:r>
    </w:p>
    <w:p w14:paraId="72B8E611" w14:textId="3CC8EECD" w:rsidR="00260F6B" w:rsidRPr="00260F6B" w:rsidRDefault="00260F6B" w:rsidP="00260F6B">
      <w:r w:rsidRPr="00260F6B">
        <w:rPr>
          <w:b/>
          <w:bCs/>
        </w:rPr>
        <w:t xml:space="preserve">Guests: </w:t>
      </w:r>
      <w:r w:rsidRPr="00260F6B">
        <w:t>Erin Pinney, Kirk Lukehart</w:t>
      </w:r>
      <w:r w:rsidR="007264F6">
        <w:t>, Shawn Spencer</w:t>
      </w:r>
    </w:p>
    <w:p w14:paraId="3A5F1ECD" w14:textId="798E4359" w:rsidR="00260F6B" w:rsidRPr="00260F6B" w:rsidRDefault="00260F6B" w:rsidP="00260F6B">
      <w:r w:rsidRPr="00260F6B">
        <w:t>Meeting called to order: 6:</w:t>
      </w:r>
      <w:r w:rsidR="007264F6">
        <w:t>04PM</w:t>
      </w:r>
    </w:p>
    <w:p w14:paraId="6E2D656D" w14:textId="77777777" w:rsidR="00260F6B" w:rsidRPr="00260F6B" w:rsidRDefault="00260F6B" w:rsidP="00260F6B">
      <w:pPr>
        <w:rPr>
          <w:b/>
          <w:bCs/>
        </w:rPr>
      </w:pPr>
      <w:r w:rsidRPr="00260F6B">
        <w:rPr>
          <w:b/>
          <w:bCs/>
        </w:rPr>
        <w:t>Guests Comments:</w:t>
      </w:r>
    </w:p>
    <w:p w14:paraId="5E990753" w14:textId="379BD553" w:rsidR="00260F6B" w:rsidRPr="00260F6B" w:rsidRDefault="00260F6B" w:rsidP="00260F6B">
      <w:pPr>
        <w:rPr>
          <w:b/>
          <w:bCs/>
        </w:rPr>
      </w:pPr>
      <w:r w:rsidRPr="00260F6B">
        <w:rPr>
          <w:b/>
          <w:bCs/>
        </w:rPr>
        <w:t xml:space="preserve">NOTE: </w:t>
      </w:r>
      <w:r w:rsidR="007264F6">
        <w:rPr>
          <w:b/>
          <w:bCs/>
        </w:rPr>
        <w:t>Tiffany Barrs-Kane resigned from the Board remotely</w:t>
      </w:r>
    </w:p>
    <w:p w14:paraId="2FBAD764" w14:textId="4960D96F" w:rsidR="00260F6B" w:rsidRDefault="007264F6" w:rsidP="00260F6B">
      <w:r>
        <w:t xml:space="preserve">Opening comments from Shawn Spencer, </w:t>
      </w:r>
    </w:p>
    <w:p w14:paraId="10EB6FC4" w14:textId="23EF3928" w:rsidR="007264F6" w:rsidRPr="00260F6B" w:rsidRDefault="007264F6" w:rsidP="00260F6B">
      <w:r w:rsidRPr="00260F6B">
        <w:rPr>
          <w:b/>
          <w:bCs/>
        </w:rPr>
        <w:t xml:space="preserve">Motion to Approve </w:t>
      </w:r>
      <w:r w:rsidRPr="00260F6B">
        <w:rPr>
          <w:b/>
          <w:bCs/>
          <w:i/>
          <w:iCs/>
        </w:rPr>
        <w:t xml:space="preserve">Payment Agreement Between City of Sioux City and Siouxland Youth Hockey Association Inc. </w:t>
      </w:r>
      <w:r w:rsidRPr="00260F6B">
        <w:rPr>
          <w:b/>
          <w:bCs/>
        </w:rPr>
        <w:t xml:space="preserve"> </w:t>
      </w:r>
      <w:r w:rsidRPr="007264F6">
        <w:t>McCarthy (Second Nemechek</w:t>
      </w:r>
      <w:r>
        <w:rPr>
          <w:b/>
          <w:bCs/>
        </w:rPr>
        <w:t xml:space="preserve">). Motion carries. </w:t>
      </w:r>
    </w:p>
    <w:p w14:paraId="2DE5E1CF" w14:textId="0C5807DD" w:rsidR="00260F6B" w:rsidRDefault="007264F6" w:rsidP="00260F6B">
      <w:r>
        <w:t xml:space="preserve">Koskovich providing treasurer’s report in Pittenger’s absence. Discussed moving financials in-house to allow for more timely financials and budgeting. Ely has provided a copy of our </w:t>
      </w:r>
      <w:proofErr w:type="spellStart"/>
      <w:r>
        <w:t>Quickbooks</w:t>
      </w:r>
      <w:proofErr w:type="spellEnd"/>
      <w:r>
        <w:t xml:space="preserve">. Koskovich proposes utilizing association skillsets to maintain our </w:t>
      </w:r>
      <w:proofErr w:type="spellStart"/>
      <w:r>
        <w:t>Quickbooks</w:t>
      </w:r>
      <w:proofErr w:type="spellEnd"/>
      <w:r>
        <w:t xml:space="preserve">. Carlson inquired if we should wait to move until a </w:t>
      </w:r>
      <w:proofErr w:type="gramStart"/>
      <w:r>
        <w:t>resources</w:t>
      </w:r>
      <w:proofErr w:type="gramEnd"/>
      <w:r>
        <w:t xml:space="preserve"> was identified to complete </w:t>
      </w:r>
      <w:proofErr w:type="spellStart"/>
      <w:r>
        <w:t>Quickbooks</w:t>
      </w:r>
      <w:proofErr w:type="spellEnd"/>
      <w:r>
        <w:t xml:space="preserve">. </w:t>
      </w:r>
    </w:p>
    <w:p w14:paraId="0CBD260E" w14:textId="76765702" w:rsidR="007264F6" w:rsidRDefault="007264F6" w:rsidP="00260F6B">
      <w:pPr>
        <w:rPr>
          <w:b/>
          <w:bCs/>
        </w:rPr>
      </w:pPr>
      <w:r>
        <w:rPr>
          <w:b/>
          <w:bCs/>
        </w:rPr>
        <w:t xml:space="preserve">Motion to bring bookkeeping internally and utilize association volunteers. </w:t>
      </w:r>
      <w:r>
        <w:t>Koskovich (Second Mills</w:t>
      </w:r>
      <w:proofErr w:type="gramStart"/>
      <w:r>
        <w:t>).Monell</w:t>
      </w:r>
      <w:proofErr w:type="gramEnd"/>
      <w:r>
        <w:t xml:space="preserve"> abstains. </w:t>
      </w:r>
      <w:r>
        <w:rPr>
          <w:b/>
          <w:bCs/>
        </w:rPr>
        <w:t>Motion carries.</w:t>
      </w:r>
    </w:p>
    <w:p w14:paraId="5A9CD946" w14:textId="60E1AA8B" w:rsidR="007264F6" w:rsidRDefault="007264F6" w:rsidP="00260F6B">
      <w:r>
        <w:t xml:space="preserve">Further, Koskovich discussed Pancake Day, tailgate and Squirt Tournament fundraisers. Two teams have used the fundraising forms provided by the board. </w:t>
      </w:r>
    </w:p>
    <w:p w14:paraId="0659EC07" w14:textId="37A04EF1" w:rsidR="007264F6" w:rsidRDefault="007264F6" w:rsidP="00260F6B">
      <w:r>
        <w:t xml:space="preserve">Power Skating clinic utilized Stripe as a processing company. </w:t>
      </w:r>
      <w:r w:rsidR="00EB470A">
        <w:t xml:space="preserve">SYHA is collecting Sales Tax. </w:t>
      </w:r>
    </w:p>
    <w:p w14:paraId="75A18DED" w14:textId="7B57E365" w:rsidR="00EB470A" w:rsidRDefault="00EB470A" w:rsidP="00260F6B">
      <w:r>
        <w:t xml:space="preserve">Handbook is a continued work in progress. </w:t>
      </w:r>
    </w:p>
    <w:p w14:paraId="37BE46F1" w14:textId="6FAF2759" w:rsidR="00EB470A" w:rsidRDefault="00EB470A" w:rsidP="00260F6B">
      <w:r>
        <w:t xml:space="preserve">Pittenger inquired remotely if IP was being charged for Friday night games. Echols mentioned the coaching committee evaluated the Friday night games and scheduled teams accordingly to make sure House had games. </w:t>
      </w:r>
    </w:p>
    <w:p w14:paraId="199CA8E7" w14:textId="2B32331A" w:rsidR="00EB470A" w:rsidRDefault="00EB470A" w:rsidP="00260F6B">
      <w:r>
        <w:t>Next open Friday is the 13</w:t>
      </w:r>
      <w:r w:rsidRPr="00EB470A">
        <w:rPr>
          <w:vertAlign w:val="superscript"/>
        </w:rPr>
        <w:t>th</w:t>
      </w:r>
      <w:r>
        <w:t xml:space="preserve"> of December. Options discussed are a goalie clinic, checking clinic. </w:t>
      </w:r>
    </w:p>
    <w:p w14:paraId="724ABF31" w14:textId="36BD5DEF" w:rsidR="00EB470A" w:rsidRDefault="00EB470A" w:rsidP="00260F6B">
      <w:pPr>
        <w:rPr>
          <w:b/>
          <w:bCs/>
        </w:rPr>
      </w:pPr>
      <w:r>
        <w:rPr>
          <w:b/>
          <w:bCs/>
        </w:rPr>
        <w:t xml:space="preserve">Motion to waive additional fees for age divisions that help facilitate Friday house games.  </w:t>
      </w:r>
      <w:r>
        <w:t xml:space="preserve">Echols. (Second Anderson). </w:t>
      </w:r>
      <w:r>
        <w:rPr>
          <w:b/>
          <w:bCs/>
        </w:rPr>
        <w:t xml:space="preserve">Motion carries. </w:t>
      </w:r>
    </w:p>
    <w:p w14:paraId="4A6E39B3" w14:textId="33B9D7BD" w:rsidR="00EB470A" w:rsidRDefault="00EB470A" w:rsidP="00260F6B">
      <w:r>
        <w:t xml:space="preserve">Double rostering: Nemechek inquired with Shawn Spencer if we’re required to charge a fee for those double rostered and participating in travel games. Spencer mentioned there is no requirement though it is done both ways. </w:t>
      </w:r>
    </w:p>
    <w:p w14:paraId="4F27EC56" w14:textId="1A389ED4" w:rsidR="00EB470A" w:rsidRDefault="00EB470A" w:rsidP="00260F6B">
      <w:r>
        <w:rPr>
          <w:b/>
          <w:bCs/>
        </w:rPr>
        <w:t xml:space="preserve">Motion to </w:t>
      </w:r>
      <w:r w:rsidR="00C47DAF">
        <w:rPr>
          <w:b/>
          <w:bCs/>
        </w:rPr>
        <w:t xml:space="preserve">waive fees for double rostered skaters participating in travel games. </w:t>
      </w:r>
      <w:r w:rsidR="00C47DAF">
        <w:t xml:space="preserve">Mills (Second Echols). </w:t>
      </w:r>
    </w:p>
    <w:p w14:paraId="5A3F8D4A" w14:textId="77777777" w:rsidR="00C47DAF" w:rsidRDefault="00C47DAF" w:rsidP="00260F6B"/>
    <w:p w14:paraId="79D8771E" w14:textId="28E92778" w:rsidR="00C47DAF" w:rsidRDefault="00C47DAF" w:rsidP="00260F6B">
      <w:proofErr w:type="gramStart"/>
      <w:r>
        <w:lastRenderedPageBreak/>
        <w:t>Coaching</w:t>
      </w:r>
      <w:proofErr w:type="gramEnd"/>
      <w:r>
        <w:t xml:space="preserve"> committee has identified double rostered players. Bantam green. </w:t>
      </w:r>
    </w:p>
    <w:p w14:paraId="7B032FDA" w14:textId="7D6863FB" w:rsidR="00C47DAF" w:rsidRDefault="00C47DAF" w:rsidP="00260F6B">
      <w:r>
        <w:t xml:space="preserve">Green sales overages are broken down by each player. </w:t>
      </w:r>
    </w:p>
    <w:p w14:paraId="534FE825" w14:textId="538C3839" w:rsidR="00C47DAF" w:rsidRDefault="00C47DAF" w:rsidP="00260F6B">
      <w:r>
        <w:t>Pinney advocated that it be split among divisions</w:t>
      </w:r>
    </w:p>
    <w:p w14:paraId="5AEA67CA" w14:textId="75567C19" w:rsidR="00C47DAF" w:rsidRDefault="00C47DAF" w:rsidP="00260F6B">
      <w:r>
        <w:rPr>
          <w:b/>
          <w:bCs/>
        </w:rPr>
        <w:t xml:space="preserve">Motion to give player </w:t>
      </w:r>
      <w:r w:rsidR="003E5641">
        <w:rPr>
          <w:b/>
          <w:bCs/>
        </w:rPr>
        <w:t>G</w:t>
      </w:r>
      <w:r>
        <w:rPr>
          <w:b/>
          <w:bCs/>
        </w:rPr>
        <w:t>reen</w:t>
      </w:r>
      <w:r w:rsidR="003E5641">
        <w:rPr>
          <w:b/>
          <w:bCs/>
        </w:rPr>
        <w:t>s</w:t>
      </w:r>
      <w:r>
        <w:rPr>
          <w:b/>
          <w:bCs/>
        </w:rPr>
        <w:t xml:space="preserve"> overages to the divisions where the </w:t>
      </w:r>
      <w:r w:rsidR="003E5641">
        <w:rPr>
          <w:b/>
          <w:bCs/>
        </w:rPr>
        <w:t>overages</w:t>
      </w:r>
      <w:r>
        <w:rPr>
          <w:b/>
          <w:bCs/>
        </w:rPr>
        <w:t xml:space="preserve"> exist. </w:t>
      </w:r>
      <w:proofErr w:type="spellStart"/>
      <w:r>
        <w:rPr>
          <w:b/>
          <w:bCs/>
        </w:rPr>
        <w:t>Multi family</w:t>
      </w:r>
      <w:proofErr w:type="spellEnd"/>
      <w:r>
        <w:rPr>
          <w:b/>
          <w:bCs/>
        </w:rPr>
        <w:t xml:space="preserve"> skaters will be split evenly by</w:t>
      </w:r>
      <w:r w:rsidR="00A17408">
        <w:rPr>
          <w:b/>
          <w:bCs/>
        </w:rPr>
        <w:t xml:space="preserve"> respective division.</w:t>
      </w:r>
      <w:r>
        <w:rPr>
          <w:b/>
          <w:bCs/>
        </w:rPr>
        <w:t xml:space="preserve"> Mites and Tykes will be split evenly</w:t>
      </w:r>
      <w:r w:rsidR="00A17408">
        <w:rPr>
          <w:b/>
          <w:bCs/>
        </w:rPr>
        <w:t>.</w:t>
      </w:r>
      <w:r>
        <w:rPr>
          <w:b/>
          <w:bCs/>
        </w:rPr>
        <w:t xml:space="preserve"> </w:t>
      </w:r>
      <w:r w:rsidRPr="00A17408">
        <w:t>Koskovich.</w:t>
      </w:r>
      <w:r>
        <w:rPr>
          <w:b/>
          <w:bCs/>
        </w:rPr>
        <w:t xml:space="preserve"> </w:t>
      </w:r>
      <w:r w:rsidR="00A17408">
        <w:rPr>
          <w:b/>
          <w:bCs/>
        </w:rPr>
        <w:t>(</w:t>
      </w:r>
      <w:r w:rsidR="00A17408" w:rsidRPr="00A17408">
        <w:t xml:space="preserve">Second </w:t>
      </w:r>
      <w:r w:rsidRPr="00A17408">
        <w:t>Colligan</w:t>
      </w:r>
      <w:r w:rsidR="00A17408" w:rsidRPr="00A17408">
        <w:t>)</w:t>
      </w:r>
      <w:r w:rsidRPr="00A17408">
        <w:t>.</w:t>
      </w:r>
      <w:r>
        <w:rPr>
          <w:b/>
          <w:bCs/>
        </w:rPr>
        <w:t xml:space="preserve"> </w:t>
      </w:r>
      <w:r>
        <w:t xml:space="preserve">Motion carries. </w:t>
      </w:r>
    </w:p>
    <w:p w14:paraId="405C59F7" w14:textId="450AA8EC" w:rsidR="00C47DAF" w:rsidRDefault="00A17408" w:rsidP="00260F6B">
      <w:pPr>
        <w:rPr>
          <w:b/>
          <w:bCs/>
        </w:rPr>
      </w:pPr>
      <w:r>
        <w:rPr>
          <w:b/>
          <w:bCs/>
        </w:rPr>
        <w:t>Motion to approve the financials as presented.</w:t>
      </w:r>
      <w:r w:rsidR="00C47DAF">
        <w:rPr>
          <w:b/>
          <w:bCs/>
        </w:rPr>
        <w:t xml:space="preserve"> </w:t>
      </w:r>
      <w:r w:rsidR="00C47DAF" w:rsidRPr="00A17408">
        <w:t>McCarthy</w:t>
      </w:r>
      <w:r w:rsidR="003E5641">
        <w:t>.</w:t>
      </w:r>
      <w:r w:rsidR="00C47DAF" w:rsidRPr="00A17408">
        <w:t xml:space="preserve"> </w:t>
      </w:r>
      <w:r w:rsidR="003E5641">
        <w:t>(</w:t>
      </w:r>
      <w:r w:rsidR="00C47DAF" w:rsidRPr="00A17408">
        <w:t xml:space="preserve">Second </w:t>
      </w:r>
      <w:r w:rsidRPr="00A17408">
        <w:t>Echols</w:t>
      </w:r>
      <w:r w:rsidR="003E5641">
        <w:t>)</w:t>
      </w:r>
      <w:r w:rsidRPr="00A17408">
        <w:t xml:space="preserve">. </w:t>
      </w:r>
      <w:r>
        <w:rPr>
          <w:b/>
          <w:bCs/>
        </w:rPr>
        <w:t xml:space="preserve">Motion carries. </w:t>
      </w:r>
    </w:p>
    <w:p w14:paraId="7D901BE0" w14:textId="1799ECAF" w:rsidR="00C47DAF" w:rsidRPr="00260F6B" w:rsidRDefault="00C47DAF" w:rsidP="00260F6B">
      <w:r w:rsidRPr="00C47DAF">
        <w:t>Registration: 202 regular members. 17 girls</w:t>
      </w:r>
    </w:p>
    <w:p w14:paraId="22722DBD" w14:textId="7512E1D5" w:rsidR="00CC287C" w:rsidRDefault="00C47DAF">
      <w:r>
        <w:t xml:space="preserve">Try Hockey- January 5, 2025 @ 3pm: Kenny would like a push from the board. Anderson would like all </w:t>
      </w:r>
      <w:proofErr w:type="gramStart"/>
      <w:r>
        <w:t>hands on</w:t>
      </w:r>
      <w:proofErr w:type="gramEnd"/>
      <w:r>
        <w:t xml:space="preserve"> deck on January 5. Shawn Sp</w:t>
      </w:r>
      <w:r w:rsidR="00A17408">
        <w:t xml:space="preserve">encer will be joining us </w:t>
      </w:r>
      <w:r w:rsidR="003E5641">
        <w:t>at the 1/5/25</w:t>
      </w:r>
      <w:r w:rsidR="00A17408">
        <w:t xml:space="preserve"> the Try Hockey</w:t>
      </w:r>
    </w:p>
    <w:p w14:paraId="7AC33471" w14:textId="0A912620" w:rsidR="00C47DAF" w:rsidRDefault="00A17408">
      <w:r>
        <w:t xml:space="preserve">Last </w:t>
      </w:r>
      <w:r w:rsidR="00C47DAF">
        <w:t>Try Hocke</w:t>
      </w:r>
      <w:r>
        <w:t>y had</w:t>
      </w:r>
      <w:r w:rsidR="00C47DAF">
        <w:t xml:space="preserve"> 13 participants with 1 signing up. </w:t>
      </w:r>
    </w:p>
    <w:p w14:paraId="777A0971" w14:textId="238E089A" w:rsidR="00A17408" w:rsidRDefault="00A17408">
      <w:r>
        <w:t xml:space="preserve">Spencer suggested we petition the affiliate to pay for the hour of ice. </w:t>
      </w:r>
    </w:p>
    <w:p w14:paraId="330044B1" w14:textId="09B9AC35" w:rsidR="00A17408" w:rsidRDefault="00A17408">
      <w:r>
        <w:t xml:space="preserve">Bantam’s tournament is full. </w:t>
      </w:r>
    </w:p>
    <w:p w14:paraId="033139AC" w14:textId="683EF237" w:rsidR="00A17408" w:rsidRDefault="00A17408">
      <w:r>
        <w:t xml:space="preserve">Need two Pee Wee A teams to register. </w:t>
      </w:r>
    </w:p>
    <w:p w14:paraId="0FA865F7" w14:textId="6BDE74CF" w:rsidR="00A17408" w:rsidRDefault="00A17408">
      <w:r>
        <w:t xml:space="preserve">Mites actively taking teams for Mite Shootout. </w:t>
      </w:r>
    </w:p>
    <w:p w14:paraId="3716FACA" w14:textId="7C1DAE97" w:rsidR="00A17408" w:rsidRDefault="00A17408">
      <w:r>
        <w:t xml:space="preserve">Equipment: Koskovich picked up gloves and elbow pads. Used equipment donations have </w:t>
      </w:r>
      <w:r w:rsidR="003E5641">
        <w:t>remained steady</w:t>
      </w:r>
    </w:p>
    <w:p w14:paraId="230DB8C4" w14:textId="18FD71C7" w:rsidR="00A17408" w:rsidRDefault="00A17408">
      <w:r>
        <w:t xml:space="preserve">Koskovich </w:t>
      </w:r>
      <w:proofErr w:type="gramStart"/>
      <w:r>
        <w:t>looking</w:t>
      </w:r>
      <w:proofErr w:type="gramEnd"/>
      <w:r>
        <w:t xml:space="preserve"> to secure a warehouse for Greens distribution and will have an answer by end of the week. </w:t>
      </w:r>
    </w:p>
    <w:p w14:paraId="52FF0A29" w14:textId="43612B66" w:rsidR="00A17408" w:rsidRDefault="00A17408">
      <w:r>
        <w:t xml:space="preserve">No external team fundraising </w:t>
      </w:r>
      <w:proofErr w:type="gramStart"/>
      <w:r>
        <w:t>taking</w:t>
      </w:r>
      <w:proofErr w:type="gramEnd"/>
      <w:r>
        <w:t xml:space="preserve"> place right now. </w:t>
      </w:r>
    </w:p>
    <w:p w14:paraId="5A3842F7" w14:textId="75BE7DD1" w:rsidR="00A17408" w:rsidRDefault="00A17408">
      <w:r>
        <w:t xml:space="preserve">Pancake Day report: Good feedback. Metros were not required to sell tickets which limited some of the topline. Next week potentially move the date up to make sure weather accommodates. </w:t>
      </w:r>
    </w:p>
    <w:p w14:paraId="10A183F4" w14:textId="37AD1027" w:rsidR="00A17408" w:rsidRDefault="00A17408">
      <w:proofErr w:type="spellStart"/>
      <w:r>
        <w:t>Safesport</w:t>
      </w:r>
      <w:proofErr w:type="spellEnd"/>
      <w:r>
        <w:t xml:space="preserve">: A few fan issues and 1 other issue that has been addressed. </w:t>
      </w:r>
    </w:p>
    <w:p w14:paraId="228AFD30" w14:textId="25472325" w:rsidR="00A17408" w:rsidRDefault="00A17408">
      <w:r>
        <w:t xml:space="preserve">Conduct: Nothing this month. </w:t>
      </w:r>
    </w:p>
    <w:p w14:paraId="6533BE1D" w14:textId="33AE2985" w:rsidR="00A17408" w:rsidRDefault="00A17408">
      <w:r>
        <w:t xml:space="preserve">Development: Hallmark would like to be more involved in </w:t>
      </w:r>
      <w:proofErr w:type="gramStart"/>
      <w:r>
        <w:t>tournament</w:t>
      </w:r>
      <w:proofErr w:type="gramEnd"/>
      <w:r>
        <w:t xml:space="preserve"> and friendly scheduling. </w:t>
      </w:r>
    </w:p>
    <w:p w14:paraId="1321A408" w14:textId="75B89973" w:rsidR="00A17408" w:rsidRDefault="00A17408">
      <w:r>
        <w:t xml:space="preserve">Finance Committee: </w:t>
      </w:r>
      <w:proofErr w:type="spellStart"/>
      <w:r>
        <w:t>Nemecheck</w:t>
      </w:r>
      <w:proofErr w:type="spellEnd"/>
      <w:r>
        <w:t xml:space="preserve"> distributed a handout on </w:t>
      </w:r>
      <w:r w:rsidR="003E5641">
        <w:t xml:space="preserve">finance governance. </w:t>
      </w:r>
      <w:r w:rsidR="00DB6F17">
        <w:t>file</w:t>
      </w:r>
    </w:p>
    <w:p w14:paraId="31C89F40" w14:textId="3171D5B3" w:rsidR="00A17408" w:rsidRDefault="00A17408">
      <w:r>
        <w:t>Executive Committee: No report</w:t>
      </w:r>
    </w:p>
    <w:p w14:paraId="4BF5DCF4" w14:textId="490FB9A9" w:rsidR="00A17408" w:rsidRDefault="00A17408">
      <w:r>
        <w:t>League Coordinator: No report</w:t>
      </w:r>
    </w:p>
    <w:p w14:paraId="244175F1" w14:textId="35FBBED1" w:rsidR="00A17408" w:rsidRDefault="00A17408">
      <w:r>
        <w:t>Registrar: No Report</w:t>
      </w:r>
    </w:p>
    <w:p w14:paraId="083CE2AB" w14:textId="1689B6F6" w:rsidR="00A17408" w:rsidRDefault="00A17408">
      <w:r>
        <w:t>PCDC: No report</w:t>
      </w:r>
    </w:p>
    <w:p w14:paraId="1A0DDCF3" w14:textId="7E1307F9" w:rsidR="00A17408" w:rsidRDefault="00A17408">
      <w:r>
        <w:lastRenderedPageBreak/>
        <w:t xml:space="preserve">Locker Rooms: 55 mites are difficult to accommodate. Koskovich brought a </w:t>
      </w:r>
      <w:proofErr w:type="gramStart"/>
      <w:r>
        <w:t>framer</w:t>
      </w:r>
      <w:proofErr w:type="gramEnd"/>
      <w:r>
        <w:t xml:space="preserve"> to frame locker rooms. No plumbing, no electrical, </w:t>
      </w:r>
      <w:r w:rsidR="007E0B87">
        <w:t xml:space="preserve">no ceilings. </w:t>
      </w:r>
      <w:proofErr w:type="gramStart"/>
      <w:r>
        <w:t>Proposal</w:t>
      </w:r>
      <w:proofErr w:type="gramEnd"/>
      <w:r>
        <w:t xml:space="preserve"> has been approved. $7500 to do two locker rooms</w:t>
      </w:r>
      <w:r w:rsidR="007E0B87">
        <w:t xml:space="preserve"> in the corner. </w:t>
      </w:r>
    </w:p>
    <w:p w14:paraId="3532421C" w14:textId="701F6C1D" w:rsidR="007E0B87" w:rsidRDefault="007E0B87">
      <w:pPr>
        <w:rPr>
          <w:b/>
          <w:bCs/>
        </w:rPr>
      </w:pPr>
      <w:r>
        <w:rPr>
          <w:b/>
          <w:bCs/>
        </w:rPr>
        <w:t xml:space="preserve">Motion to frame the corner locker rooms for $7500. </w:t>
      </w:r>
      <w:r w:rsidRPr="007E0B87">
        <w:t>Mills (Second Anderson).</w:t>
      </w:r>
      <w:r>
        <w:rPr>
          <w:b/>
          <w:bCs/>
        </w:rPr>
        <w:t xml:space="preserve"> Motion carries. </w:t>
      </w:r>
    </w:p>
    <w:p w14:paraId="52B74ACA" w14:textId="24FD88F6" w:rsidR="007E0B87" w:rsidRDefault="007E0B87">
      <w:r>
        <w:t xml:space="preserve">Locker rooms: A proposal was submitted in the board packet to place permanent poly-coated metal locker rooms in the high school, JV and </w:t>
      </w:r>
      <w:proofErr w:type="gramStart"/>
      <w:r>
        <w:t>girls</w:t>
      </w:r>
      <w:proofErr w:type="gramEnd"/>
      <w:r>
        <w:t xml:space="preserve"> locker rooms. </w:t>
      </w:r>
      <w:proofErr w:type="gramStart"/>
      <w:r>
        <w:t>Estimate</w:t>
      </w:r>
      <w:proofErr w:type="gramEnd"/>
      <w:r>
        <w:t xml:space="preserve"> is ~$50,000. 22 in varsity and 17 in JV. </w:t>
      </w:r>
    </w:p>
    <w:p w14:paraId="140DD2CF" w14:textId="37ED49DA" w:rsidR="007E0B87" w:rsidRPr="007E0B87" w:rsidRDefault="007E0B87">
      <w:pPr>
        <w:rPr>
          <w:b/>
          <w:bCs/>
        </w:rPr>
      </w:pPr>
      <w:r>
        <w:rPr>
          <w:b/>
          <w:bCs/>
        </w:rPr>
        <w:t xml:space="preserve">Motion to order and install locker rooms in the varsity, junior varsity and </w:t>
      </w:r>
      <w:proofErr w:type="gramStart"/>
      <w:r>
        <w:rPr>
          <w:b/>
          <w:bCs/>
        </w:rPr>
        <w:t>girls</w:t>
      </w:r>
      <w:proofErr w:type="gramEnd"/>
      <w:r>
        <w:rPr>
          <w:b/>
          <w:bCs/>
        </w:rPr>
        <w:t xml:space="preserve"> locker room. </w:t>
      </w:r>
      <w:r>
        <w:t xml:space="preserve">Echols (Second McCarthy). </w:t>
      </w:r>
      <w:r>
        <w:rPr>
          <w:b/>
          <w:bCs/>
        </w:rPr>
        <w:t xml:space="preserve">Motion carries. </w:t>
      </w:r>
    </w:p>
    <w:p w14:paraId="238A31C8" w14:textId="56F94543" w:rsidR="00A17408" w:rsidRPr="007E0B87" w:rsidRDefault="007E0B87">
      <w:pPr>
        <w:rPr>
          <w:b/>
          <w:bCs/>
        </w:rPr>
      </w:pPr>
      <w:r>
        <w:rPr>
          <w:b/>
          <w:bCs/>
        </w:rPr>
        <w:t xml:space="preserve">Motion to approve the finance committee to spend $500 or less without board approval </w:t>
      </w:r>
      <w:r>
        <w:t xml:space="preserve">Mills (Second Koskovich). </w:t>
      </w:r>
      <w:r>
        <w:rPr>
          <w:b/>
          <w:bCs/>
        </w:rPr>
        <w:t>Motion carries</w:t>
      </w:r>
    </w:p>
    <w:p w14:paraId="0433537C" w14:textId="568772B3" w:rsidR="009232AF" w:rsidRDefault="007E0B87">
      <w:r>
        <w:t xml:space="preserve">Spencer comments: Checking remains an issue across the board. </w:t>
      </w:r>
      <w:r w:rsidR="009232AF">
        <w:t xml:space="preserve">USA Hockey has a checking emphasis that should be reviewed by associations. National tournaments: Iowa and Nebraska have a chance of getting two teams to Nationals. Affiliate is offering a stipend for demonstrated growth. </w:t>
      </w:r>
      <w:proofErr w:type="gramStart"/>
      <w:r w:rsidR="009232AF">
        <w:t>Affiliate</w:t>
      </w:r>
      <w:proofErr w:type="gramEnd"/>
      <w:r w:rsidR="009232AF">
        <w:t xml:space="preserve"> is looking to examine how </w:t>
      </w:r>
      <w:proofErr w:type="spellStart"/>
      <w:r w:rsidR="009232AF">
        <w:t>Safesport</w:t>
      </w:r>
      <w:proofErr w:type="spellEnd"/>
      <w:r w:rsidR="009232AF">
        <w:t xml:space="preserve"> is managed when Doug Dorley moves on from his role. Associations have means other than </w:t>
      </w:r>
      <w:proofErr w:type="spellStart"/>
      <w:r w:rsidR="009232AF">
        <w:t>Safesport</w:t>
      </w:r>
      <w:proofErr w:type="spellEnd"/>
      <w:r w:rsidR="009232AF">
        <w:t xml:space="preserve"> to apply discipline. Spencer </w:t>
      </w:r>
      <w:proofErr w:type="gramStart"/>
      <w:r w:rsidR="009232AF">
        <w:t>pleased</w:t>
      </w:r>
      <w:proofErr w:type="gramEnd"/>
      <w:r w:rsidR="009232AF">
        <w:t xml:space="preserve"> with the growth of the </w:t>
      </w:r>
      <w:proofErr w:type="gramStart"/>
      <w:r w:rsidR="009232AF">
        <w:t>girls</w:t>
      </w:r>
      <w:proofErr w:type="gramEnd"/>
      <w:r w:rsidR="009232AF">
        <w:t xml:space="preserve"> program. His goals in his role included growing </w:t>
      </w:r>
      <w:proofErr w:type="gramStart"/>
      <w:r w:rsidR="009232AF">
        <w:t>girls</w:t>
      </w:r>
      <w:proofErr w:type="gramEnd"/>
      <w:r w:rsidR="009232AF">
        <w:t xml:space="preserve"> hockey and disabled hockey. </w:t>
      </w:r>
    </w:p>
    <w:p w14:paraId="5CC4103D" w14:textId="6E9F6DEA" w:rsidR="009232AF" w:rsidRDefault="009232AF">
      <w:r>
        <w:t xml:space="preserve">Nemechek: Is there any discussion at the affiliate level of organizing tournaments among member associations? Spencer: Midwest Hockey League has been revitalized but no discussion at the affiliate level. </w:t>
      </w:r>
    </w:p>
    <w:p w14:paraId="6937833A" w14:textId="1A13B2F4" w:rsidR="00420684" w:rsidRPr="00420684" w:rsidRDefault="00420684">
      <w:pPr>
        <w:rPr>
          <w:b/>
          <w:bCs/>
        </w:rPr>
      </w:pPr>
      <w:r>
        <w:rPr>
          <w:b/>
          <w:bCs/>
        </w:rPr>
        <w:t xml:space="preserve">Motion to adjourn </w:t>
      </w:r>
      <w:r w:rsidRPr="00420684">
        <w:t>Koskovich (Second Colligan).</w:t>
      </w:r>
      <w:r>
        <w:rPr>
          <w:b/>
          <w:bCs/>
        </w:rPr>
        <w:t xml:space="preserve"> Motion carries</w:t>
      </w:r>
    </w:p>
    <w:sectPr w:rsidR="00420684" w:rsidRPr="00420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6B"/>
    <w:rsid w:val="00260F6B"/>
    <w:rsid w:val="003E5641"/>
    <w:rsid w:val="00415219"/>
    <w:rsid w:val="00420684"/>
    <w:rsid w:val="00592BE8"/>
    <w:rsid w:val="007264F6"/>
    <w:rsid w:val="007E0B87"/>
    <w:rsid w:val="009232AF"/>
    <w:rsid w:val="00A17408"/>
    <w:rsid w:val="00A2466B"/>
    <w:rsid w:val="00C47DAF"/>
    <w:rsid w:val="00CC287C"/>
    <w:rsid w:val="00DB6F17"/>
    <w:rsid w:val="00EB470A"/>
    <w:rsid w:val="00FE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6A0E"/>
  <w15:chartTrackingRefBased/>
  <w15:docId w15:val="{D33635B7-2255-44A7-8614-E56A9734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F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F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F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F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F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F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F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F6B"/>
    <w:rPr>
      <w:rFonts w:eastAsiaTheme="majorEastAsia" w:cstheme="majorBidi"/>
      <w:color w:val="272727" w:themeColor="text1" w:themeTint="D8"/>
    </w:rPr>
  </w:style>
  <w:style w:type="paragraph" w:styleId="Title">
    <w:name w:val="Title"/>
    <w:basedOn w:val="Normal"/>
    <w:next w:val="Normal"/>
    <w:link w:val="TitleChar"/>
    <w:uiPriority w:val="10"/>
    <w:qFormat/>
    <w:rsid w:val="00260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F6B"/>
    <w:pPr>
      <w:spacing w:before="160"/>
      <w:jc w:val="center"/>
    </w:pPr>
    <w:rPr>
      <w:i/>
      <w:iCs/>
      <w:color w:val="404040" w:themeColor="text1" w:themeTint="BF"/>
    </w:rPr>
  </w:style>
  <w:style w:type="character" w:customStyle="1" w:styleId="QuoteChar">
    <w:name w:val="Quote Char"/>
    <w:basedOn w:val="DefaultParagraphFont"/>
    <w:link w:val="Quote"/>
    <w:uiPriority w:val="29"/>
    <w:rsid w:val="00260F6B"/>
    <w:rPr>
      <w:i/>
      <w:iCs/>
      <w:color w:val="404040" w:themeColor="text1" w:themeTint="BF"/>
    </w:rPr>
  </w:style>
  <w:style w:type="paragraph" w:styleId="ListParagraph">
    <w:name w:val="List Paragraph"/>
    <w:basedOn w:val="Normal"/>
    <w:uiPriority w:val="34"/>
    <w:qFormat/>
    <w:rsid w:val="00260F6B"/>
    <w:pPr>
      <w:ind w:left="720"/>
      <w:contextualSpacing/>
    </w:pPr>
  </w:style>
  <w:style w:type="character" w:styleId="IntenseEmphasis">
    <w:name w:val="Intense Emphasis"/>
    <w:basedOn w:val="DefaultParagraphFont"/>
    <w:uiPriority w:val="21"/>
    <w:qFormat/>
    <w:rsid w:val="00260F6B"/>
    <w:rPr>
      <w:i/>
      <w:iCs/>
      <w:color w:val="2F5496" w:themeColor="accent1" w:themeShade="BF"/>
    </w:rPr>
  </w:style>
  <w:style w:type="paragraph" w:styleId="IntenseQuote">
    <w:name w:val="Intense Quote"/>
    <w:basedOn w:val="Normal"/>
    <w:next w:val="Normal"/>
    <w:link w:val="IntenseQuoteChar"/>
    <w:uiPriority w:val="30"/>
    <w:qFormat/>
    <w:rsid w:val="00260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F6B"/>
    <w:rPr>
      <w:i/>
      <w:iCs/>
      <w:color w:val="2F5496" w:themeColor="accent1" w:themeShade="BF"/>
    </w:rPr>
  </w:style>
  <w:style w:type="character" w:styleId="IntenseReference">
    <w:name w:val="Intense Reference"/>
    <w:basedOn w:val="DefaultParagraphFont"/>
    <w:uiPriority w:val="32"/>
    <w:qFormat/>
    <w:rsid w:val="00260F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6230">
      <w:bodyDiv w:val="1"/>
      <w:marLeft w:val="0"/>
      <w:marRight w:val="0"/>
      <w:marTop w:val="0"/>
      <w:marBottom w:val="0"/>
      <w:divBdr>
        <w:top w:val="none" w:sz="0" w:space="0" w:color="auto"/>
        <w:left w:val="none" w:sz="0" w:space="0" w:color="auto"/>
        <w:bottom w:val="none" w:sz="0" w:space="0" w:color="auto"/>
        <w:right w:val="none" w:sz="0" w:space="0" w:color="auto"/>
      </w:divBdr>
    </w:div>
    <w:div w:id="162210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2</cp:revision>
  <cp:lastPrinted>2024-12-18T22:48:00Z</cp:lastPrinted>
  <dcterms:created xsi:type="dcterms:W3CDTF">2025-01-02T22:34:00Z</dcterms:created>
  <dcterms:modified xsi:type="dcterms:W3CDTF">2025-01-02T22:34:00Z</dcterms:modified>
</cp:coreProperties>
</file>