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175" w14:textId="2B9691CF" w:rsidR="00C15C79" w:rsidRDefault="00C15C79">
      <w:r>
        <w:t>Board Minutes 10/15/25</w:t>
      </w:r>
    </w:p>
    <w:p w14:paraId="27BEE9F9" w14:textId="62BE23F2" w:rsidR="00C15C79" w:rsidRDefault="00C15C79">
      <w:r>
        <w:t>Board Members Present – Paul Koskovich, Pricilla Anders</w:t>
      </w:r>
      <w:r w:rsidR="00264BA9">
        <w:t>e</w:t>
      </w:r>
      <w:r>
        <w:t xml:space="preserve">n, Angie Nemechek, Erin Pinney, Cody Echols, Brad Colligan. </w:t>
      </w:r>
    </w:p>
    <w:p w14:paraId="21AA3374" w14:textId="57481CEF" w:rsidR="00C15C79" w:rsidRDefault="00C15C79">
      <w:r>
        <w:t>Board Members Absent: Casey Mills</w:t>
      </w:r>
    </w:p>
    <w:p w14:paraId="11B877C1" w14:textId="4BE55BB4" w:rsidR="00C15C79" w:rsidRDefault="00C15C79">
      <w:r>
        <w:t>SYHA Member’s Present: Sara Gill</w:t>
      </w:r>
    </w:p>
    <w:p w14:paraId="606BE4F4" w14:textId="4E9751EF" w:rsidR="00C15C79" w:rsidRDefault="00C15C79">
      <w:r>
        <w:t>Review of September Board Minutes.  Motion to approve McCarthy / Second Anders</w:t>
      </w:r>
      <w:r w:rsidR="00264BA9">
        <w:t>e</w:t>
      </w:r>
      <w:r>
        <w:t>n – Motion Passed.</w:t>
      </w:r>
    </w:p>
    <w:p w14:paraId="2159C0F6" w14:textId="53E30988" w:rsidR="00C15C79" w:rsidRDefault="00C15C79">
      <w:r>
        <w:t>Review of Financial: Preliminary estimate of income of Pancake Day - $742.  Motion to approve Colligan / Second Koskovich – Motion Passed.</w:t>
      </w:r>
    </w:p>
    <w:p w14:paraId="1A415AFD" w14:textId="4AE1D074" w:rsidR="00C15C79" w:rsidRDefault="00C15C79">
      <w:r>
        <w:t xml:space="preserve">Registration: Current registration 199.  More expected after Try Hockey.  Additional Mites and Tykes.  </w:t>
      </w:r>
    </w:p>
    <w:p w14:paraId="2181C83D" w14:textId="0EB65782" w:rsidR="00C15C79" w:rsidRDefault="00C15C79">
      <w:r>
        <w:t xml:space="preserve">Try Hockey: 39 attendees </w:t>
      </w:r>
      <w:proofErr w:type="gramStart"/>
      <w:r>
        <w:t>to</w:t>
      </w:r>
      <w:proofErr w:type="gramEnd"/>
      <w:r>
        <w:t xml:space="preserve"> Try Hockey.  SYHA will need to move equipment from storage room because the rink wants the room for a break room for rink staff.</w:t>
      </w:r>
    </w:p>
    <w:p w14:paraId="53FD2E70" w14:textId="7E390183" w:rsidR="00C15C79" w:rsidRDefault="00C15C79">
      <w:r>
        <w:t>Tryouts: Nothing to report.</w:t>
      </w:r>
    </w:p>
    <w:p w14:paraId="7A2CCBDD" w14:textId="22D2E307" w:rsidR="00C15C79" w:rsidRDefault="00C15C79">
      <w:r>
        <w:t>Tournament: Continue to try to fill tournaments.</w:t>
      </w:r>
      <w:r w:rsidR="00255326">
        <w:t xml:space="preserve">  PW Classic is far from being full.  Bantam </w:t>
      </w:r>
      <w:proofErr w:type="gramStart"/>
      <w:r w:rsidR="00255326">
        <w:t>almost</w:t>
      </w:r>
      <w:proofErr w:type="gramEnd"/>
      <w:r w:rsidR="00255326">
        <w:t xml:space="preserve"> full.  </w:t>
      </w:r>
      <w:proofErr w:type="gramStart"/>
      <w:r w:rsidR="00255326">
        <w:t>Interest</w:t>
      </w:r>
      <w:proofErr w:type="gramEnd"/>
      <w:r w:rsidR="00255326">
        <w:t xml:space="preserve"> in possibly hosting a Tyke Jamboree in February.</w:t>
      </w:r>
    </w:p>
    <w:p w14:paraId="4314AAC0" w14:textId="2EE90E63" w:rsidR="00C15C79" w:rsidRDefault="00C15C79">
      <w:r>
        <w:t>Policy: Pinney sent latest draft of Policy Guide for review.</w:t>
      </w:r>
    </w:p>
    <w:p w14:paraId="6F94B682" w14:textId="326B470C" w:rsidR="00C15C79" w:rsidRDefault="00C15C79">
      <w:r>
        <w:t xml:space="preserve">Equipment: Move out of storage room ASAP.  Metros will assist </w:t>
      </w:r>
      <w:proofErr w:type="gramStart"/>
      <w:r>
        <w:t>in</w:t>
      </w:r>
      <w:proofErr w:type="gramEnd"/>
      <w:r>
        <w:t xml:space="preserve"> moving equipment.</w:t>
      </w:r>
      <w:r w:rsidR="00871D11">
        <w:t xml:space="preserve">  Nemechek will </w:t>
      </w:r>
      <w:proofErr w:type="gramStart"/>
      <w:r w:rsidR="00871D11">
        <w:t>price</w:t>
      </w:r>
      <w:proofErr w:type="gramEnd"/>
      <w:r w:rsidR="00871D11">
        <w:t xml:space="preserve"> exercise equipment for the dryland room to include boxes, benches, medicine balls.</w:t>
      </w:r>
    </w:p>
    <w:p w14:paraId="300B8257" w14:textId="7DE2A2F2" w:rsidR="00C15C79" w:rsidRDefault="00C15C79">
      <w:r>
        <w:t xml:space="preserve">New Positions: Equipment Committee and Equipment Committee Chair.  Will be responsible for identifying needs for on ice and </w:t>
      </w:r>
      <w:proofErr w:type="spellStart"/>
      <w:r>
        <w:t>off ice</w:t>
      </w:r>
      <w:proofErr w:type="spellEnd"/>
      <w:r>
        <w:t xml:space="preserve"> equipment and price items.</w:t>
      </w:r>
    </w:p>
    <w:p w14:paraId="526C38B7" w14:textId="2B4C58AA" w:rsidR="00FA2BFD" w:rsidRDefault="00FA2BFD">
      <w:r>
        <w:t>Greens: Approximately $25,000 in sales online currently.  Greens sales due 11/02/2025.  Feedback from Greens customers that there are no reindeers to purchase this year.  Feedback will be provided to the Greens provider.</w:t>
      </w:r>
    </w:p>
    <w:p w14:paraId="0DA6984D" w14:textId="777B555A" w:rsidR="00FA2BFD" w:rsidRDefault="00FA2BFD">
      <w:r>
        <w:t>Pickup</w:t>
      </w:r>
      <w:proofErr w:type="gramStart"/>
      <w:r>
        <w:t>:  IBP</w:t>
      </w:r>
      <w:proofErr w:type="gramEnd"/>
      <w:r>
        <w:t xml:space="preserve"> parking lot.  Possibly utilize indoor facility, near the IBP, provided by Koskovich if there is bad weather.</w:t>
      </w:r>
    </w:p>
    <w:p w14:paraId="2AD891C9" w14:textId="3217FE1A" w:rsidR="00FA2BFD" w:rsidRDefault="00FA2BFD">
      <w:r>
        <w:t>Pancake Day: Recommendation to sell tickets in advance next year to speed up like and possibly increase donations.</w:t>
      </w:r>
    </w:p>
    <w:p w14:paraId="79C114BD" w14:textId="6B11E020" w:rsidR="00FA2BFD" w:rsidRDefault="00FA2BFD">
      <w:r>
        <w:t>Code of Conduct: Section 10 hearing scheduled for the following week.</w:t>
      </w:r>
    </w:p>
    <w:p w14:paraId="46E37CD9" w14:textId="59E81559" w:rsidR="00FA2BFD" w:rsidRDefault="00FA2BFD">
      <w:r>
        <w:lastRenderedPageBreak/>
        <w:t>Safe Sport: Nothing to report.</w:t>
      </w:r>
    </w:p>
    <w:p w14:paraId="741DA493" w14:textId="44AF4845" w:rsidR="00FA2BFD" w:rsidRDefault="00FA2BFD">
      <w:r>
        <w:t>Hockey Development: Discussion to assist in scheduling and promoting camps for Shaq Merasty to develop association and area hockey players.</w:t>
      </w:r>
    </w:p>
    <w:p w14:paraId="6FAC2329" w14:textId="7E01C839" w:rsidR="00FA2BFD" w:rsidRDefault="00FA2BFD">
      <w:r>
        <w:t xml:space="preserve">Rink: Internet accesses points to be installed in rink expansion areas.  New locker rooms have been drywalled, HVAC and sprinklers installed.  Painter donated time to paint locker rooms.  Hopefully </w:t>
      </w:r>
      <w:proofErr w:type="gramStart"/>
      <w:r>
        <w:t>ready</w:t>
      </w:r>
      <w:proofErr w:type="gramEnd"/>
      <w:r>
        <w:t xml:space="preserve"> for Squirt Tournament.</w:t>
      </w:r>
    </w:p>
    <w:p w14:paraId="1DE2F714" w14:textId="48F741F3" w:rsidR="00FA2BFD" w:rsidRDefault="00255326">
      <w:r>
        <w:t xml:space="preserve">Executive Committee: </w:t>
      </w:r>
      <w:proofErr w:type="gramStart"/>
      <w:r>
        <w:t xml:space="preserve"> Did</w:t>
      </w:r>
      <w:proofErr w:type="gramEnd"/>
      <w:r>
        <w:t xml:space="preserve"> not meet.</w:t>
      </w:r>
    </w:p>
    <w:p w14:paraId="4258C30E" w14:textId="77777777" w:rsidR="00255326" w:rsidRDefault="00255326">
      <w:r>
        <w:t>Coordinator Head: Sara Gill Head Coordinator.</w:t>
      </w:r>
    </w:p>
    <w:p w14:paraId="2AC09016" w14:textId="77777777" w:rsidR="00255326" w:rsidRDefault="00255326">
      <w:r>
        <w:t>Registrar: Nothing to report.</w:t>
      </w:r>
    </w:p>
    <w:p w14:paraId="75DCA53B" w14:textId="77777777" w:rsidR="00255326" w:rsidRDefault="00255326">
      <w:r>
        <w:t>PCDC: Nothing to report.</w:t>
      </w:r>
    </w:p>
    <w:p w14:paraId="16CB940E" w14:textId="77777777" w:rsidR="00255326" w:rsidRDefault="00255326">
      <w:r>
        <w:t>Public Comment: Sara Gill – Requests allocation of Greens overages of Mites travel teams.</w:t>
      </w:r>
    </w:p>
    <w:p w14:paraId="1B31E2E3" w14:textId="77777777" w:rsidR="00255326" w:rsidRDefault="00255326">
      <w:r>
        <w:t>Motion: Greens overages divided per team up to total amount of travel fees.  Motion McCarthy / Second Koskovich – Passed.</w:t>
      </w:r>
    </w:p>
    <w:p w14:paraId="7A5B1992" w14:textId="108CD4AA" w:rsidR="00255326" w:rsidRDefault="00255326">
      <w:r>
        <w:t>Discussion of dead week over the winter break.  Will check with Midwest if any practices are allowed over the Holiday break.  There have been complaints in the past.</w:t>
      </w:r>
    </w:p>
    <w:p w14:paraId="44348DEE" w14:textId="50D6CE59" w:rsidR="00255326" w:rsidRDefault="00255326">
      <w:r>
        <w:t>Ice Scheduler: A couple of double bookings have occurred.  Reason for issue was identified and should not be an issue going forward.</w:t>
      </w:r>
    </w:p>
    <w:p w14:paraId="6F3426C2" w14:textId="77777777" w:rsidR="00255326" w:rsidRDefault="00255326">
      <w:r>
        <w:t>Travel fees</w:t>
      </w:r>
      <w:proofErr w:type="gramStart"/>
      <w:r>
        <w:t>:  Travel</w:t>
      </w:r>
      <w:proofErr w:type="gramEnd"/>
      <w:r>
        <w:t xml:space="preserve"> fees will be collected in 4 installments.</w:t>
      </w:r>
    </w:p>
    <w:p w14:paraId="1A6B7584" w14:textId="31FAEE73" w:rsidR="00255326" w:rsidRDefault="00255326" w:rsidP="00255326">
      <w:pPr>
        <w:ind w:left="720" w:firstLine="720"/>
      </w:pPr>
      <w:r>
        <w:t xml:space="preserve">    Bantam $1250</w:t>
      </w:r>
    </w:p>
    <w:p w14:paraId="1E4936C4" w14:textId="320977B8" w:rsidR="00255326" w:rsidRDefault="00255326">
      <w:r>
        <w:tab/>
      </w:r>
      <w:r>
        <w:tab/>
        <w:t xml:space="preserve">    </w:t>
      </w:r>
      <w:proofErr w:type="spellStart"/>
      <w:r>
        <w:t>PeeWee</w:t>
      </w:r>
      <w:proofErr w:type="spellEnd"/>
      <w:r>
        <w:t xml:space="preserve"> $1100</w:t>
      </w:r>
    </w:p>
    <w:p w14:paraId="1EFDE478" w14:textId="0D3297D4" w:rsidR="00255326" w:rsidRDefault="00255326">
      <w:r>
        <w:tab/>
      </w:r>
      <w:r>
        <w:tab/>
        <w:t xml:space="preserve">    Squirts $1050</w:t>
      </w:r>
    </w:p>
    <w:p w14:paraId="7B52FBF1" w14:textId="7D15FB58" w:rsidR="00255326" w:rsidRDefault="00871D11">
      <w:r>
        <w:tab/>
        <w:t>Team/Division level fundraisers will be deducted from the 4</w:t>
      </w:r>
      <w:r w:rsidRPr="00871D11">
        <w:rPr>
          <w:vertAlign w:val="superscript"/>
        </w:rPr>
        <w:t>th</w:t>
      </w:r>
      <w:r>
        <w:t xml:space="preserve"> installment.  Deadline for fundraisers will be set to not exceed the due date of 4</w:t>
      </w:r>
      <w:r w:rsidRPr="00871D11">
        <w:rPr>
          <w:vertAlign w:val="superscript"/>
        </w:rPr>
        <w:t>th</w:t>
      </w:r>
      <w:r>
        <w:t xml:space="preserve"> payment.</w:t>
      </w:r>
    </w:p>
    <w:p w14:paraId="7B4A44B7" w14:textId="3784E92F" w:rsidR="00871D11" w:rsidRDefault="00871D11">
      <w:r>
        <w:t xml:space="preserve">Request </w:t>
      </w:r>
      <w:r w:rsidR="00264BA9">
        <w:t>for</w:t>
      </w:r>
      <w:r>
        <w:t xml:space="preserve"> Emma Honner to practice one day a week with the Metros. Honner was a former SYHA player and left to go to a</w:t>
      </w:r>
      <w:r w:rsidR="00264BA9">
        <w:t xml:space="preserve">n </w:t>
      </w:r>
      <w:proofErr w:type="spellStart"/>
      <w:proofErr w:type="gramStart"/>
      <w:r w:rsidR="00264BA9">
        <w:t xml:space="preserve">all </w:t>
      </w:r>
      <w:r>
        <w:t>girls</w:t>
      </w:r>
      <w:proofErr w:type="spellEnd"/>
      <w:proofErr w:type="gramEnd"/>
      <w:r>
        <w:t xml:space="preserve"> team in Sioux Falls.  Due to the unique nature of not having a girls team at the high school level and </w:t>
      </w:r>
      <w:r w:rsidR="00FD6A0E">
        <w:t>under USA Hockey rules</w:t>
      </w:r>
      <w:r>
        <w:t xml:space="preserve"> girls can be registered on multiple teams</w:t>
      </w:r>
      <w:r w:rsidR="00264BA9">
        <w:t>,</w:t>
      </w:r>
      <w:r>
        <w:t xml:space="preserve"> consideration was given to allow Honner to practice once a week.  </w:t>
      </w:r>
    </w:p>
    <w:p w14:paraId="60B4877B" w14:textId="77777777" w:rsidR="00871D11" w:rsidRDefault="00871D11">
      <w:r>
        <w:t>Allow Emma Honner to practice one day a week with the Metros provided she registers at SYHA and pays full registration fees.  Motion Koskovich / Second McCarthy – Passed.</w:t>
      </w:r>
    </w:p>
    <w:p w14:paraId="5FB3378F" w14:textId="26BA5E9B" w:rsidR="00871D11" w:rsidRDefault="00871D11">
      <w:r>
        <w:lastRenderedPageBreak/>
        <w:t>Metro Golf Tournament: Preliminary estimate of approximately $7,000 raised.</w:t>
      </w:r>
      <w:r>
        <w:br/>
      </w:r>
    </w:p>
    <w:p w14:paraId="0A0066EA" w14:textId="77777777" w:rsidR="00871D11" w:rsidRDefault="00871D11"/>
    <w:p w14:paraId="22FF8D1D" w14:textId="19C44FB0" w:rsidR="00255326" w:rsidRDefault="00255326">
      <w:r>
        <w:t xml:space="preserve"> </w:t>
      </w:r>
    </w:p>
    <w:p w14:paraId="715C0C0C" w14:textId="77777777" w:rsidR="00FA2BFD" w:rsidRDefault="00FA2BFD"/>
    <w:p w14:paraId="1267E2D1" w14:textId="77777777" w:rsidR="00FA2BFD" w:rsidRDefault="00FA2BFD"/>
    <w:p w14:paraId="66BFBD02" w14:textId="77777777" w:rsidR="00C15C79" w:rsidRDefault="00C15C79"/>
    <w:p w14:paraId="68D47CC7" w14:textId="77777777" w:rsidR="00C15C79" w:rsidRDefault="00C15C79"/>
    <w:sectPr w:rsidR="00C15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79"/>
    <w:rsid w:val="00255326"/>
    <w:rsid w:val="00264BA9"/>
    <w:rsid w:val="006929B2"/>
    <w:rsid w:val="006A7C60"/>
    <w:rsid w:val="00871D11"/>
    <w:rsid w:val="00B749B9"/>
    <w:rsid w:val="00C15C79"/>
    <w:rsid w:val="00CC356F"/>
    <w:rsid w:val="00E2278F"/>
    <w:rsid w:val="00FA2BFD"/>
    <w:rsid w:val="00FB425B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F40D"/>
  <w15:chartTrackingRefBased/>
  <w15:docId w15:val="{069B5AA5-7D10-4864-8381-D364C3B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Colligan</dc:creator>
  <cp:keywords/>
  <dc:description/>
  <cp:lastModifiedBy>Casey Mills</cp:lastModifiedBy>
  <cp:revision>2</cp:revision>
  <dcterms:created xsi:type="dcterms:W3CDTF">2025-11-19T23:07:00Z</dcterms:created>
  <dcterms:modified xsi:type="dcterms:W3CDTF">2025-11-19T23:07:00Z</dcterms:modified>
</cp:coreProperties>
</file>