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F95260" w14:textId="77777777" w:rsidR="001666C6" w:rsidRPr="001666C6" w:rsidRDefault="001666C6" w:rsidP="001666C6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1666C6">
        <w:rPr>
          <w:rFonts w:ascii="Times New Roman" w:hAnsi="Times New Roman" w:cs="Times New Roman"/>
          <w:sz w:val="20"/>
          <w:szCs w:val="20"/>
        </w:rPr>
        <w:t xml:space="preserve">The following provides the game day protocol for all cheer teams. Note that many of these rules are also in our Conference By-Laws (section 3:21.4 Spirit – Game Day Rules). </w:t>
      </w:r>
    </w:p>
    <w:p w14:paraId="74D9E43E" w14:textId="77777777" w:rsidR="001666C6" w:rsidRPr="001666C6" w:rsidRDefault="001666C6" w:rsidP="001666C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61627A4" w14:textId="1580C384" w:rsid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All associations must submit to their Advis</w:t>
      </w:r>
      <w:r w:rsidR="0055324F"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r a schedule containing list of all games their teams will be cheering at during the season. This schedule is due one week after the Football Game Schedule is </w:t>
      </w:r>
      <w:r w:rsidR="006B0A21">
        <w:rPr>
          <w:rFonts w:ascii="Times New Roman" w:hAnsi="Times New Roman" w:cs="Times New Roman"/>
          <w:sz w:val="20"/>
          <w:szCs w:val="20"/>
        </w:rPr>
        <w:t>released</w:t>
      </w:r>
      <w:r>
        <w:rPr>
          <w:rFonts w:ascii="Times New Roman" w:hAnsi="Times New Roman" w:cs="Times New Roman"/>
          <w:sz w:val="20"/>
          <w:szCs w:val="20"/>
        </w:rPr>
        <w:t>.</w:t>
      </w:r>
      <w:r w:rsidR="008B09C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AFBA800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>Chee</w:t>
      </w:r>
      <w:r>
        <w:rPr>
          <w:rFonts w:ascii="Times New Roman" w:hAnsi="Times New Roman" w:cs="Times New Roman"/>
          <w:sz w:val="20"/>
          <w:szCs w:val="20"/>
        </w:rPr>
        <w:t>rleaders must cheer at a game each week</w:t>
      </w:r>
      <w:r w:rsidRPr="001666C6">
        <w:rPr>
          <w:rFonts w:ascii="Times New Roman" w:hAnsi="Times New Roman" w:cs="Times New Roman"/>
          <w:sz w:val="20"/>
          <w:szCs w:val="20"/>
        </w:rPr>
        <w:t>, including playoff games, midweek games, and make-up games. You need at least half of the team memb</w:t>
      </w:r>
      <w:r>
        <w:rPr>
          <w:rFonts w:ascii="Times New Roman" w:hAnsi="Times New Roman" w:cs="Times New Roman"/>
          <w:sz w:val="20"/>
          <w:szCs w:val="20"/>
        </w:rPr>
        <w:t>ers at each</w:t>
      </w:r>
      <w:r w:rsidRPr="001666C6">
        <w:rPr>
          <w:rFonts w:ascii="Times New Roman" w:hAnsi="Times New Roman" w:cs="Times New Roman"/>
          <w:sz w:val="20"/>
          <w:szCs w:val="20"/>
        </w:rPr>
        <w:t xml:space="preserve"> game</w:t>
      </w:r>
      <w:r>
        <w:rPr>
          <w:rFonts w:ascii="Times New Roman" w:hAnsi="Times New Roman" w:cs="Times New Roman"/>
          <w:sz w:val="20"/>
          <w:szCs w:val="20"/>
        </w:rPr>
        <w:t xml:space="preserve"> or your association will be subject to a fine</w:t>
      </w:r>
      <w:r w:rsidRPr="001666C6">
        <w:rPr>
          <w:rFonts w:ascii="Times New Roman" w:hAnsi="Times New Roman" w:cs="Times New Roman"/>
          <w:sz w:val="20"/>
          <w:szCs w:val="20"/>
        </w:rPr>
        <w:t>. If special circumstances prevail, you mus</w:t>
      </w:r>
      <w:r>
        <w:rPr>
          <w:rFonts w:ascii="Times New Roman" w:hAnsi="Times New Roman" w:cs="Times New Roman"/>
          <w:sz w:val="20"/>
          <w:szCs w:val="20"/>
        </w:rPr>
        <w:t>t obtain a waiver from the NJAYF</w:t>
      </w:r>
      <w:r w:rsidRPr="001666C6">
        <w:rPr>
          <w:rFonts w:ascii="Times New Roman" w:hAnsi="Times New Roman" w:cs="Times New Roman"/>
          <w:sz w:val="20"/>
          <w:szCs w:val="20"/>
        </w:rPr>
        <w:t xml:space="preserve"> Executive Board. </w:t>
      </w:r>
    </w:p>
    <w:p w14:paraId="2368F7A5" w14:textId="77777777" w:rsid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The Cheer Coordinator from the home team is to contact the coordinator of the visiting team </w:t>
      </w:r>
      <w:r>
        <w:rPr>
          <w:rFonts w:ascii="Times New Roman" w:hAnsi="Times New Roman" w:cs="Times New Roman"/>
          <w:sz w:val="20"/>
          <w:szCs w:val="20"/>
        </w:rPr>
        <w:t xml:space="preserve">the week </w:t>
      </w:r>
      <w:r w:rsidRPr="001666C6">
        <w:rPr>
          <w:rFonts w:ascii="Times New Roman" w:hAnsi="Times New Roman" w:cs="Times New Roman"/>
          <w:sz w:val="20"/>
          <w:szCs w:val="20"/>
        </w:rPr>
        <w:t xml:space="preserve">prior to the game, to exchange information regarding which games will have cheerleaders and a general count for each team, which will help determine numbers needed for a small token of friendship, such as lollipops (the ‘friendship bags’). </w:t>
      </w:r>
    </w:p>
    <w:p w14:paraId="0CF1414C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Cheerleaders are will cheer in the rain. If the football teams pla</w:t>
      </w:r>
      <w:r w:rsidR="008A436D">
        <w:rPr>
          <w:rFonts w:ascii="Times New Roman" w:hAnsi="Times New Roman" w:cs="Times New Roman"/>
          <w:sz w:val="20"/>
          <w:szCs w:val="20"/>
        </w:rPr>
        <w:t>y, the cheerleaders cheer.</w:t>
      </w:r>
    </w:p>
    <w:p w14:paraId="1E62B79C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Only rostered coaching staff is permitted on the sidelines with the cheer teams. All rostered staff must </w:t>
      </w:r>
      <w:r w:rsidR="008A436D">
        <w:rPr>
          <w:rFonts w:ascii="Times New Roman" w:hAnsi="Times New Roman" w:cs="Times New Roman"/>
          <w:sz w:val="20"/>
          <w:szCs w:val="20"/>
        </w:rPr>
        <w:t>wear their coach</w:t>
      </w:r>
      <w:r w:rsidRPr="001666C6">
        <w:rPr>
          <w:rFonts w:ascii="Times New Roman" w:hAnsi="Times New Roman" w:cs="Times New Roman"/>
          <w:sz w:val="20"/>
          <w:szCs w:val="20"/>
        </w:rPr>
        <w:t xml:space="preserve"> ID to all games. </w:t>
      </w:r>
    </w:p>
    <w:p w14:paraId="4C2A9B96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No food or drinking of soda while on sidelines during the game. </w:t>
      </w:r>
    </w:p>
    <w:p w14:paraId="199FA103" w14:textId="07D96637" w:rsid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Nails must be kept short in accordance with the AYC Rules. </w:t>
      </w:r>
    </w:p>
    <w:p w14:paraId="3A32F57E" w14:textId="1597BC2A" w:rsidR="0055324F" w:rsidRPr="001666C6" w:rsidRDefault="0055324F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Jewelry of any kind (other than medical alert accessories) is prohibited as per AYC Rules.</w:t>
      </w:r>
    </w:p>
    <w:p w14:paraId="1BF0A990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Hair must be securely tied up off the face. </w:t>
      </w:r>
    </w:p>
    <w:p w14:paraId="7AA5B900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>Tea</w:t>
      </w:r>
      <w:r w:rsidR="008A436D">
        <w:rPr>
          <w:rFonts w:ascii="Times New Roman" w:hAnsi="Times New Roman" w:cs="Times New Roman"/>
          <w:sz w:val="20"/>
          <w:szCs w:val="20"/>
        </w:rPr>
        <w:t>ms should dress for the weather, including rain.</w:t>
      </w:r>
      <w:r w:rsidRPr="001666C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2B71DFA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Teams do not need all the same sneaker, but AYC rules requires no canvas style, must be athletic support shoe. </w:t>
      </w:r>
    </w:p>
    <w:p w14:paraId="0605C5BB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No stunting or tumbling on asphalt track, concrete, or hard wood floors. Only rubber track, grass, track mats, or turf fields. </w:t>
      </w:r>
    </w:p>
    <w:p w14:paraId="267F5C78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There must be a barrier between the squad and the game of play, or the cheerleaders must face the ball while in play. </w:t>
      </w:r>
    </w:p>
    <w:p w14:paraId="7F0B30A5" w14:textId="77777777" w:rsid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>Coordinator</w:t>
      </w:r>
      <w:r w:rsidR="008A436D">
        <w:rPr>
          <w:rFonts w:ascii="Times New Roman" w:hAnsi="Times New Roman" w:cs="Times New Roman"/>
          <w:sz w:val="20"/>
          <w:szCs w:val="20"/>
        </w:rPr>
        <w:t>s are</w:t>
      </w:r>
      <w:r w:rsidRPr="001666C6">
        <w:rPr>
          <w:rFonts w:ascii="Times New Roman" w:hAnsi="Times New Roman" w:cs="Times New Roman"/>
          <w:sz w:val="20"/>
          <w:szCs w:val="20"/>
        </w:rPr>
        <w:t xml:space="preserve"> responsible for their program. Head coaches are responsible for their team at the games, under the direction of the coordinator. </w:t>
      </w:r>
    </w:p>
    <w:p w14:paraId="6B562DF6" w14:textId="77777777" w:rsidR="008A436D" w:rsidRPr="001666C6" w:rsidRDefault="008A436D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Prior to the start of the game, Cheerleaders will line up at their designated goal post to cheer their football team onto the field.</w:t>
      </w:r>
    </w:p>
    <w:p w14:paraId="642E38AA" w14:textId="77777777" w:rsidR="001666C6" w:rsidRPr="001666C6" w:rsidRDefault="008A436D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Cheer teams are then required to perform a Hello Cheer to the opposing team. </w:t>
      </w:r>
      <w:r w:rsidR="001666C6" w:rsidRPr="001666C6">
        <w:rPr>
          <w:rFonts w:ascii="Times New Roman" w:hAnsi="Times New Roman" w:cs="Times New Roman"/>
          <w:sz w:val="20"/>
          <w:szCs w:val="20"/>
        </w:rPr>
        <w:t>Home team performs</w:t>
      </w:r>
      <w:r>
        <w:rPr>
          <w:rFonts w:ascii="Times New Roman" w:hAnsi="Times New Roman" w:cs="Times New Roman"/>
          <w:sz w:val="20"/>
          <w:szCs w:val="20"/>
        </w:rPr>
        <w:t xml:space="preserve"> the</w:t>
      </w:r>
      <w:r w:rsidR="001666C6" w:rsidRPr="001666C6">
        <w:rPr>
          <w:rFonts w:ascii="Times New Roman" w:hAnsi="Times New Roman" w:cs="Times New Roman"/>
          <w:sz w:val="20"/>
          <w:szCs w:val="20"/>
        </w:rPr>
        <w:t xml:space="preserve"> Hello Cheer </w:t>
      </w:r>
      <w:r>
        <w:rPr>
          <w:rFonts w:ascii="Times New Roman" w:hAnsi="Times New Roman" w:cs="Times New Roman"/>
          <w:sz w:val="20"/>
          <w:szCs w:val="20"/>
        </w:rPr>
        <w:t xml:space="preserve">on the opposing sideline </w:t>
      </w:r>
      <w:r w:rsidR="001666C6" w:rsidRPr="001666C6">
        <w:rPr>
          <w:rFonts w:ascii="Times New Roman" w:hAnsi="Times New Roman" w:cs="Times New Roman"/>
          <w:sz w:val="20"/>
          <w:szCs w:val="20"/>
        </w:rPr>
        <w:t>first. Then the visiting team performs</w:t>
      </w:r>
      <w:r>
        <w:rPr>
          <w:rFonts w:ascii="Times New Roman" w:hAnsi="Times New Roman" w:cs="Times New Roman"/>
          <w:sz w:val="20"/>
          <w:szCs w:val="20"/>
        </w:rPr>
        <w:t xml:space="preserve"> on the home team’s sideline</w:t>
      </w:r>
      <w:r w:rsidR="001666C6" w:rsidRPr="001666C6">
        <w:rPr>
          <w:rFonts w:ascii="Times New Roman" w:hAnsi="Times New Roman" w:cs="Times New Roman"/>
          <w:sz w:val="20"/>
          <w:szCs w:val="20"/>
        </w:rPr>
        <w:t xml:space="preserve">. Hello cheers should be completed by the end of the 1st Quarter. </w:t>
      </w:r>
    </w:p>
    <w:p w14:paraId="5C40CD2A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Hello Cheer is exactly what it states – welcoming the other team and wishing them good luck. Any team found performing a cheer in unsportsmanlike conduct will be referred to the JSAYF Executive Board and fined. </w:t>
      </w:r>
    </w:p>
    <w:p w14:paraId="3D0BA451" w14:textId="77777777" w:rsidR="001666C6" w:rsidRPr="001666C6" w:rsidRDefault="001666C6" w:rsidP="001666C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Halftime performances: </w:t>
      </w:r>
    </w:p>
    <w:p w14:paraId="02AB8C06" w14:textId="77777777" w:rsidR="001666C6" w:rsidRPr="001666C6" w:rsidRDefault="001666C6" w:rsidP="001666C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Half times are only 10 minutes, so performances are to be complete within that time frame. </w:t>
      </w:r>
    </w:p>
    <w:p w14:paraId="0A27786E" w14:textId="77777777" w:rsidR="001666C6" w:rsidRPr="001666C6" w:rsidRDefault="001666C6" w:rsidP="001666C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>Each cheer team is to perform its own half-time dance or cheer; if it is a dance to music, you are to bring your own music to the game on a CD</w:t>
      </w:r>
      <w:r w:rsidR="008A436D">
        <w:rPr>
          <w:rFonts w:ascii="Times New Roman" w:hAnsi="Times New Roman" w:cs="Times New Roman"/>
          <w:sz w:val="20"/>
          <w:szCs w:val="20"/>
        </w:rPr>
        <w:t xml:space="preserve"> and on an electronic device such as a smartphone</w:t>
      </w:r>
      <w:r w:rsidRPr="001666C6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2743DAEC" w14:textId="77777777" w:rsidR="001666C6" w:rsidRPr="001666C6" w:rsidRDefault="001666C6" w:rsidP="001666C6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The visiting team performs first, facing its own fans (away stands). </w:t>
      </w:r>
    </w:p>
    <w:p w14:paraId="71325ABA" w14:textId="77777777" w:rsidR="001666C6" w:rsidRPr="001666C6" w:rsidRDefault="001666C6" w:rsidP="001666C6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The home team performs second, facing its own fans (home stands). </w:t>
      </w:r>
    </w:p>
    <w:p w14:paraId="33CF7BB5" w14:textId="77777777" w:rsidR="001666C6" w:rsidRPr="001666C6" w:rsidRDefault="001666C6" w:rsidP="001666C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 xml:space="preserve">If one side has a dance team, that dance team performs at halftime and not their cheer team. </w:t>
      </w:r>
    </w:p>
    <w:p w14:paraId="39C9A0CD" w14:textId="77777777" w:rsidR="001666C6" w:rsidRPr="001666C6" w:rsidRDefault="001666C6" w:rsidP="001666C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>All home stands are responsible for having a CD player</w:t>
      </w:r>
      <w:r w:rsidR="008A436D">
        <w:rPr>
          <w:rFonts w:ascii="Times New Roman" w:hAnsi="Times New Roman" w:cs="Times New Roman"/>
          <w:sz w:val="20"/>
          <w:szCs w:val="20"/>
        </w:rPr>
        <w:t xml:space="preserve"> and an auxiliary port to connect to smartphones.</w:t>
      </w:r>
      <w:r w:rsidRPr="001666C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72AAE58" w14:textId="77777777" w:rsidR="001666C6" w:rsidRPr="001666C6" w:rsidRDefault="001666C6" w:rsidP="001666C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666C6">
        <w:rPr>
          <w:rFonts w:ascii="Times New Roman" w:hAnsi="Times New Roman" w:cs="Times New Roman"/>
          <w:sz w:val="20"/>
          <w:szCs w:val="20"/>
        </w:rPr>
        <w:t>Eac</w:t>
      </w:r>
      <w:r w:rsidR="008A436D">
        <w:rPr>
          <w:rFonts w:ascii="Times New Roman" w:hAnsi="Times New Roman" w:cs="Times New Roman"/>
          <w:sz w:val="20"/>
          <w:szCs w:val="20"/>
        </w:rPr>
        <w:t>h team is allowed no more than 4</w:t>
      </w:r>
      <w:r w:rsidRPr="001666C6">
        <w:rPr>
          <w:rFonts w:ascii="Times New Roman" w:hAnsi="Times New Roman" w:cs="Times New Roman"/>
          <w:sz w:val="20"/>
          <w:szCs w:val="20"/>
        </w:rPr>
        <w:t xml:space="preserve"> minutes. Try to keep halftime routines to 2 minutes or less. </w:t>
      </w:r>
    </w:p>
    <w:p w14:paraId="0B6F1F98" w14:textId="77777777" w:rsidR="00F93B26" w:rsidRDefault="008A436D" w:rsidP="001666C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Cheerleaders are to cheer the entire game and may only take short breaks for water.</w:t>
      </w:r>
    </w:p>
    <w:p w14:paraId="411BB17B" w14:textId="77777777" w:rsidR="008A436D" w:rsidRDefault="008A436D" w:rsidP="001666C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At the end of each game cheerleaders are to line up behind their football team at the </w:t>
      </w:r>
      <w:proofErr w:type="gramStart"/>
      <w:r>
        <w:rPr>
          <w:rFonts w:ascii="Times New Roman" w:hAnsi="Times New Roman" w:cs="Times New Roman"/>
          <w:sz w:val="20"/>
          <w:szCs w:val="20"/>
        </w:rPr>
        <w:t>50 yard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line to participate in thanking the opposing football team and cheerleaders on a good game.</w:t>
      </w:r>
    </w:p>
    <w:p w14:paraId="5E749C6A" w14:textId="77777777" w:rsidR="006B0A21" w:rsidRPr="001666C6" w:rsidRDefault="006B0A21" w:rsidP="001666C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Any coaches, cheerleaders or spectators displaying poor sportsmanship before, during or after the game may subject their association to discipline and fines.</w:t>
      </w:r>
    </w:p>
    <w:sectPr w:rsidR="006B0A21" w:rsidRPr="001666C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8DE372" w14:textId="77777777" w:rsidR="00755A2F" w:rsidRDefault="00755A2F" w:rsidP="006B0A21">
      <w:pPr>
        <w:spacing w:after="0" w:line="240" w:lineRule="auto"/>
      </w:pPr>
      <w:r>
        <w:separator/>
      </w:r>
    </w:p>
  </w:endnote>
  <w:endnote w:type="continuationSeparator" w:id="0">
    <w:p w14:paraId="7C63A054" w14:textId="77777777" w:rsidR="00755A2F" w:rsidRDefault="00755A2F" w:rsidP="006B0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2758EC" w14:textId="77777777" w:rsidR="00755A2F" w:rsidRDefault="00755A2F" w:rsidP="006B0A21">
      <w:pPr>
        <w:spacing w:after="0" w:line="240" w:lineRule="auto"/>
      </w:pPr>
      <w:r>
        <w:separator/>
      </w:r>
    </w:p>
  </w:footnote>
  <w:footnote w:type="continuationSeparator" w:id="0">
    <w:p w14:paraId="1520696F" w14:textId="77777777" w:rsidR="00755A2F" w:rsidRDefault="00755A2F" w:rsidP="006B0A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B33A36" w14:textId="77777777" w:rsidR="006B0A21" w:rsidRDefault="006B0A21" w:rsidP="006B0A21">
    <w:pPr>
      <w:spacing w:after="0"/>
      <w:jc w:val="center"/>
      <w:rPr>
        <w:rFonts w:ascii="Times New Roman" w:hAnsi="Times New Roman" w:cs="Times New Roman"/>
        <w:b/>
        <w:sz w:val="24"/>
        <w:szCs w:val="24"/>
        <w:u w:val="single"/>
      </w:rPr>
    </w:pPr>
    <w:r w:rsidRPr="001666C6">
      <w:rPr>
        <w:rFonts w:ascii="Times New Roman" w:hAnsi="Times New Roman" w:cs="Times New Roman"/>
        <w:b/>
        <w:sz w:val="24"/>
        <w:szCs w:val="24"/>
        <w:u w:val="single"/>
      </w:rPr>
      <w:t>NJAYF CHEER GAME DAY PROTOCO</w:t>
    </w:r>
    <w:r>
      <w:rPr>
        <w:rFonts w:ascii="Times New Roman" w:hAnsi="Times New Roman" w:cs="Times New Roman"/>
        <w:b/>
        <w:sz w:val="24"/>
        <w:szCs w:val="24"/>
        <w:u w:val="single"/>
      </w:rPr>
      <w:t>L</w:t>
    </w:r>
  </w:p>
  <w:p w14:paraId="34CD1045" w14:textId="77777777" w:rsidR="006B0A21" w:rsidRDefault="006B0A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0452F"/>
    <w:multiLevelType w:val="hybridMultilevel"/>
    <w:tmpl w:val="2C24D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1A608E">
      <w:numFmt w:val="bullet"/>
      <w:lvlText w:val=""/>
      <w:lvlJc w:val="left"/>
      <w:pPr>
        <w:ind w:left="2160" w:hanging="360"/>
      </w:pPr>
      <w:rPr>
        <w:rFonts w:ascii="Wingdings" w:eastAsiaTheme="minorHAnsi" w:hAnsi="Wingdings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5B21CB"/>
    <w:multiLevelType w:val="hybridMultilevel"/>
    <w:tmpl w:val="6F523938"/>
    <w:lvl w:ilvl="0" w:tplc="97503F0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6C6"/>
    <w:rsid w:val="001666C6"/>
    <w:rsid w:val="0055324F"/>
    <w:rsid w:val="006B0A21"/>
    <w:rsid w:val="00755A2F"/>
    <w:rsid w:val="008A436D"/>
    <w:rsid w:val="008B09CA"/>
    <w:rsid w:val="00C45162"/>
    <w:rsid w:val="00D05A4D"/>
    <w:rsid w:val="00F9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81051"/>
  <w15:chartTrackingRefBased/>
  <w15:docId w15:val="{8A70C2EE-82CB-4CE0-A5CF-4E1CB791B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66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0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A21"/>
  </w:style>
  <w:style w:type="paragraph" w:styleId="Footer">
    <w:name w:val="footer"/>
    <w:basedOn w:val="Normal"/>
    <w:link w:val="FooterChar"/>
    <w:uiPriority w:val="99"/>
    <w:unhideWhenUsed/>
    <w:rsid w:val="006B0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Carrara</dc:creator>
  <cp:keywords/>
  <dc:description/>
  <cp:lastModifiedBy>Nicole Carrara</cp:lastModifiedBy>
  <cp:revision>2</cp:revision>
  <cp:lastPrinted>2016-04-16T19:11:00Z</cp:lastPrinted>
  <dcterms:created xsi:type="dcterms:W3CDTF">2020-02-10T20:59:00Z</dcterms:created>
  <dcterms:modified xsi:type="dcterms:W3CDTF">2020-02-10T20:59:00Z</dcterms:modified>
</cp:coreProperties>
</file>