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</w:rPr>
        <w:drawing>
          <wp:inline distB="0" distT="0" distL="0" distR="0">
            <wp:extent cx="2381165" cy="1981839"/>
            <wp:effectExtent b="0" l="0" r="0" t="0"/>
            <wp:docPr descr="A logo of a bear with crossed hockey sticks&#10;&#10;AI-generated content may be incorrect." id="2" name="image1.png"/>
            <a:graphic>
              <a:graphicData uri="http://schemas.openxmlformats.org/drawingml/2006/picture">
                <pic:pic>
                  <pic:nvPicPr>
                    <pic:cNvPr descr="A logo of a bear with crossed hockey sticks&#10;&#10;AI-generated content may be incorrect.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81165" cy="198183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rtl w:val="0"/>
        </w:rPr>
        <w:t xml:space="preserve">IYHA BOD Meeting</w:t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rtl w:val="0"/>
        </w:rPr>
        <w:t xml:space="preserve">July 2026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right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right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right="0"/>
        <w:jc w:val="center"/>
        <w:rPr/>
      </w:pPr>
      <w:r w:rsidDel="00000000" w:rsidR="00000000" w:rsidRPr="00000000">
        <w:rPr>
          <w:rtl w:val="0"/>
        </w:rPr>
        <w:t xml:space="preserve">No meeting held due to a 1 month summer deferral.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right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  <w:t xml:space="preserve">See August 2026 BoD minutes for all issues addressed between June and August.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sw6bwcNOFfiB4g5+sf/jvUaMag==">CgMxLjA4AHIhMXFybnAwQXh3bGlDSE9zUUdrd2tHc2RabWFqRmlIcVlt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